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125" w:rsidRDefault="003A6125" w:rsidP="003A6125">
      <w:pPr>
        <w:suppressAutoHyphens w:val="0"/>
        <w:snapToGrid/>
        <w:spacing w:after="120"/>
        <w:ind w:right="-1"/>
        <w:jc w:val="center"/>
        <w:rPr>
          <w:b/>
          <w:sz w:val="32"/>
          <w:szCs w:val="32"/>
          <w:lang w:eastAsia="ru-RU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874395" cy="1057275"/>
            <wp:effectExtent l="0" t="0" r="1905" b="9525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lang w:eastAsia="ru-RU"/>
        </w:rPr>
        <w:br w:type="textWrapping" w:clear="all"/>
      </w:r>
      <w:r>
        <w:rPr>
          <w:b/>
          <w:sz w:val="32"/>
          <w:szCs w:val="32"/>
          <w:lang w:eastAsia="ru-RU"/>
        </w:rPr>
        <w:t>П О С Т А Н О В Л Е Н И Е</w:t>
      </w:r>
    </w:p>
    <w:p w:rsidR="003A6125" w:rsidRDefault="003A6125" w:rsidP="003A6125">
      <w:pPr>
        <w:pStyle w:val="1"/>
        <w:spacing w:after="120"/>
        <w:rPr>
          <w:sz w:val="32"/>
          <w:szCs w:val="32"/>
        </w:rPr>
      </w:pPr>
      <w:r>
        <w:rPr>
          <w:sz w:val="32"/>
          <w:szCs w:val="32"/>
        </w:rPr>
        <w:t>АДМИНИСТРАЦИИ</w:t>
      </w:r>
    </w:p>
    <w:p w:rsidR="007A5A20" w:rsidRDefault="003A6125" w:rsidP="007A5A20">
      <w:pPr>
        <w:pStyle w:val="1"/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АНИВСКОГО </w:t>
      </w:r>
      <w:r w:rsidR="007A5A20">
        <w:rPr>
          <w:sz w:val="32"/>
          <w:szCs w:val="32"/>
        </w:rPr>
        <w:t>МУНИЦИПАЛЬНОГО</w:t>
      </w:r>
      <w:r>
        <w:rPr>
          <w:sz w:val="32"/>
          <w:szCs w:val="32"/>
        </w:rPr>
        <w:t xml:space="preserve"> ОКРУГА</w:t>
      </w:r>
      <w:r w:rsidR="007A5A20">
        <w:rPr>
          <w:sz w:val="32"/>
          <w:szCs w:val="32"/>
        </w:rPr>
        <w:t xml:space="preserve"> </w:t>
      </w:r>
    </w:p>
    <w:p w:rsidR="007A5A20" w:rsidRPr="007A5A20" w:rsidRDefault="007A5A20" w:rsidP="007A5A20">
      <w:pPr>
        <w:pStyle w:val="1"/>
        <w:spacing w:after="120"/>
        <w:rPr>
          <w:sz w:val="32"/>
          <w:szCs w:val="32"/>
        </w:rPr>
      </w:pPr>
      <w:r>
        <w:rPr>
          <w:sz w:val="32"/>
          <w:szCs w:val="32"/>
        </w:rPr>
        <w:t>САХАЛИНСКОЙ ОБЛАСТИ</w:t>
      </w:r>
    </w:p>
    <w:tbl>
      <w:tblPr>
        <w:tblW w:w="0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7"/>
        <w:gridCol w:w="2569"/>
        <w:gridCol w:w="180"/>
        <w:gridCol w:w="360"/>
        <w:gridCol w:w="2111"/>
      </w:tblGrid>
      <w:tr w:rsidR="003A6125" w:rsidTr="009F563B">
        <w:trPr>
          <w:jc w:val="center"/>
        </w:trPr>
        <w:tc>
          <w:tcPr>
            <w:tcW w:w="447" w:type="dxa"/>
          </w:tcPr>
          <w:p w:rsidR="003A6125" w:rsidRDefault="003A6125" w:rsidP="009F563B">
            <w:pPr>
              <w:suppressAutoHyphens w:val="0"/>
              <w:snapToGrid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125" w:rsidRDefault="0066187D" w:rsidP="009F563B">
            <w:pPr>
              <w:suppressAutoHyphens w:val="0"/>
              <w:snapToGrid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30 декабря 2025 г.</w:t>
            </w:r>
          </w:p>
        </w:tc>
        <w:tc>
          <w:tcPr>
            <w:tcW w:w="180" w:type="dxa"/>
          </w:tcPr>
          <w:p w:rsidR="003A6125" w:rsidRDefault="003A6125" w:rsidP="009F563B">
            <w:pPr>
              <w:suppressAutoHyphens w:val="0"/>
              <w:snapToGrid/>
              <w:jc w:val="right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60" w:type="dxa"/>
          </w:tcPr>
          <w:p w:rsidR="003A6125" w:rsidRDefault="003A6125" w:rsidP="009F563B">
            <w:pPr>
              <w:suppressAutoHyphens w:val="0"/>
              <w:snapToGrid/>
              <w:jc w:val="right"/>
              <w:rPr>
                <w:noProof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125" w:rsidRDefault="0066187D" w:rsidP="009F563B">
            <w:pPr>
              <w:suppressAutoHyphens w:val="0"/>
              <w:snapToGrid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4643-па</w:t>
            </w:r>
          </w:p>
        </w:tc>
      </w:tr>
    </w:tbl>
    <w:p w:rsidR="0018256D" w:rsidRDefault="0018256D" w:rsidP="0018256D">
      <w:pPr>
        <w:suppressAutoHyphens w:val="0"/>
        <w:snapToGrid/>
        <w:spacing w:line="360" w:lineRule="auto"/>
        <w:jc w:val="center"/>
        <w:rPr>
          <w:sz w:val="22"/>
          <w:szCs w:val="22"/>
          <w:lang w:eastAsia="ru-RU"/>
        </w:rPr>
      </w:pPr>
    </w:p>
    <w:p w:rsidR="004736E2" w:rsidRDefault="003A6125" w:rsidP="00EB0371">
      <w:pPr>
        <w:suppressAutoHyphens w:val="0"/>
        <w:snapToGrid/>
        <w:spacing w:line="360" w:lineRule="auto"/>
        <w:jc w:val="center"/>
        <w:rPr>
          <w:sz w:val="22"/>
          <w:szCs w:val="22"/>
          <w:lang w:eastAsia="ru-RU"/>
        </w:rPr>
      </w:pPr>
      <w:r w:rsidRPr="006F1F61">
        <w:rPr>
          <w:sz w:val="22"/>
          <w:szCs w:val="22"/>
          <w:lang w:eastAsia="ru-RU"/>
        </w:rPr>
        <w:t>г. Анива</w:t>
      </w:r>
    </w:p>
    <w:p w:rsidR="00EB0371" w:rsidRDefault="00FD0C93" w:rsidP="006618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2B1105">
        <w:rPr>
          <w:rFonts w:ascii="Times New Roman" w:hAnsi="Times New Roman" w:cs="Times New Roman"/>
          <w:b/>
          <w:sz w:val="28"/>
          <w:szCs w:val="28"/>
        </w:rPr>
        <w:t>муниципальную Программу «Развитие информационного обществ</w:t>
      </w:r>
      <w:bookmarkEnd w:id="0"/>
      <w:r w:rsidR="002B1105">
        <w:rPr>
          <w:rFonts w:ascii="Times New Roman" w:hAnsi="Times New Roman" w:cs="Times New Roman"/>
          <w:b/>
          <w:sz w:val="28"/>
          <w:szCs w:val="28"/>
        </w:rPr>
        <w:t xml:space="preserve">а в Анивском муниципальном округе Сахалинской области», утвержденную </w:t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2B1105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ад</w:t>
      </w:r>
      <w:r w:rsidR="002B1105">
        <w:rPr>
          <w:rFonts w:ascii="Times New Roman" w:hAnsi="Times New Roman" w:cs="Times New Roman"/>
          <w:b/>
          <w:sz w:val="28"/>
          <w:szCs w:val="28"/>
        </w:rPr>
        <w:t>министрации Анивского городского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 от 11.09.2024 № 2964-па</w:t>
      </w:r>
    </w:p>
    <w:p w:rsidR="002B1105" w:rsidRPr="00241CA6" w:rsidRDefault="002B1105" w:rsidP="00C9018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6125" w:rsidRPr="00796D96" w:rsidRDefault="00796D96" w:rsidP="00EB0371">
      <w:pPr>
        <w:tabs>
          <w:tab w:val="left" w:pos="1134"/>
        </w:tabs>
        <w:suppressAutoHyphens w:val="0"/>
        <w:snapToGrid/>
        <w:ind w:firstLine="709"/>
        <w:rPr>
          <w:b/>
          <w:bCs/>
          <w:spacing w:val="40"/>
          <w:sz w:val="26"/>
          <w:szCs w:val="26"/>
          <w:lang w:eastAsia="ru-RU"/>
        </w:rPr>
      </w:pPr>
      <w:r w:rsidRPr="00796D96">
        <w:rPr>
          <w:sz w:val="26"/>
          <w:szCs w:val="26"/>
          <w:lang w:eastAsia="ru-RU"/>
        </w:rPr>
        <w:t>В</w:t>
      </w:r>
      <w:r w:rsidR="00C9018B" w:rsidRPr="00796D96">
        <w:rPr>
          <w:sz w:val="26"/>
          <w:szCs w:val="26"/>
          <w:lang w:eastAsia="ru-RU"/>
        </w:rPr>
        <w:t xml:space="preserve"> соответствии со </w:t>
      </w:r>
      <w:r w:rsidR="003A6125" w:rsidRPr="00796D96">
        <w:rPr>
          <w:sz w:val="26"/>
          <w:szCs w:val="26"/>
          <w:lang w:eastAsia="ru-RU"/>
        </w:rPr>
        <w:t>статьей 179 Бюджетног</w:t>
      </w:r>
      <w:r w:rsidR="002B1105">
        <w:rPr>
          <w:sz w:val="26"/>
          <w:szCs w:val="26"/>
          <w:lang w:eastAsia="ru-RU"/>
        </w:rPr>
        <w:t>о кодекса Российской Федерации</w:t>
      </w:r>
      <w:r>
        <w:rPr>
          <w:sz w:val="26"/>
          <w:szCs w:val="26"/>
          <w:lang w:eastAsia="ru-RU"/>
        </w:rPr>
        <w:t xml:space="preserve">, </w:t>
      </w:r>
      <w:r w:rsidR="003A6125" w:rsidRPr="00796D96">
        <w:rPr>
          <w:sz w:val="26"/>
          <w:szCs w:val="26"/>
          <w:lang w:eastAsia="ru-RU"/>
        </w:rPr>
        <w:t>Федеральным законом от 06.10.2003 № 131-ФЗ «Об общих принципах организации местного самоупра</w:t>
      </w:r>
      <w:r w:rsidR="00372AF1" w:rsidRPr="00796D96">
        <w:rPr>
          <w:sz w:val="26"/>
          <w:szCs w:val="26"/>
          <w:lang w:eastAsia="ru-RU"/>
        </w:rPr>
        <w:t>вления в Российской Федерации»</w:t>
      </w:r>
      <w:r>
        <w:rPr>
          <w:sz w:val="26"/>
          <w:szCs w:val="26"/>
          <w:lang w:eastAsia="ru-RU"/>
        </w:rPr>
        <w:t>,</w:t>
      </w:r>
      <w:r w:rsidR="001B0A25" w:rsidRPr="001B0A25">
        <w:rPr>
          <w:sz w:val="26"/>
          <w:szCs w:val="26"/>
        </w:rPr>
        <w:t xml:space="preserve"> </w:t>
      </w:r>
      <w:r w:rsidR="001B0A25">
        <w:rPr>
          <w:sz w:val="26"/>
          <w:szCs w:val="26"/>
        </w:rPr>
        <w:t>Федеральным</w:t>
      </w:r>
      <w:r w:rsidR="001B0A25" w:rsidRPr="00C5664F">
        <w:rPr>
          <w:sz w:val="26"/>
          <w:szCs w:val="26"/>
        </w:rPr>
        <w:t xml:space="preserve"> закон</w:t>
      </w:r>
      <w:r w:rsidR="001B0A25">
        <w:rPr>
          <w:sz w:val="26"/>
          <w:szCs w:val="26"/>
        </w:rPr>
        <w:t>ом от 20.03.2025 № 33-ФЗ «</w:t>
      </w:r>
      <w:r w:rsidR="001B0A25" w:rsidRPr="00C5664F">
        <w:rPr>
          <w:sz w:val="26"/>
          <w:szCs w:val="26"/>
        </w:rPr>
        <w:t xml:space="preserve">Об общих принципах организации местного самоуправления в </w:t>
      </w:r>
      <w:r w:rsidR="001B0A25">
        <w:rPr>
          <w:sz w:val="26"/>
          <w:szCs w:val="26"/>
        </w:rPr>
        <w:t>единой системе публичной власти»,</w:t>
      </w:r>
      <w:r>
        <w:rPr>
          <w:sz w:val="26"/>
          <w:szCs w:val="26"/>
          <w:lang w:eastAsia="ru-RU"/>
        </w:rPr>
        <w:t xml:space="preserve"> </w:t>
      </w:r>
      <w:r w:rsidR="002B1105" w:rsidRPr="00796D96">
        <w:rPr>
          <w:sz w:val="26"/>
          <w:szCs w:val="26"/>
          <w:lang w:eastAsia="ru-RU"/>
        </w:rPr>
        <w:t>постановлением администрации Анивского городского округа от 22.03.2024 № 674-па «Об утверждении Порядка разработки, реализации и мониторинга муниципальных программ муниципального образования «Анивский муниципальный округ»</w:t>
      </w:r>
      <w:r w:rsidR="002B1105">
        <w:rPr>
          <w:sz w:val="26"/>
          <w:szCs w:val="26"/>
          <w:lang w:eastAsia="ru-RU"/>
        </w:rPr>
        <w:t xml:space="preserve">, </w:t>
      </w:r>
      <w:r>
        <w:rPr>
          <w:sz w:val="26"/>
          <w:szCs w:val="26"/>
          <w:lang w:eastAsia="ru-RU"/>
        </w:rPr>
        <w:t>руководствуясь статьей 39</w:t>
      </w:r>
      <w:r w:rsidR="003A6125" w:rsidRPr="00796D96">
        <w:rPr>
          <w:sz w:val="26"/>
          <w:szCs w:val="26"/>
          <w:lang w:eastAsia="ru-RU"/>
        </w:rPr>
        <w:t xml:space="preserve"> Уст</w:t>
      </w:r>
      <w:r w:rsidR="004113B4" w:rsidRPr="00796D96">
        <w:rPr>
          <w:sz w:val="26"/>
          <w:szCs w:val="26"/>
          <w:lang w:eastAsia="ru-RU"/>
        </w:rPr>
        <w:t>ава муниципального образования Анивский муниципальный округ</w:t>
      </w:r>
      <w:r w:rsidR="003A6125" w:rsidRPr="00796D96">
        <w:rPr>
          <w:sz w:val="26"/>
          <w:szCs w:val="26"/>
          <w:lang w:eastAsia="ru-RU"/>
        </w:rPr>
        <w:t>, администрац</w:t>
      </w:r>
      <w:r w:rsidR="002B1105">
        <w:rPr>
          <w:sz w:val="26"/>
          <w:szCs w:val="26"/>
          <w:lang w:eastAsia="ru-RU"/>
        </w:rPr>
        <w:t>ия Анивского муниципального</w:t>
      </w:r>
      <w:r w:rsidR="00EB0371" w:rsidRPr="00796D96">
        <w:rPr>
          <w:sz w:val="26"/>
          <w:szCs w:val="26"/>
          <w:lang w:eastAsia="ru-RU"/>
        </w:rPr>
        <w:t xml:space="preserve"> округа </w:t>
      </w:r>
      <w:r w:rsidR="003A6125" w:rsidRPr="00796D96">
        <w:rPr>
          <w:b/>
          <w:bCs/>
          <w:spacing w:val="40"/>
          <w:sz w:val="26"/>
          <w:szCs w:val="26"/>
          <w:lang w:eastAsia="ru-RU"/>
        </w:rPr>
        <w:t>п</w:t>
      </w:r>
      <w:r w:rsidR="0018256D" w:rsidRPr="00796D96">
        <w:rPr>
          <w:b/>
          <w:bCs/>
          <w:spacing w:val="40"/>
          <w:sz w:val="26"/>
          <w:szCs w:val="26"/>
          <w:lang w:eastAsia="ru-RU"/>
        </w:rPr>
        <w:t xml:space="preserve"> </w:t>
      </w:r>
      <w:r w:rsidR="003A6125" w:rsidRPr="00796D96">
        <w:rPr>
          <w:b/>
          <w:bCs/>
          <w:spacing w:val="40"/>
          <w:sz w:val="26"/>
          <w:szCs w:val="26"/>
          <w:lang w:eastAsia="ru-RU"/>
        </w:rPr>
        <w:t>о</w:t>
      </w:r>
      <w:r w:rsidR="0018256D" w:rsidRPr="00796D96">
        <w:rPr>
          <w:b/>
          <w:bCs/>
          <w:spacing w:val="40"/>
          <w:sz w:val="26"/>
          <w:szCs w:val="26"/>
          <w:lang w:eastAsia="ru-RU"/>
        </w:rPr>
        <w:t xml:space="preserve"> </w:t>
      </w:r>
      <w:r w:rsidR="003A6125" w:rsidRPr="00796D96">
        <w:rPr>
          <w:b/>
          <w:bCs/>
          <w:spacing w:val="40"/>
          <w:sz w:val="26"/>
          <w:szCs w:val="26"/>
          <w:lang w:eastAsia="ru-RU"/>
        </w:rPr>
        <w:t>с</w:t>
      </w:r>
      <w:r w:rsidR="0018256D" w:rsidRPr="00796D96">
        <w:rPr>
          <w:b/>
          <w:bCs/>
          <w:spacing w:val="40"/>
          <w:sz w:val="26"/>
          <w:szCs w:val="26"/>
          <w:lang w:eastAsia="ru-RU"/>
        </w:rPr>
        <w:t xml:space="preserve"> </w:t>
      </w:r>
      <w:r w:rsidR="003A6125" w:rsidRPr="00796D96">
        <w:rPr>
          <w:b/>
          <w:bCs/>
          <w:spacing w:val="40"/>
          <w:sz w:val="26"/>
          <w:szCs w:val="26"/>
          <w:lang w:eastAsia="ru-RU"/>
        </w:rPr>
        <w:t>т</w:t>
      </w:r>
      <w:r w:rsidR="0018256D" w:rsidRPr="00796D96">
        <w:rPr>
          <w:b/>
          <w:bCs/>
          <w:spacing w:val="40"/>
          <w:sz w:val="26"/>
          <w:szCs w:val="26"/>
          <w:lang w:eastAsia="ru-RU"/>
        </w:rPr>
        <w:t xml:space="preserve"> </w:t>
      </w:r>
      <w:r w:rsidR="003A6125" w:rsidRPr="00796D96">
        <w:rPr>
          <w:b/>
          <w:bCs/>
          <w:spacing w:val="40"/>
          <w:sz w:val="26"/>
          <w:szCs w:val="26"/>
          <w:lang w:eastAsia="ru-RU"/>
        </w:rPr>
        <w:t>а</w:t>
      </w:r>
      <w:r w:rsidR="0018256D" w:rsidRPr="00796D96">
        <w:rPr>
          <w:b/>
          <w:bCs/>
          <w:spacing w:val="40"/>
          <w:sz w:val="26"/>
          <w:szCs w:val="26"/>
          <w:lang w:eastAsia="ru-RU"/>
        </w:rPr>
        <w:t xml:space="preserve"> </w:t>
      </w:r>
      <w:r w:rsidR="003A6125" w:rsidRPr="00796D96">
        <w:rPr>
          <w:b/>
          <w:bCs/>
          <w:spacing w:val="40"/>
          <w:sz w:val="26"/>
          <w:szCs w:val="26"/>
          <w:lang w:eastAsia="ru-RU"/>
        </w:rPr>
        <w:t>н</w:t>
      </w:r>
      <w:r w:rsidR="0018256D" w:rsidRPr="00796D96">
        <w:rPr>
          <w:b/>
          <w:bCs/>
          <w:spacing w:val="40"/>
          <w:sz w:val="26"/>
          <w:szCs w:val="26"/>
          <w:lang w:eastAsia="ru-RU"/>
        </w:rPr>
        <w:t xml:space="preserve"> </w:t>
      </w:r>
      <w:r w:rsidR="003A6125" w:rsidRPr="00796D96">
        <w:rPr>
          <w:b/>
          <w:bCs/>
          <w:spacing w:val="40"/>
          <w:sz w:val="26"/>
          <w:szCs w:val="26"/>
          <w:lang w:eastAsia="ru-RU"/>
        </w:rPr>
        <w:t>о</w:t>
      </w:r>
      <w:r w:rsidR="0018256D" w:rsidRPr="00796D96">
        <w:rPr>
          <w:b/>
          <w:bCs/>
          <w:spacing w:val="40"/>
          <w:sz w:val="26"/>
          <w:szCs w:val="26"/>
          <w:lang w:eastAsia="ru-RU"/>
        </w:rPr>
        <w:t xml:space="preserve"> </w:t>
      </w:r>
      <w:r w:rsidR="003A6125" w:rsidRPr="00796D96">
        <w:rPr>
          <w:b/>
          <w:bCs/>
          <w:spacing w:val="40"/>
          <w:sz w:val="26"/>
          <w:szCs w:val="26"/>
          <w:lang w:eastAsia="ru-RU"/>
        </w:rPr>
        <w:t>в</w:t>
      </w:r>
      <w:r w:rsidR="0018256D" w:rsidRPr="00796D96">
        <w:rPr>
          <w:b/>
          <w:bCs/>
          <w:spacing w:val="40"/>
          <w:sz w:val="26"/>
          <w:szCs w:val="26"/>
          <w:lang w:eastAsia="ru-RU"/>
        </w:rPr>
        <w:t xml:space="preserve"> </w:t>
      </w:r>
      <w:r w:rsidR="003A6125" w:rsidRPr="00796D96">
        <w:rPr>
          <w:b/>
          <w:bCs/>
          <w:spacing w:val="40"/>
          <w:sz w:val="26"/>
          <w:szCs w:val="26"/>
          <w:lang w:eastAsia="ru-RU"/>
        </w:rPr>
        <w:t>л</w:t>
      </w:r>
      <w:r w:rsidR="0018256D" w:rsidRPr="00796D96">
        <w:rPr>
          <w:b/>
          <w:bCs/>
          <w:spacing w:val="40"/>
          <w:sz w:val="26"/>
          <w:szCs w:val="26"/>
          <w:lang w:eastAsia="ru-RU"/>
        </w:rPr>
        <w:t xml:space="preserve"> </w:t>
      </w:r>
      <w:r w:rsidR="003A6125" w:rsidRPr="00796D96">
        <w:rPr>
          <w:b/>
          <w:bCs/>
          <w:spacing w:val="40"/>
          <w:sz w:val="26"/>
          <w:szCs w:val="26"/>
          <w:lang w:eastAsia="ru-RU"/>
        </w:rPr>
        <w:t>я</w:t>
      </w:r>
      <w:r w:rsidR="0018256D" w:rsidRPr="00796D96">
        <w:rPr>
          <w:b/>
          <w:bCs/>
          <w:spacing w:val="40"/>
          <w:sz w:val="26"/>
          <w:szCs w:val="26"/>
          <w:lang w:eastAsia="ru-RU"/>
        </w:rPr>
        <w:t xml:space="preserve"> </w:t>
      </w:r>
      <w:r w:rsidR="003A6125" w:rsidRPr="00796D96">
        <w:rPr>
          <w:b/>
          <w:bCs/>
          <w:spacing w:val="40"/>
          <w:sz w:val="26"/>
          <w:szCs w:val="26"/>
          <w:lang w:eastAsia="ru-RU"/>
        </w:rPr>
        <w:t>е</w:t>
      </w:r>
      <w:r w:rsidR="0018256D" w:rsidRPr="00796D96">
        <w:rPr>
          <w:b/>
          <w:bCs/>
          <w:spacing w:val="40"/>
          <w:sz w:val="26"/>
          <w:szCs w:val="26"/>
          <w:lang w:eastAsia="ru-RU"/>
        </w:rPr>
        <w:t xml:space="preserve"> </w:t>
      </w:r>
      <w:r w:rsidR="003A6125" w:rsidRPr="00796D96">
        <w:rPr>
          <w:b/>
          <w:bCs/>
          <w:spacing w:val="40"/>
          <w:sz w:val="26"/>
          <w:szCs w:val="26"/>
          <w:lang w:eastAsia="ru-RU"/>
        </w:rPr>
        <w:t>т:</w:t>
      </w:r>
    </w:p>
    <w:p w:rsidR="00813411" w:rsidRDefault="00372AF1" w:rsidP="0066187D">
      <w:pPr>
        <w:pStyle w:val="ConsPlusNonformat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D96">
        <w:rPr>
          <w:rFonts w:ascii="Times New Roman" w:hAnsi="Times New Roman" w:cs="Times New Roman"/>
          <w:sz w:val="26"/>
          <w:szCs w:val="26"/>
        </w:rPr>
        <w:t>Внести следующие изменения в</w:t>
      </w:r>
      <w:r w:rsidR="002B1105">
        <w:rPr>
          <w:rFonts w:ascii="Times New Roman" w:hAnsi="Times New Roman" w:cs="Times New Roman"/>
          <w:sz w:val="26"/>
          <w:szCs w:val="26"/>
        </w:rPr>
        <w:t xml:space="preserve"> муниципальную Программу «Развитие информационного общества в Анивском муниципальном округе Сахалинской области», утвержденную</w:t>
      </w:r>
      <w:r w:rsidRPr="00796D96"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 w:rsidR="002B1105">
        <w:rPr>
          <w:rFonts w:ascii="Times New Roman" w:hAnsi="Times New Roman" w:cs="Times New Roman"/>
          <w:sz w:val="26"/>
          <w:szCs w:val="26"/>
        </w:rPr>
        <w:t>м</w:t>
      </w:r>
      <w:r w:rsidRPr="00796D96">
        <w:rPr>
          <w:rFonts w:ascii="Times New Roman" w:hAnsi="Times New Roman" w:cs="Times New Roman"/>
          <w:sz w:val="26"/>
          <w:szCs w:val="26"/>
        </w:rPr>
        <w:t xml:space="preserve"> администрации Анивского городского округа от</w:t>
      </w:r>
      <w:r w:rsidRPr="00372AF1">
        <w:rPr>
          <w:rFonts w:ascii="Times New Roman" w:hAnsi="Times New Roman" w:cs="Times New Roman"/>
          <w:sz w:val="26"/>
          <w:szCs w:val="26"/>
        </w:rPr>
        <w:t xml:space="preserve"> 11.09.2024 № 2964-па </w:t>
      </w:r>
      <w:r w:rsidR="002B1105">
        <w:rPr>
          <w:rFonts w:ascii="Times New Roman" w:hAnsi="Times New Roman" w:cs="Times New Roman"/>
          <w:sz w:val="26"/>
          <w:szCs w:val="26"/>
        </w:rPr>
        <w:t>(далее – муниципальная Программа</w:t>
      </w:r>
      <w:r w:rsidR="00062EBC">
        <w:rPr>
          <w:rFonts w:ascii="Times New Roman" w:hAnsi="Times New Roman" w:cs="Times New Roman"/>
          <w:sz w:val="26"/>
          <w:szCs w:val="26"/>
        </w:rPr>
        <w:t>)</w:t>
      </w:r>
      <w:r w:rsidR="00813411">
        <w:rPr>
          <w:rFonts w:ascii="Times New Roman" w:hAnsi="Times New Roman" w:cs="Times New Roman"/>
          <w:sz w:val="26"/>
          <w:szCs w:val="26"/>
        </w:rPr>
        <w:t>:</w:t>
      </w:r>
    </w:p>
    <w:p w:rsidR="009D226E" w:rsidRDefault="009D226E" w:rsidP="0066187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34556" w:rsidRDefault="002B1105" w:rsidP="0066187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 П</w:t>
      </w:r>
      <w:r w:rsidR="00F34556">
        <w:rPr>
          <w:rFonts w:ascii="Times New Roman" w:hAnsi="Times New Roman" w:cs="Times New Roman"/>
          <w:sz w:val="26"/>
          <w:szCs w:val="26"/>
        </w:rPr>
        <w:t>аспорт муниципальной программы изложить в новой редакции:</w:t>
      </w:r>
    </w:p>
    <w:p w:rsidR="00F34556" w:rsidRPr="009D226E" w:rsidRDefault="00F34556" w:rsidP="00F34556">
      <w:pPr>
        <w:widowControl w:val="0"/>
        <w:suppressAutoHyphens w:val="0"/>
        <w:autoSpaceDE w:val="0"/>
        <w:autoSpaceDN w:val="0"/>
        <w:snapToGrid/>
        <w:jc w:val="center"/>
        <w:rPr>
          <w:rFonts w:eastAsiaTheme="minorEastAsia"/>
          <w:b/>
          <w:sz w:val="26"/>
          <w:szCs w:val="26"/>
          <w:lang w:eastAsia="ru-RU"/>
        </w:rPr>
      </w:pPr>
      <w:r w:rsidRPr="009D226E">
        <w:rPr>
          <w:sz w:val="26"/>
          <w:szCs w:val="26"/>
        </w:rPr>
        <w:t>«</w:t>
      </w:r>
      <w:r w:rsidR="009D226E">
        <w:rPr>
          <w:rFonts w:eastAsiaTheme="minorEastAsia"/>
          <w:b/>
          <w:sz w:val="26"/>
          <w:szCs w:val="26"/>
          <w:lang w:eastAsia="ru-RU"/>
        </w:rPr>
        <w:t>П</w:t>
      </w:r>
      <w:r w:rsidR="009D226E" w:rsidRPr="009D226E">
        <w:rPr>
          <w:rFonts w:eastAsiaTheme="minorEastAsia"/>
          <w:b/>
          <w:sz w:val="26"/>
          <w:szCs w:val="26"/>
          <w:lang w:eastAsia="ru-RU"/>
        </w:rPr>
        <w:t>аспорт</w:t>
      </w:r>
    </w:p>
    <w:p w:rsidR="00F34556" w:rsidRPr="009D226E" w:rsidRDefault="002B1105" w:rsidP="00F34556">
      <w:pPr>
        <w:widowControl w:val="0"/>
        <w:suppressAutoHyphens w:val="0"/>
        <w:autoSpaceDE w:val="0"/>
        <w:autoSpaceDN w:val="0"/>
        <w:snapToGrid/>
        <w:jc w:val="center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муниципальной П</w:t>
      </w:r>
      <w:r w:rsidR="009D226E" w:rsidRPr="009D226E">
        <w:rPr>
          <w:rFonts w:eastAsiaTheme="minorEastAsia"/>
          <w:b/>
          <w:sz w:val="26"/>
          <w:szCs w:val="26"/>
          <w:lang w:eastAsia="ru-RU"/>
        </w:rPr>
        <w:t xml:space="preserve">рограммы </w:t>
      </w:r>
    </w:p>
    <w:p w:rsidR="00F34556" w:rsidRPr="009D226E" w:rsidRDefault="002B1105" w:rsidP="00F34556">
      <w:pPr>
        <w:widowControl w:val="0"/>
        <w:suppressAutoHyphens w:val="0"/>
        <w:autoSpaceDE w:val="0"/>
        <w:autoSpaceDN w:val="0"/>
        <w:snapToGrid/>
        <w:spacing w:line="288" w:lineRule="auto"/>
        <w:jc w:val="center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«Р</w:t>
      </w:r>
      <w:r w:rsidR="009D226E" w:rsidRPr="009D226E">
        <w:rPr>
          <w:rFonts w:eastAsiaTheme="minorEastAsia"/>
          <w:b/>
          <w:sz w:val="26"/>
          <w:szCs w:val="26"/>
          <w:lang w:eastAsia="ru-RU"/>
        </w:rPr>
        <w:t>азви</w:t>
      </w:r>
      <w:r>
        <w:rPr>
          <w:rFonts w:eastAsiaTheme="minorEastAsia"/>
          <w:b/>
          <w:sz w:val="26"/>
          <w:szCs w:val="26"/>
          <w:lang w:eastAsia="ru-RU"/>
        </w:rPr>
        <w:t>тие информационного общества в Анивском муниципальном округе С</w:t>
      </w:r>
      <w:r w:rsidR="009D226E" w:rsidRPr="009D226E">
        <w:rPr>
          <w:rFonts w:eastAsiaTheme="minorEastAsia"/>
          <w:b/>
          <w:sz w:val="26"/>
          <w:szCs w:val="26"/>
          <w:lang w:eastAsia="ru-RU"/>
        </w:rPr>
        <w:t>ахалинской области</w:t>
      </w:r>
      <w:r w:rsidR="00F34556" w:rsidRPr="009D226E">
        <w:rPr>
          <w:rFonts w:eastAsiaTheme="minorEastAsia"/>
          <w:b/>
          <w:sz w:val="26"/>
          <w:szCs w:val="26"/>
          <w:lang w:eastAsia="ru-RU"/>
        </w:rPr>
        <w:t>»</w:t>
      </w:r>
    </w:p>
    <w:p w:rsidR="00F34556" w:rsidRPr="009D226E" w:rsidRDefault="00F34556" w:rsidP="00F34556">
      <w:pPr>
        <w:widowControl w:val="0"/>
        <w:suppressAutoHyphens w:val="0"/>
        <w:autoSpaceDE w:val="0"/>
        <w:autoSpaceDN w:val="0"/>
        <w:snapToGrid/>
        <w:spacing w:line="288" w:lineRule="auto"/>
        <w:contextualSpacing/>
        <w:jc w:val="center"/>
        <w:outlineLvl w:val="2"/>
        <w:rPr>
          <w:rFonts w:eastAsiaTheme="minorEastAsia"/>
          <w:b/>
          <w:sz w:val="26"/>
          <w:szCs w:val="26"/>
          <w:lang w:eastAsia="ru-RU"/>
        </w:rPr>
      </w:pPr>
      <w:r w:rsidRPr="009D226E">
        <w:rPr>
          <w:rFonts w:eastAsiaTheme="minorEastAsia"/>
          <w:b/>
          <w:sz w:val="26"/>
          <w:szCs w:val="26"/>
          <w:lang w:eastAsia="ru-RU"/>
        </w:rPr>
        <w:t>Раздел 1. Основные положения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80" w:firstRow="0" w:lastRow="0" w:firstColumn="1" w:lastColumn="0" w:noHBand="0" w:noVBand="1"/>
      </w:tblPr>
      <w:tblGrid>
        <w:gridCol w:w="3685"/>
        <w:gridCol w:w="5386"/>
      </w:tblGrid>
      <w:tr w:rsidR="00F34556" w:rsidRPr="00F34556" w:rsidTr="0067749C">
        <w:trPr>
          <w:trHeight w:val="944"/>
        </w:trPr>
        <w:tc>
          <w:tcPr>
            <w:tcW w:w="3685" w:type="dxa"/>
          </w:tcPr>
          <w:p w:rsidR="00F34556" w:rsidRPr="00F34556" w:rsidRDefault="00F34556" w:rsidP="0067749C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rFonts w:eastAsiaTheme="minorEastAsia"/>
                <w:sz w:val="26"/>
                <w:szCs w:val="26"/>
                <w:lang w:eastAsia="ru-RU"/>
              </w:rPr>
            </w:pPr>
            <w:r w:rsidRPr="00F34556">
              <w:rPr>
                <w:rFonts w:eastAsiaTheme="minorEastAsia"/>
                <w:sz w:val="26"/>
                <w:szCs w:val="26"/>
                <w:lang w:eastAsia="ru-RU"/>
              </w:rPr>
              <w:t xml:space="preserve">Ответственный исполнитель Программы </w:t>
            </w:r>
          </w:p>
        </w:tc>
        <w:tc>
          <w:tcPr>
            <w:tcW w:w="5386" w:type="dxa"/>
          </w:tcPr>
          <w:p w:rsidR="00F34556" w:rsidRPr="00F34556" w:rsidRDefault="00F34556" w:rsidP="0067749C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rFonts w:eastAsiaTheme="minorEastAsia"/>
                <w:sz w:val="26"/>
                <w:szCs w:val="26"/>
                <w:lang w:eastAsia="ru-RU"/>
              </w:rPr>
            </w:pPr>
            <w:r w:rsidRPr="00F34556">
              <w:rPr>
                <w:rFonts w:eastAsiaTheme="minorEastAsia"/>
                <w:sz w:val="26"/>
                <w:szCs w:val="26"/>
                <w:lang w:eastAsia="ru-RU"/>
              </w:rPr>
              <w:t>Администрация Анивского муниципального округа Сахалинской области</w:t>
            </w:r>
          </w:p>
        </w:tc>
      </w:tr>
      <w:tr w:rsidR="00F34556" w:rsidRPr="00F34556" w:rsidTr="0067749C">
        <w:tc>
          <w:tcPr>
            <w:tcW w:w="3685" w:type="dxa"/>
          </w:tcPr>
          <w:p w:rsidR="00F34556" w:rsidRPr="00F34556" w:rsidRDefault="00F34556" w:rsidP="0067749C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rFonts w:eastAsiaTheme="minorEastAsia"/>
                <w:sz w:val="26"/>
                <w:szCs w:val="26"/>
                <w:lang w:eastAsia="ru-RU"/>
              </w:rPr>
            </w:pPr>
            <w:r w:rsidRPr="00F34556">
              <w:rPr>
                <w:rFonts w:eastAsiaTheme="minorEastAsia"/>
                <w:sz w:val="26"/>
                <w:szCs w:val="26"/>
                <w:lang w:eastAsia="ru-RU"/>
              </w:rPr>
              <w:t>Соисполнители</w:t>
            </w:r>
          </w:p>
        </w:tc>
        <w:tc>
          <w:tcPr>
            <w:tcW w:w="5386" w:type="dxa"/>
          </w:tcPr>
          <w:p w:rsidR="00F34556" w:rsidRPr="00F34556" w:rsidRDefault="00F34556" w:rsidP="0067749C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rFonts w:eastAsiaTheme="minorEastAsia"/>
                <w:sz w:val="26"/>
                <w:szCs w:val="26"/>
                <w:lang w:eastAsia="ru-RU"/>
              </w:rPr>
            </w:pPr>
            <w:r w:rsidRPr="00F34556">
              <w:rPr>
                <w:rFonts w:eastAsiaTheme="minorEastAsia"/>
                <w:sz w:val="26"/>
                <w:szCs w:val="26"/>
                <w:lang w:eastAsia="ru-RU"/>
              </w:rPr>
              <w:t xml:space="preserve">Общий отдел администрации Анивского </w:t>
            </w:r>
            <w:r w:rsidRPr="00F34556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муниципального округа Сахалинской области</w:t>
            </w:r>
            <w:r w:rsidR="00DA4941">
              <w:rPr>
                <w:rFonts w:eastAsiaTheme="minorEastAsia"/>
                <w:sz w:val="26"/>
                <w:szCs w:val="26"/>
                <w:lang w:eastAsia="ru-RU"/>
              </w:rPr>
              <w:t>, МБУ Анивский «ОКС»</w:t>
            </w:r>
          </w:p>
        </w:tc>
      </w:tr>
      <w:tr w:rsidR="00F34556" w:rsidRPr="00F34556" w:rsidTr="0067749C">
        <w:tc>
          <w:tcPr>
            <w:tcW w:w="3685" w:type="dxa"/>
          </w:tcPr>
          <w:p w:rsidR="00F34556" w:rsidRPr="00F34556" w:rsidRDefault="00F34556" w:rsidP="0067749C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rFonts w:eastAsiaTheme="minorEastAsia"/>
                <w:sz w:val="26"/>
                <w:szCs w:val="26"/>
                <w:lang w:eastAsia="ru-RU"/>
              </w:rPr>
            </w:pPr>
            <w:r w:rsidRPr="00F34556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Участники</w:t>
            </w:r>
          </w:p>
        </w:tc>
        <w:tc>
          <w:tcPr>
            <w:tcW w:w="5386" w:type="dxa"/>
          </w:tcPr>
          <w:p w:rsidR="00F34556" w:rsidRPr="00F34556" w:rsidRDefault="00F34556" w:rsidP="0067749C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rFonts w:eastAsiaTheme="minorEastAsia"/>
                <w:sz w:val="26"/>
                <w:szCs w:val="26"/>
                <w:lang w:eastAsia="ru-RU"/>
              </w:rPr>
            </w:pPr>
            <w:r w:rsidRPr="00F34556">
              <w:rPr>
                <w:rFonts w:eastAsiaTheme="minorEastAsia"/>
                <w:sz w:val="26"/>
                <w:szCs w:val="26"/>
                <w:lang w:eastAsia="ru-RU"/>
              </w:rPr>
              <w:t>МБУ «Редакция газеты «Утро Родины» (далее – МБУ «Утро Родины»)</w:t>
            </w:r>
          </w:p>
          <w:p w:rsidR="00F34556" w:rsidRPr="00F34556" w:rsidRDefault="00F34556" w:rsidP="0067749C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rFonts w:eastAsiaTheme="minorEastAsia"/>
                <w:sz w:val="26"/>
                <w:szCs w:val="26"/>
                <w:lang w:eastAsia="ru-RU"/>
              </w:rPr>
            </w:pPr>
            <w:r w:rsidRPr="00F34556">
              <w:rPr>
                <w:rFonts w:eastAsiaTheme="minorEastAsia"/>
                <w:sz w:val="26"/>
                <w:szCs w:val="26"/>
                <w:lang w:eastAsia="ru-RU"/>
              </w:rPr>
              <w:t>МКУ «Производственно-техническое управление по обеспечению деятельности органов местного самоуправления Анивского муниципального округа» (далее – МКУ «ПТУ»)</w:t>
            </w:r>
          </w:p>
        </w:tc>
      </w:tr>
      <w:tr w:rsidR="00F34556" w:rsidRPr="00F34556" w:rsidTr="0067749C">
        <w:tc>
          <w:tcPr>
            <w:tcW w:w="3685" w:type="dxa"/>
          </w:tcPr>
          <w:p w:rsidR="00F34556" w:rsidRPr="00F34556" w:rsidRDefault="00F34556" w:rsidP="0067749C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rFonts w:eastAsiaTheme="minorEastAsia"/>
                <w:sz w:val="26"/>
                <w:szCs w:val="26"/>
                <w:lang w:eastAsia="ru-RU"/>
              </w:rPr>
            </w:pPr>
            <w:r w:rsidRPr="00F34556">
              <w:rPr>
                <w:rFonts w:eastAsiaTheme="minorEastAsia"/>
                <w:sz w:val="26"/>
                <w:szCs w:val="26"/>
                <w:lang w:eastAsia="ru-RU"/>
              </w:rPr>
              <w:t>Период реализации</w:t>
            </w:r>
          </w:p>
        </w:tc>
        <w:tc>
          <w:tcPr>
            <w:tcW w:w="5386" w:type="dxa"/>
          </w:tcPr>
          <w:p w:rsidR="00F34556" w:rsidRPr="00F34556" w:rsidRDefault="00F34556" w:rsidP="0067749C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rFonts w:eastAsiaTheme="minorEastAsia"/>
                <w:sz w:val="26"/>
                <w:szCs w:val="26"/>
                <w:lang w:eastAsia="ru-RU"/>
              </w:rPr>
            </w:pPr>
            <w:r w:rsidRPr="00F34556">
              <w:rPr>
                <w:rFonts w:eastAsiaTheme="minorEastAsia"/>
                <w:sz w:val="26"/>
                <w:szCs w:val="26"/>
                <w:lang w:eastAsia="ru-RU"/>
              </w:rPr>
              <w:t>2025 - 2030 годы</w:t>
            </w:r>
          </w:p>
        </w:tc>
      </w:tr>
      <w:tr w:rsidR="00F34556" w:rsidRPr="00F34556" w:rsidTr="0067749C">
        <w:tc>
          <w:tcPr>
            <w:tcW w:w="3685" w:type="dxa"/>
          </w:tcPr>
          <w:p w:rsidR="00F34556" w:rsidRPr="00F34556" w:rsidRDefault="00F34556" w:rsidP="0067749C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rFonts w:eastAsiaTheme="minorEastAsia"/>
                <w:sz w:val="26"/>
                <w:szCs w:val="26"/>
                <w:lang w:eastAsia="ru-RU"/>
              </w:rPr>
            </w:pPr>
            <w:r w:rsidRPr="00F34556">
              <w:rPr>
                <w:rFonts w:eastAsiaTheme="minorEastAsia"/>
                <w:sz w:val="26"/>
                <w:szCs w:val="26"/>
                <w:lang w:eastAsia="ru-RU"/>
              </w:rPr>
              <w:t>Цели Программы</w:t>
            </w:r>
          </w:p>
        </w:tc>
        <w:tc>
          <w:tcPr>
            <w:tcW w:w="5386" w:type="dxa"/>
          </w:tcPr>
          <w:p w:rsidR="00F34556" w:rsidRPr="00F34556" w:rsidRDefault="00F34556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  <w:r w:rsidRPr="00F34556">
              <w:rPr>
                <w:rFonts w:eastAsiaTheme="minorEastAsia"/>
                <w:sz w:val="26"/>
                <w:szCs w:val="26"/>
                <w:lang w:eastAsia="ru-RU"/>
              </w:rPr>
              <w:t>1. Повышение уровня информированности населения об актуальных и текущих событиях общественно-политической, научной, культурной жизни Анивского муниципального округа Сахалинской области;</w:t>
            </w:r>
          </w:p>
          <w:p w:rsidR="00F34556" w:rsidRPr="00F34556" w:rsidRDefault="00F34556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  <w:r w:rsidRPr="00F34556">
              <w:rPr>
                <w:rFonts w:eastAsiaTheme="minorEastAsia"/>
                <w:sz w:val="26"/>
                <w:szCs w:val="26"/>
                <w:lang w:eastAsia="ru-RU"/>
              </w:rPr>
              <w:t>2. Формирование положительного имиджа и информационное сопровождение деятельности органов местного самоуправления;</w:t>
            </w:r>
          </w:p>
          <w:p w:rsidR="00F34556" w:rsidRPr="00F34556" w:rsidRDefault="00F34556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  <w:r w:rsidRPr="00F34556">
              <w:rPr>
                <w:rFonts w:eastAsiaTheme="minorEastAsia"/>
                <w:sz w:val="26"/>
                <w:szCs w:val="26"/>
                <w:lang w:eastAsia="ru-RU"/>
              </w:rPr>
              <w:t>3. Повышение эффективности и результативности деятельности органов местного самоуправления на основе использования информационно-коммуникационных технологий</w:t>
            </w:r>
          </w:p>
        </w:tc>
      </w:tr>
      <w:tr w:rsidR="00F34556" w:rsidRPr="00F34556" w:rsidTr="0067749C">
        <w:trPr>
          <w:trHeight w:val="335"/>
        </w:trPr>
        <w:tc>
          <w:tcPr>
            <w:tcW w:w="3175" w:type="dxa"/>
          </w:tcPr>
          <w:p w:rsidR="00F34556" w:rsidRPr="00F34556" w:rsidRDefault="00F34556" w:rsidP="0067749C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rFonts w:eastAsiaTheme="minorEastAsia"/>
                <w:sz w:val="26"/>
                <w:szCs w:val="26"/>
                <w:lang w:eastAsia="ru-RU"/>
              </w:rPr>
            </w:pPr>
            <w:r w:rsidRPr="00F34556">
              <w:rPr>
                <w:rFonts w:eastAsiaTheme="minorEastAsia"/>
                <w:sz w:val="26"/>
                <w:szCs w:val="26"/>
                <w:lang w:eastAsia="ru-RU"/>
              </w:rPr>
              <w:t>Направления (подпрограммы)</w:t>
            </w:r>
          </w:p>
        </w:tc>
        <w:tc>
          <w:tcPr>
            <w:tcW w:w="3175" w:type="dxa"/>
          </w:tcPr>
          <w:p w:rsidR="00F34556" w:rsidRPr="00F34556" w:rsidRDefault="00F34556" w:rsidP="0067749C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rFonts w:eastAsiaTheme="minorEastAsia"/>
                <w:sz w:val="26"/>
                <w:szCs w:val="26"/>
                <w:lang w:eastAsia="ru-RU"/>
              </w:rPr>
            </w:pPr>
            <w:r w:rsidRPr="00F34556">
              <w:rPr>
                <w:rFonts w:eastAsiaTheme="minorEastAsia"/>
                <w:sz w:val="26"/>
                <w:szCs w:val="26"/>
                <w:lang w:eastAsia="ru-RU"/>
              </w:rPr>
              <w:t>(отсутствуют)</w:t>
            </w:r>
          </w:p>
        </w:tc>
      </w:tr>
      <w:tr w:rsidR="00F34556" w:rsidRPr="00F34556" w:rsidTr="0067749C">
        <w:trPr>
          <w:trHeight w:val="910"/>
        </w:trPr>
        <w:tc>
          <w:tcPr>
            <w:tcW w:w="3175" w:type="dxa"/>
          </w:tcPr>
          <w:p w:rsidR="00F34556" w:rsidRPr="00F34556" w:rsidRDefault="00F34556" w:rsidP="0067749C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rFonts w:eastAsiaTheme="minorEastAsia"/>
                <w:sz w:val="26"/>
                <w:szCs w:val="26"/>
                <w:lang w:eastAsia="ru-RU"/>
              </w:rPr>
            </w:pPr>
            <w:r w:rsidRPr="00F34556">
              <w:rPr>
                <w:rFonts w:eastAsiaTheme="minorEastAsia"/>
                <w:sz w:val="26"/>
                <w:szCs w:val="26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3175" w:type="dxa"/>
          </w:tcPr>
          <w:p w:rsidR="00F34556" w:rsidRPr="00F34556" w:rsidRDefault="008C7CC7" w:rsidP="0067749C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rFonts w:eastAsiaTheme="minorEastAsia"/>
                <w:sz w:val="26"/>
                <w:szCs w:val="26"/>
                <w:highlight w:val="yellow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703 879,8</w:t>
            </w:r>
            <w:r w:rsidR="00F34556" w:rsidRPr="00F34556">
              <w:rPr>
                <w:rFonts w:eastAsiaTheme="minorEastAsia"/>
                <w:sz w:val="26"/>
                <w:szCs w:val="26"/>
                <w:lang w:eastAsia="ru-RU"/>
              </w:rPr>
              <w:t xml:space="preserve"> тыс. рублей</w:t>
            </w:r>
          </w:p>
        </w:tc>
      </w:tr>
      <w:tr w:rsidR="00F34556" w:rsidRPr="00F34556" w:rsidTr="0067749C">
        <w:tc>
          <w:tcPr>
            <w:tcW w:w="3685" w:type="dxa"/>
          </w:tcPr>
          <w:p w:rsidR="00F34556" w:rsidRPr="00F34556" w:rsidRDefault="00F34556" w:rsidP="0067749C">
            <w:pPr>
              <w:widowControl w:val="0"/>
              <w:suppressAutoHyphens w:val="0"/>
              <w:autoSpaceDE w:val="0"/>
              <w:autoSpaceDN w:val="0"/>
              <w:snapToGrid/>
              <w:jc w:val="left"/>
              <w:rPr>
                <w:rFonts w:eastAsiaTheme="minorEastAsia"/>
                <w:sz w:val="26"/>
                <w:szCs w:val="26"/>
                <w:lang w:eastAsia="ru-RU"/>
              </w:rPr>
            </w:pPr>
            <w:r w:rsidRPr="00F34556">
              <w:rPr>
                <w:rFonts w:eastAsiaTheme="minorEastAsia"/>
                <w:sz w:val="26"/>
                <w:szCs w:val="26"/>
                <w:lang w:eastAsia="ru-RU"/>
              </w:rPr>
              <w:t>Влияние на достижение национальных целей/Государственная программа Сахалинской области</w:t>
            </w:r>
          </w:p>
        </w:tc>
        <w:tc>
          <w:tcPr>
            <w:tcW w:w="5386" w:type="dxa"/>
          </w:tcPr>
          <w:p w:rsidR="00F34556" w:rsidRPr="00F34556" w:rsidRDefault="00F34556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</w:tr>
    </w:tbl>
    <w:p w:rsidR="00F34556" w:rsidRDefault="00F34556" w:rsidP="00F34556">
      <w:pPr>
        <w:pStyle w:val="ConsPlusNonformat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240125" w:rsidRDefault="002B1105" w:rsidP="009D22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 Р</w:t>
      </w:r>
      <w:r w:rsidR="00240125">
        <w:rPr>
          <w:rFonts w:ascii="Times New Roman" w:hAnsi="Times New Roman" w:cs="Times New Roman"/>
          <w:sz w:val="26"/>
          <w:szCs w:val="26"/>
        </w:rPr>
        <w:t xml:space="preserve">аздел 4 приложения </w:t>
      </w:r>
      <w:r w:rsidR="00F34556">
        <w:rPr>
          <w:rFonts w:ascii="Times New Roman" w:hAnsi="Times New Roman" w:cs="Times New Roman"/>
          <w:sz w:val="26"/>
          <w:szCs w:val="26"/>
        </w:rPr>
        <w:t>1</w:t>
      </w:r>
      <w:r w:rsidR="009D22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9D226E">
        <w:rPr>
          <w:rFonts w:ascii="Times New Roman" w:hAnsi="Times New Roman" w:cs="Times New Roman"/>
          <w:sz w:val="26"/>
          <w:szCs w:val="26"/>
        </w:rPr>
        <w:t xml:space="preserve"> изложить в новой редакции: </w:t>
      </w:r>
    </w:p>
    <w:p w:rsidR="009D226E" w:rsidRPr="009D226E" w:rsidRDefault="009D226E" w:rsidP="009D226E">
      <w:pPr>
        <w:widowControl w:val="0"/>
        <w:suppressAutoHyphens w:val="0"/>
        <w:autoSpaceDE w:val="0"/>
        <w:autoSpaceDN w:val="0"/>
        <w:snapToGrid/>
        <w:spacing w:after="160" w:line="259" w:lineRule="auto"/>
        <w:jc w:val="center"/>
        <w:outlineLvl w:val="2"/>
        <w:rPr>
          <w:rFonts w:eastAsiaTheme="minorEastAsia"/>
          <w:b/>
          <w:sz w:val="26"/>
          <w:szCs w:val="26"/>
          <w:lang w:eastAsia="ru-RU"/>
        </w:rPr>
      </w:pPr>
      <w:r w:rsidRPr="009D226E">
        <w:rPr>
          <w:rFonts w:eastAsiaTheme="minorEastAsia"/>
          <w:b/>
          <w:sz w:val="26"/>
          <w:szCs w:val="26"/>
          <w:lang w:eastAsia="ru-RU"/>
        </w:rPr>
        <w:t>«Раздел 4. Финансовое обеспечение реализации Программы</w:t>
      </w:r>
    </w:p>
    <w:tbl>
      <w:tblPr>
        <w:tblStyle w:val="a6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7"/>
        <w:gridCol w:w="2846"/>
        <w:gridCol w:w="1134"/>
        <w:gridCol w:w="1134"/>
        <w:gridCol w:w="992"/>
        <w:gridCol w:w="992"/>
        <w:gridCol w:w="1134"/>
        <w:gridCol w:w="1135"/>
        <w:gridCol w:w="1133"/>
      </w:tblGrid>
      <w:tr w:rsidR="009D226E" w:rsidRPr="009D226E" w:rsidTr="00C902F8">
        <w:tc>
          <w:tcPr>
            <w:tcW w:w="557" w:type="dxa"/>
            <w:vMerge w:val="restart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  <w:r w:rsidRPr="009D226E">
              <w:rPr>
                <w:rFonts w:eastAsiaTheme="minorEastAsia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846" w:type="dxa"/>
            <w:vMerge w:val="restart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  <w:r w:rsidRPr="009D226E">
              <w:rPr>
                <w:rFonts w:eastAsiaTheme="minorEastAsia"/>
                <w:sz w:val="26"/>
                <w:szCs w:val="26"/>
                <w:lang w:eastAsia="ru-RU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7654" w:type="dxa"/>
            <w:gridSpan w:val="7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9D226E">
              <w:rPr>
                <w:rFonts w:eastAsiaTheme="minorEastAsia"/>
                <w:sz w:val="26"/>
                <w:szCs w:val="26"/>
                <w:lang w:eastAsia="ru-RU"/>
              </w:rPr>
              <w:t xml:space="preserve">Объем финансового обеспечения по годам реализации, </w:t>
            </w:r>
          </w:p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9D226E">
              <w:rPr>
                <w:rFonts w:eastAsiaTheme="minorEastAsia"/>
                <w:sz w:val="26"/>
                <w:szCs w:val="26"/>
                <w:lang w:eastAsia="ru-RU"/>
              </w:rPr>
              <w:t>тыс. рублей</w:t>
            </w:r>
          </w:p>
        </w:tc>
      </w:tr>
      <w:tr w:rsidR="009D226E" w:rsidRPr="009D226E" w:rsidTr="00C902F8">
        <w:tc>
          <w:tcPr>
            <w:tcW w:w="557" w:type="dxa"/>
            <w:vMerge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2846" w:type="dxa"/>
            <w:vMerge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9D226E" w:rsidRPr="009D226E" w:rsidRDefault="00EB5E78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  </w:t>
            </w:r>
            <w:r w:rsidR="009D226E" w:rsidRPr="009D226E">
              <w:rPr>
                <w:rFonts w:eastAsiaTheme="minorEastAsia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134" w:type="dxa"/>
          </w:tcPr>
          <w:p w:rsidR="009D226E" w:rsidRPr="009D226E" w:rsidRDefault="00EB5E78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  </w:t>
            </w:r>
            <w:r w:rsidR="009D226E" w:rsidRPr="009D226E">
              <w:rPr>
                <w:rFonts w:eastAsiaTheme="minorEastAsia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992" w:type="dxa"/>
          </w:tcPr>
          <w:p w:rsidR="009D226E" w:rsidRPr="009D226E" w:rsidRDefault="00EB5E78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="009D226E" w:rsidRPr="009D226E">
              <w:rPr>
                <w:rFonts w:eastAsiaTheme="minorEastAsia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992" w:type="dxa"/>
          </w:tcPr>
          <w:p w:rsidR="009D226E" w:rsidRPr="009D226E" w:rsidRDefault="00EB5E78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="009D226E" w:rsidRPr="009D226E">
              <w:rPr>
                <w:rFonts w:eastAsiaTheme="minorEastAsia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1134" w:type="dxa"/>
          </w:tcPr>
          <w:p w:rsidR="009D226E" w:rsidRPr="009D226E" w:rsidRDefault="00EB5E78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="009D226E" w:rsidRPr="009D226E">
              <w:rPr>
                <w:rFonts w:eastAsiaTheme="minorEastAsia"/>
                <w:sz w:val="26"/>
                <w:szCs w:val="26"/>
                <w:lang w:eastAsia="ru-RU"/>
              </w:rPr>
              <w:t>2029</w:t>
            </w:r>
          </w:p>
        </w:tc>
        <w:tc>
          <w:tcPr>
            <w:tcW w:w="1135" w:type="dxa"/>
          </w:tcPr>
          <w:p w:rsidR="009D226E" w:rsidRPr="009D226E" w:rsidRDefault="00EB5E78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="009D226E" w:rsidRPr="009D226E">
              <w:rPr>
                <w:rFonts w:eastAsiaTheme="minorEastAsia"/>
                <w:sz w:val="26"/>
                <w:szCs w:val="26"/>
                <w:lang w:eastAsia="ru-RU"/>
              </w:rPr>
              <w:t>2030</w:t>
            </w:r>
          </w:p>
        </w:tc>
        <w:tc>
          <w:tcPr>
            <w:tcW w:w="1133" w:type="dxa"/>
          </w:tcPr>
          <w:p w:rsidR="009D226E" w:rsidRPr="009D226E" w:rsidRDefault="00EB5E78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="009D226E" w:rsidRPr="009D226E">
              <w:rPr>
                <w:rFonts w:eastAsiaTheme="minorEastAsia"/>
                <w:sz w:val="26"/>
                <w:szCs w:val="26"/>
                <w:lang w:eastAsia="ru-RU"/>
              </w:rPr>
              <w:t>всего</w:t>
            </w:r>
          </w:p>
        </w:tc>
      </w:tr>
      <w:tr w:rsidR="009D226E" w:rsidRPr="009D226E" w:rsidTr="00C902F8">
        <w:tc>
          <w:tcPr>
            <w:tcW w:w="557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9D226E">
              <w:rPr>
                <w:rFonts w:eastAsiaTheme="minorEastAsia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46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9D226E">
              <w:rPr>
                <w:rFonts w:eastAsiaTheme="minorEastAsia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9D226E">
              <w:rPr>
                <w:rFonts w:eastAsiaTheme="minorEastAsia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4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9D226E">
              <w:rPr>
                <w:rFonts w:eastAsiaTheme="minorEastAsia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9D226E">
              <w:rPr>
                <w:rFonts w:eastAsiaTheme="minorEastAsia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9D226E">
              <w:rPr>
                <w:rFonts w:eastAsiaTheme="minorEastAsia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34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9D226E">
              <w:rPr>
                <w:rFonts w:eastAsiaTheme="minorEastAsia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35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9D226E">
              <w:rPr>
                <w:rFonts w:eastAsiaTheme="minorEastAsia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133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9D226E">
              <w:rPr>
                <w:rFonts w:eastAsiaTheme="minorEastAsia"/>
                <w:sz w:val="26"/>
                <w:szCs w:val="26"/>
                <w:lang w:eastAsia="ru-RU"/>
              </w:rPr>
              <w:t>9</w:t>
            </w:r>
          </w:p>
        </w:tc>
      </w:tr>
      <w:tr w:rsidR="009D226E" w:rsidRPr="009D226E" w:rsidTr="00C902F8">
        <w:tc>
          <w:tcPr>
            <w:tcW w:w="557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2846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  <w:r w:rsidRPr="009D226E">
              <w:rPr>
                <w:rFonts w:eastAsiaTheme="minorEastAsia"/>
                <w:sz w:val="26"/>
                <w:szCs w:val="26"/>
                <w:lang w:eastAsia="ru-RU"/>
              </w:rPr>
              <w:t xml:space="preserve">Муниципальная </w:t>
            </w:r>
            <w:r w:rsidRPr="009D226E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программа «Развитие информационного общества в Анивском муниципальном округе Сахалинской области», всего</w:t>
            </w:r>
          </w:p>
        </w:tc>
        <w:tc>
          <w:tcPr>
            <w:tcW w:w="1134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3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6"/>
                <w:szCs w:val="26"/>
                <w:lang w:eastAsia="ru-RU"/>
              </w:rPr>
            </w:pPr>
          </w:p>
        </w:tc>
      </w:tr>
      <w:tr w:rsidR="009D226E" w:rsidRPr="009D226E" w:rsidTr="00C902F8">
        <w:tc>
          <w:tcPr>
            <w:tcW w:w="557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2846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  <w:r w:rsidRPr="009D226E">
              <w:rPr>
                <w:rFonts w:eastAsiaTheme="minorEastAsia"/>
                <w:sz w:val="26"/>
                <w:szCs w:val="26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9D226E" w:rsidRPr="00C902F8" w:rsidRDefault="00B31E11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i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b/>
                <w:i/>
                <w:sz w:val="22"/>
                <w:szCs w:val="22"/>
                <w:lang w:eastAsia="ru-RU"/>
              </w:rPr>
              <w:t>137307,8</w:t>
            </w:r>
          </w:p>
        </w:tc>
        <w:tc>
          <w:tcPr>
            <w:tcW w:w="1134" w:type="dxa"/>
          </w:tcPr>
          <w:p w:rsidR="009D226E" w:rsidRPr="00C902F8" w:rsidRDefault="00BF54B8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i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b/>
                <w:i/>
                <w:sz w:val="22"/>
                <w:szCs w:val="22"/>
                <w:lang w:eastAsia="ru-RU"/>
              </w:rPr>
              <w:t>100800,7</w:t>
            </w:r>
          </w:p>
        </w:tc>
        <w:tc>
          <w:tcPr>
            <w:tcW w:w="992" w:type="dxa"/>
          </w:tcPr>
          <w:p w:rsidR="009D226E" w:rsidRPr="00C902F8" w:rsidRDefault="00BF54B8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i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b/>
                <w:i/>
                <w:sz w:val="22"/>
                <w:szCs w:val="22"/>
                <w:lang w:eastAsia="ru-RU"/>
              </w:rPr>
              <w:t>64599,4</w:t>
            </w:r>
          </w:p>
        </w:tc>
        <w:tc>
          <w:tcPr>
            <w:tcW w:w="992" w:type="dxa"/>
          </w:tcPr>
          <w:p w:rsidR="009D226E" w:rsidRPr="00C902F8" w:rsidRDefault="00BF54B8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i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b/>
                <w:i/>
                <w:sz w:val="22"/>
                <w:szCs w:val="22"/>
                <w:lang w:eastAsia="ru-RU"/>
              </w:rPr>
              <w:t>63745,8</w:t>
            </w:r>
          </w:p>
        </w:tc>
        <w:tc>
          <w:tcPr>
            <w:tcW w:w="1134" w:type="dxa"/>
          </w:tcPr>
          <w:p w:rsidR="009D226E" w:rsidRPr="00C902F8" w:rsidRDefault="00BF54B8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i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b/>
                <w:i/>
                <w:sz w:val="22"/>
                <w:szCs w:val="22"/>
                <w:lang w:eastAsia="ru-RU"/>
              </w:rPr>
              <w:t>164941,2</w:t>
            </w:r>
          </w:p>
        </w:tc>
        <w:tc>
          <w:tcPr>
            <w:tcW w:w="1135" w:type="dxa"/>
          </w:tcPr>
          <w:p w:rsidR="009D226E" w:rsidRPr="00C902F8" w:rsidRDefault="00BF54B8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i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b/>
                <w:i/>
                <w:sz w:val="22"/>
                <w:szCs w:val="22"/>
                <w:lang w:eastAsia="ru-RU"/>
              </w:rPr>
              <w:t>172484,9</w:t>
            </w:r>
          </w:p>
        </w:tc>
        <w:tc>
          <w:tcPr>
            <w:tcW w:w="1133" w:type="dxa"/>
          </w:tcPr>
          <w:p w:rsidR="009D226E" w:rsidRPr="00C902F8" w:rsidRDefault="00BF54B8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i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b/>
                <w:i/>
                <w:sz w:val="22"/>
                <w:szCs w:val="22"/>
                <w:lang w:eastAsia="ru-RU"/>
              </w:rPr>
              <w:t>703879,8</w:t>
            </w:r>
          </w:p>
        </w:tc>
      </w:tr>
      <w:tr w:rsidR="009D226E" w:rsidRPr="009D226E" w:rsidTr="00C902F8">
        <w:tc>
          <w:tcPr>
            <w:tcW w:w="557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  <w:r w:rsidRPr="009D226E">
              <w:rPr>
                <w:rFonts w:eastAsiaTheme="minorEastAsia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846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  <w:r w:rsidRPr="009D226E">
              <w:rPr>
                <w:rFonts w:eastAsiaTheme="minorEastAsia"/>
                <w:sz w:val="26"/>
                <w:szCs w:val="26"/>
                <w:lang w:eastAsia="ru-RU"/>
              </w:rPr>
              <w:t>Комплекс процессных мероприятий по повышению уровня информированности населения об актуальных и текущих событиях общественно-политической, научной, культурной жизни Анивского муниципального округа Сахалинской области</w:t>
            </w:r>
          </w:p>
        </w:tc>
        <w:tc>
          <w:tcPr>
            <w:tcW w:w="1134" w:type="dxa"/>
          </w:tcPr>
          <w:p w:rsidR="009D226E" w:rsidRPr="00C902F8" w:rsidRDefault="005A7F94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sz w:val="22"/>
                <w:szCs w:val="22"/>
                <w:lang w:eastAsia="ru-RU"/>
              </w:rPr>
              <w:t>14820,0</w:t>
            </w:r>
          </w:p>
        </w:tc>
        <w:tc>
          <w:tcPr>
            <w:tcW w:w="1134" w:type="dxa"/>
          </w:tcPr>
          <w:p w:rsidR="009D226E" w:rsidRPr="00C902F8" w:rsidRDefault="00BF54B8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sz w:val="22"/>
                <w:szCs w:val="22"/>
                <w:lang w:eastAsia="ru-RU"/>
              </w:rPr>
              <w:t>10852,7</w:t>
            </w:r>
          </w:p>
        </w:tc>
        <w:tc>
          <w:tcPr>
            <w:tcW w:w="992" w:type="dxa"/>
          </w:tcPr>
          <w:p w:rsidR="009D226E" w:rsidRPr="00C902F8" w:rsidRDefault="00BF54B8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sz w:val="22"/>
                <w:szCs w:val="22"/>
                <w:lang w:eastAsia="ru-RU"/>
              </w:rPr>
              <w:t>8234,0</w:t>
            </w:r>
          </w:p>
        </w:tc>
        <w:tc>
          <w:tcPr>
            <w:tcW w:w="992" w:type="dxa"/>
          </w:tcPr>
          <w:p w:rsidR="009D226E" w:rsidRPr="00C902F8" w:rsidRDefault="00BF54B8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sz w:val="22"/>
                <w:szCs w:val="22"/>
                <w:lang w:eastAsia="ru-RU"/>
              </w:rPr>
              <w:t>6538,3</w:t>
            </w:r>
          </w:p>
        </w:tc>
        <w:tc>
          <w:tcPr>
            <w:tcW w:w="1134" w:type="dxa"/>
          </w:tcPr>
          <w:p w:rsidR="009D226E" w:rsidRPr="00C902F8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sz w:val="22"/>
                <w:szCs w:val="22"/>
                <w:lang w:eastAsia="ru-RU"/>
              </w:rPr>
              <w:t>14067,0</w:t>
            </w:r>
          </w:p>
        </w:tc>
        <w:tc>
          <w:tcPr>
            <w:tcW w:w="1135" w:type="dxa"/>
          </w:tcPr>
          <w:p w:rsidR="009D226E" w:rsidRPr="00C902F8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sz w:val="22"/>
                <w:szCs w:val="22"/>
                <w:lang w:eastAsia="ru-RU"/>
              </w:rPr>
              <w:t>14067,0</w:t>
            </w:r>
          </w:p>
        </w:tc>
        <w:tc>
          <w:tcPr>
            <w:tcW w:w="1133" w:type="dxa"/>
          </w:tcPr>
          <w:p w:rsidR="009D226E" w:rsidRPr="00C902F8" w:rsidRDefault="00CA12F0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68579,0</w:t>
            </w:r>
          </w:p>
        </w:tc>
      </w:tr>
      <w:tr w:rsidR="009D226E" w:rsidRPr="009D226E" w:rsidTr="00C902F8">
        <w:tc>
          <w:tcPr>
            <w:tcW w:w="557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2846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  <w:r w:rsidRPr="009D226E">
              <w:rPr>
                <w:rFonts w:eastAsiaTheme="minorEastAsia"/>
                <w:sz w:val="26"/>
                <w:szCs w:val="26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9D226E" w:rsidRPr="00C902F8" w:rsidRDefault="00D87076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b/>
                <w:sz w:val="22"/>
                <w:szCs w:val="22"/>
                <w:lang w:eastAsia="ru-RU"/>
              </w:rPr>
              <w:t>14820,0</w:t>
            </w:r>
          </w:p>
        </w:tc>
        <w:tc>
          <w:tcPr>
            <w:tcW w:w="1134" w:type="dxa"/>
          </w:tcPr>
          <w:p w:rsidR="009D226E" w:rsidRPr="00C902F8" w:rsidRDefault="00BF54B8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b/>
                <w:sz w:val="22"/>
                <w:szCs w:val="22"/>
                <w:lang w:eastAsia="ru-RU"/>
              </w:rPr>
              <w:t>10852,7</w:t>
            </w:r>
          </w:p>
        </w:tc>
        <w:tc>
          <w:tcPr>
            <w:tcW w:w="992" w:type="dxa"/>
          </w:tcPr>
          <w:p w:rsidR="009D226E" w:rsidRPr="00C902F8" w:rsidRDefault="00BF54B8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b/>
                <w:sz w:val="22"/>
                <w:szCs w:val="22"/>
                <w:lang w:eastAsia="ru-RU"/>
              </w:rPr>
              <w:t>8234,0</w:t>
            </w:r>
          </w:p>
        </w:tc>
        <w:tc>
          <w:tcPr>
            <w:tcW w:w="992" w:type="dxa"/>
          </w:tcPr>
          <w:p w:rsidR="009D226E" w:rsidRPr="00C902F8" w:rsidRDefault="00BF54B8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b/>
                <w:sz w:val="22"/>
                <w:szCs w:val="22"/>
                <w:lang w:eastAsia="ru-RU"/>
              </w:rPr>
              <w:t>6538,3</w:t>
            </w:r>
          </w:p>
        </w:tc>
        <w:tc>
          <w:tcPr>
            <w:tcW w:w="1134" w:type="dxa"/>
          </w:tcPr>
          <w:p w:rsidR="009D226E" w:rsidRPr="00C902F8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b/>
                <w:sz w:val="22"/>
                <w:szCs w:val="22"/>
                <w:lang w:eastAsia="ru-RU"/>
              </w:rPr>
              <w:t>14067,0</w:t>
            </w:r>
          </w:p>
        </w:tc>
        <w:tc>
          <w:tcPr>
            <w:tcW w:w="1135" w:type="dxa"/>
          </w:tcPr>
          <w:p w:rsidR="009D226E" w:rsidRPr="00C902F8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b/>
                <w:sz w:val="22"/>
                <w:szCs w:val="22"/>
                <w:lang w:eastAsia="ru-RU"/>
              </w:rPr>
              <w:t>14067,0</w:t>
            </w:r>
          </w:p>
        </w:tc>
        <w:tc>
          <w:tcPr>
            <w:tcW w:w="1133" w:type="dxa"/>
          </w:tcPr>
          <w:p w:rsidR="009D226E" w:rsidRPr="00C902F8" w:rsidRDefault="00C902F8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b/>
                <w:sz w:val="22"/>
                <w:szCs w:val="22"/>
                <w:lang w:eastAsia="ru-RU"/>
              </w:rPr>
              <w:t>68579,0</w:t>
            </w:r>
          </w:p>
        </w:tc>
      </w:tr>
      <w:tr w:rsidR="009D226E" w:rsidRPr="009D226E" w:rsidTr="00C902F8">
        <w:tc>
          <w:tcPr>
            <w:tcW w:w="557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  <w:r w:rsidRPr="009D226E">
              <w:rPr>
                <w:rFonts w:eastAsiaTheme="minorEastAsia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846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  <w:r w:rsidRPr="009D226E">
              <w:rPr>
                <w:rFonts w:eastAsiaTheme="minorEastAsia"/>
                <w:sz w:val="26"/>
                <w:szCs w:val="26"/>
                <w:lang w:eastAsia="ru-RU"/>
              </w:rPr>
              <w:t>Комплекс процессных мероприятий по формированию положительного имиджа и информационного сопровождения деятельности органов местного самоуправления</w:t>
            </w:r>
          </w:p>
        </w:tc>
        <w:tc>
          <w:tcPr>
            <w:tcW w:w="1134" w:type="dxa"/>
          </w:tcPr>
          <w:p w:rsidR="009D226E" w:rsidRPr="00C902F8" w:rsidRDefault="00442B72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sz w:val="22"/>
                <w:szCs w:val="22"/>
                <w:lang w:eastAsia="ru-RU"/>
              </w:rPr>
              <w:t>118781,8</w:t>
            </w:r>
          </w:p>
        </w:tc>
        <w:tc>
          <w:tcPr>
            <w:tcW w:w="1134" w:type="dxa"/>
          </w:tcPr>
          <w:p w:rsidR="009D226E" w:rsidRPr="00C902F8" w:rsidRDefault="00BF54B8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sz w:val="22"/>
                <w:szCs w:val="22"/>
                <w:lang w:eastAsia="ru-RU"/>
              </w:rPr>
              <w:t>85238,0</w:t>
            </w:r>
          </w:p>
        </w:tc>
        <w:tc>
          <w:tcPr>
            <w:tcW w:w="992" w:type="dxa"/>
          </w:tcPr>
          <w:p w:rsidR="009D226E" w:rsidRPr="00C902F8" w:rsidRDefault="00BF54B8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sz w:val="22"/>
                <w:szCs w:val="22"/>
                <w:lang w:eastAsia="ru-RU"/>
              </w:rPr>
              <w:t>54262,9</w:t>
            </w:r>
          </w:p>
        </w:tc>
        <w:tc>
          <w:tcPr>
            <w:tcW w:w="992" w:type="dxa"/>
          </w:tcPr>
          <w:p w:rsidR="009D226E" w:rsidRPr="00C902F8" w:rsidRDefault="00BF54B8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sz w:val="22"/>
                <w:szCs w:val="22"/>
                <w:lang w:eastAsia="ru-RU"/>
              </w:rPr>
              <w:t>55024,0</w:t>
            </w:r>
          </w:p>
        </w:tc>
        <w:tc>
          <w:tcPr>
            <w:tcW w:w="1134" w:type="dxa"/>
          </w:tcPr>
          <w:p w:rsidR="009D226E" w:rsidRPr="00C902F8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sz w:val="22"/>
                <w:szCs w:val="22"/>
                <w:lang w:eastAsia="ru-RU"/>
              </w:rPr>
              <w:t>138871,1</w:t>
            </w:r>
          </w:p>
        </w:tc>
        <w:tc>
          <w:tcPr>
            <w:tcW w:w="1135" w:type="dxa"/>
          </w:tcPr>
          <w:p w:rsidR="009D226E" w:rsidRPr="00C902F8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sz w:val="22"/>
                <w:szCs w:val="22"/>
                <w:lang w:eastAsia="ru-RU"/>
              </w:rPr>
              <w:t>145814,6</w:t>
            </w:r>
          </w:p>
        </w:tc>
        <w:tc>
          <w:tcPr>
            <w:tcW w:w="1133" w:type="dxa"/>
          </w:tcPr>
          <w:p w:rsidR="009D226E" w:rsidRPr="00C902F8" w:rsidRDefault="005C7CED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597992,4</w:t>
            </w:r>
          </w:p>
        </w:tc>
      </w:tr>
      <w:tr w:rsidR="009D226E" w:rsidRPr="009D226E" w:rsidTr="00C902F8">
        <w:tc>
          <w:tcPr>
            <w:tcW w:w="557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2846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  <w:r w:rsidRPr="009D226E">
              <w:rPr>
                <w:rFonts w:eastAsiaTheme="minorEastAsia"/>
                <w:sz w:val="26"/>
                <w:szCs w:val="26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9D226E" w:rsidRPr="00C902F8" w:rsidRDefault="00442B72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b/>
                <w:sz w:val="22"/>
                <w:szCs w:val="22"/>
                <w:lang w:eastAsia="ru-RU"/>
              </w:rPr>
              <w:t>118781,8</w:t>
            </w:r>
          </w:p>
        </w:tc>
        <w:tc>
          <w:tcPr>
            <w:tcW w:w="1134" w:type="dxa"/>
          </w:tcPr>
          <w:p w:rsidR="009D226E" w:rsidRPr="00C902F8" w:rsidRDefault="00BF54B8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b/>
                <w:sz w:val="22"/>
                <w:szCs w:val="22"/>
                <w:lang w:eastAsia="ru-RU"/>
              </w:rPr>
              <w:t>85238,0</w:t>
            </w:r>
          </w:p>
        </w:tc>
        <w:tc>
          <w:tcPr>
            <w:tcW w:w="992" w:type="dxa"/>
          </w:tcPr>
          <w:p w:rsidR="009D226E" w:rsidRPr="00C902F8" w:rsidRDefault="00BF54B8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b/>
                <w:sz w:val="22"/>
                <w:szCs w:val="22"/>
                <w:lang w:eastAsia="ru-RU"/>
              </w:rPr>
              <w:t>54262,9</w:t>
            </w:r>
          </w:p>
        </w:tc>
        <w:tc>
          <w:tcPr>
            <w:tcW w:w="992" w:type="dxa"/>
          </w:tcPr>
          <w:p w:rsidR="009D226E" w:rsidRPr="00C902F8" w:rsidRDefault="00BF54B8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b/>
                <w:sz w:val="22"/>
                <w:szCs w:val="22"/>
                <w:lang w:eastAsia="ru-RU"/>
              </w:rPr>
              <w:t>55024,0</w:t>
            </w:r>
          </w:p>
        </w:tc>
        <w:tc>
          <w:tcPr>
            <w:tcW w:w="1134" w:type="dxa"/>
          </w:tcPr>
          <w:p w:rsidR="009D226E" w:rsidRPr="00C902F8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b/>
                <w:sz w:val="22"/>
                <w:szCs w:val="22"/>
                <w:lang w:eastAsia="ru-RU"/>
              </w:rPr>
              <w:t>138871,1</w:t>
            </w:r>
          </w:p>
        </w:tc>
        <w:tc>
          <w:tcPr>
            <w:tcW w:w="1135" w:type="dxa"/>
          </w:tcPr>
          <w:p w:rsidR="009D226E" w:rsidRPr="00C902F8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b/>
                <w:sz w:val="22"/>
                <w:szCs w:val="22"/>
                <w:lang w:eastAsia="ru-RU"/>
              </w:rPr>
              <w:t>145814,6</w:t>
            </w:r>
          </w:p>
        </w:tc>
        <w:tc>
          <w:tcPr>
            <w:tcW w:w="1133" w:type="dxa"/>
          </w:tcPr>
          <w:p w:rsidR="009D226E" w:rsidRPr="00C902F8" w:rsidRDefault="005C7CED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b/>
                <w:sz w:val="22"/>
                <w:szCs w:val="22"/>
                <w:lang w:eastAsia="ru-RU"/>
              </w:rPr>
              <w:t>597992,4</w:t>
            </w:r>
          </w:p>
        </w:tc>
      </w:tr>
      <w:tr w:rsidR="009D226E" w:rsidRPr="009D226E" w:rsidTr="00C902F8">
        <w:tc>
          <w:tcPr>
            <w:tcW w:w="557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  <w:r w:rsidRPr="009D226E">
              <w:rPr>
                <w:rFonts w:eastAsiaTheme="minorEastAsia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846" w:type="dxa"/>
          </w:tcPr>
          <w:p w:rsidR="009D226E" w:rsidRPr="009D226E" w:rsidRDefault="009D226E" w:rsidP="0067749C">
            <w:pPr>
              <w:suppressAutoHyphens w:val="0"/>
              <w:autoSpaceDE w:val="0"/>
              <w:autoSpaceDN w:val="0"/>
              <w:adjustRightInd w:val="0"/>
              <w:snapToGrid/>
              <w:rPr>
                <w:rFonts w:eastAsiaTheme="minorHAnsi"/>
                <w:sz w:val="26"/>
                <w:szCs w:val="26"/>
                <w:lang w:eastAsia="ru-RU"/>
              </w:rPr>
            </w:pPr>
            <w:r w:rsidRPr="009D226E">
              <w:rPr>
                <w:rFonts w:eastAsiaTheme="minorEastAsia"/>
                <w:sz w:val="26"/>
                <w:szCs w:val="26"/>
                <w:lang w:eastAsia="ru-RU"/>
              </w:rPr>
              <w:t xml:space="preserve">Комплекс процессных мероприятий по </w:t>
            </w:r>
            <w:r w:rsidRPr="009D226E">
              <w:rPr>
                <w:rFonts w:eastAsiaTheme="minorHAnsi"/>
                <w:sz w:val="26"/>
                <w:szCs w:val="26"/>
                <w:lang w:eastAsia="ru-RU"/>
              </w:rPr>
              <w:t>повышению эффективности и результативности деятельности органов местного самоуправления на основе использования информационно-коммуникационных технологий</w:t>
            </w:r>
          </w:p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9D226E" w:rsidRPr="00C902F8" w:rsidRDefault="00B31E11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sz w:val="22"/>
                <w:szCs w:val="22"/>
                <w:lang w:eastAsia="ru-RU"/>
              </w:rPr>
              <w:t>3706</w:t>
            </w:r>
            <w:r w:rsidR="009D226E" w:rsidRPr="00C902F8">
              <w:rPr>
                <w:rFonts w:eastAsiaTheme="minorEastAsia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134" w:type="dxa"/>
          </w:tcPr>
          <w:p w:rsidR="009D226E" w:rsidRPr="00C902F8" w:rsidRDefault="00BF54B8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sz w:val="22"/>
                <w:szCs w:val="22"/>
                <w:lang w:eastAsia="ru-RU"/>
              </w:rPr>
              <w:t>4710,0</w:t>
            </w:r>
          </w:p>
        </w:tc>
        <w:tc>
          <w:tcPr>
            <w:tcW w:w="992" w:type="dxa"/>
          </w:tcPr>
          <w:p w:rsidR="009D226E" w:rsidRPr="00C902F8" w:rsidRDefault="00BF54B8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sz w:val="22"/>
                <w:szCs w:val="22"/>
                <w:lang w:eastAsia="ru-RU"/>
              </w:rPr>
              <w:t>2102,5</w:t>
            </w:r>
          </w:p>
        </w:tc>
        <w:tc>
          <w:tcPr>
            <w:tcW w:w="992" w:type="dxa"/>
          </w:tcPr>
          <w:p w:rsidR="009D226E" w:rsidRPr="00C902F8" w:rsidRDefault="00BF54B8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sz w:val="22"/>
                <w:szCs w:val="22"/>
                <w:lang w:eastAsia="ru-RU"/>
              </w:rPr>
              <w:t>2183,5</w:t>
            </w:r>
          </w:p>
        </w:tc>
        <w:tc>
          <w:tcPr>
            <w:tcW w:w="1134" w:type="dxa"/>
          </w:tcPr>
          <w:p w:rsidR="009D226E" w:rsidRPr="00C902F8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sz w:val="22"/>
                <w:szCs w:val="22"/>
                <w:lang w:eastAsia="ru-RU"/>
              </w:rPr>
              <w:t>12003,1</w:t>
            </w:r>
          </w:p>
        </w:tc>
        <w:tc>
          <w:tcPr>
            <w:tcW w:w="1135" w:type="dxa"/>
          </w:tcPr>
          <w:p w:rsidR="009D226E" w:rsidRPr="00C902F8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sz w:val="22"/>
                <w:szCs w:val="22"/>
                <w:lang w:eastAsia="ru-RU"/>
              </w:rPr>
              <w:t>12603,3</w:t>
            </w:r>
          </w:p>
        </w:tc>
        <w:tc>
          <w:tcPr>
            <w:tcW w:w="1133" w:type="dxa"/>
          </w:tcPr>
          <w:p w:rsidR="009D226E" w:rsidRPr="00C902F8" w:rsidRDefault="005C7CED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37308,4</w:t>
            </w:r>
          </w:p>
        </w:tc>
      </w:tr>
      <w:tr w:rsidR="009D226E" w:rsidRPr="009D226E" w:rsidTr="00C902F8">
        <w:tc>
          <w:tcPr>
            <w:tcW w:w="557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2846" w:type="dxa"/>
          </w:tcPr>
          <w:p w:rsidR="009D226E" w:rsidRPr="009D226E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rPr>
                <w:rFonts w:eastAsiaTheme="minorEastAsia"/>
                <w:sz w:val="26"/>
                <w:szCs w:val="26"/>
                <w:lang w:eastAsia="ru-RU"/>
              </w:rPr>
            </w:pPr>
            <w:r w:rsidRPr="009D226E">
              <w:rPr>
                <w:rFonts w:eastAsiaTheme="minorEastAsia"/>
                <w:sz w:val="26"/>
                <w:szCs w:val="26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9D226E" w:rsidRPr="00C902F8" w:rsidRDefault="00B31E11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b/>
                <w:sz w:val="22"/>
                <w:szCs w:val="22"/>
                <w:lang w:eastAsia="ru-RU"/>
              </w:rPr>
              <w:t>3706</w:t>
            </w:r>
            <w:r w:rsidR="000644F0" w:rsidRPr="00C902F8">
              <w:rPr>
                <w:rFonts w:eastAsiaTheme="minorEastAsia"/>
                <w:b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134" w:type="dxa"/>
          </w:tcPr>
          <w:p w:rsidR="009D226E" w:rsidRPr="00C902F8" w:rsidRDefault="00BF54B8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b/>
                <w:sz w:val="22"/>
                <w:szCs w:val="22"/>
                <w:lang w:eastAsia="ru-RU"/>
              </w:rPr>
              <w:t>4710,0</w:t>
            </w:r>
          </w:p>
        </w:tc>
        <w:tc>
          <w:tcPr>
            <w:tcW w:w="992" w:type="dxa"/>
          </w:tcPr>
          <w:p w:rsidR="009D226E" w:rsidRPr="00C902F8" w:rsidRDefault="00BF54B8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b/>
                <w:sz w:val="22"/>
                <w:szCs w:val="22"/>
                <w:lang w:eastAsia="ru-RU"/>
              </w:rPr>
              <w:t>2102,5</w:t>
            </w:r>
          </w:p>
        </w:tc>
        <w:tc>
          <w:tcPr>
            <w:tcW w:w="992" w:type="dxa"/>
          </w:tcPr>
          <w:p w:rsidR="009D226E" w:rsidRPr="00C902F8" w:rsidRDefault="00BF54B8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b/>
                <w:sz w:val="22"/>
                <w:szCs w:val="22"/>
                <w:lang w:eastAsia="ru-RU"/>
              </w:rPr>
              <w:t>2183,5</w:t>
            </w:r>
          </w:p>
        </w:tc>
        <w:tc>
          <w:tcPr>
            <w:tcW w:w="1134" w:type="dxa"/>
          </w:tcPr>
          <w:p w:rsidR="009D226E" w:rsidRPr="00C902F8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b/>
                <w:sz w:val="22"/>
                <w:szCs w:val="22"/>
                <w:lang w:eastAsia="ru-RU"/>
              </w:rPr>
              <w:t>12003,1</w:t>
            </w:r>
          </w:p>
        </w:tc>
        <w:tc>
          <w:tcPr>
            <w:tcW w:w="1135" w:type="dxa"/>
          </w:tcPr>
          <w:p w:rsidR="009D226E" w:rsidRPr="00C902F8" w:rsidRDefault="009D226E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2"/>
                <w:szCs w:val="22"/>
                <w:lang w:eastAsia="ru-RU"/>
              </w:rPr>
            </w:pPr>
            <w:r w:rsidRPr="00C902F8">
              <w:rPr>
                <w:rFonts w:eastAsiaTheme="minorEastAsia"/>
                <w:b/>
                <w:sz w:val="22"/>
                <w:szCs w:val="22"/>
                <w:lang w:eastAsia="ru-RU"/>
              </w:rPr>
              <w:t>12603,3</w:t>
            </w:r>
          </w:p>
        </w:tc>
        <w:tc>
          <w:tcPr>
            <w:tcW w:w="1133" w:type="dxa"/>
          </w:tcPr>
          <w:p w:rsidR="009D226E" w:rsidRPr="00C902F8" w:rsidRDefault="005C7CED" w:rsidP="0067749C">
            <w:pPr>
              <w:widowControl w:val="0"/>
              <w:suppressAutoHyphens w:val="0"/>
              <w:autoSpaceDE w:val="0"/>
              <w:autoSpaceDN w:val="0"/>
              <w:snapToGrid/>
              <w:jc w:val="center"/>
              <w:rPr>
                <w:rFonts w:eastAsiaTheme="minorEastAsia"/>
                <w:b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b/>
                <w:sz w:val="22"/>
                <w:szCs w:val="22"/>
                <w:lang w:eastAsia="ru-RU"/>
              </w:rPr>
              <w:t>37308,4</w:t>
            </w:r>
          </w:p>
        </w:tc>
      </w:tr>
    </w:tbl>
    <w:p w:rsidR="009D226E" w:rsidRPr="00C26D31" w:rsidRDefault="009D226E" w:rsidP="009D226E">
      <w:pPr>
        <w:widowControl w:val="0"/>
        <w:suppressAutoHyphens w:val="0"/>
        <w:autoSpaceDE w:val="0"/>
        <w:autoSpaceDN w:val="0"/>
        <w:snapToGrid/>
        <w:jc w:val="center"/>
        <w:rPr>
          <w:rFonts w:ascii="Arial" w:eastAsiaTheme="minorHAnsi" w:hAnsi="Arial" w:cs="Arial"/>
          <w:szCs w:val="24"/>
          <w:lang w:eastAsia="ru-RU"/>
        </w:rPr>
      </w:pPr>
    </w:p>
    <w:p w:rsidR="00B22862" w:rsidRPr="00DD52DF" w:rsidRDefault="002B1105" w:rsidP="00DD52DF">
      <w:pPr>
        <w:pStyle w:val="ConsPlusNonformat"/>
        <w:ind w:left="10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1.3</w:t>
      </w:r>
      <w:r w:rsidR="00813411" w:rsidRPr="00DD52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062EBC" w:rsidRPr="00DD52DF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DD52DF">
        <w:rPr>
          <w:rFonts w:ascii="Times New Roman" w:hAnsi="Times New Roman" w:cs="Times New Roman"/>
          <w:sz w:val="26"/>
          <w:szCs w:val="26"/>
        </w:rPr>
        <w:t xml:space="preserve">№ 3 </w:t>
      </w:r>
      <w:r w:rsidR="00062EBC" w:rsidRPr="00DD52DF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муниципальной Программе</w:t>
      </w:r>
      <w:r w:rsidR="00062EBC" w:rsidRPr="00DD52DF">
        <w:rPr>
          <w:rFonts w:ascii="Times New Roman" w:hAnsi="Times New Roman" w:cs="Times New Roman"/>
          <w:sz w:val="26"/>
          <w:szCs w:val="26"/>
        </w:rPr>
        <w:t xml:space="preserve"> изложить в новой редакции (прилагается).</w:t>
      </w:r>
    </w:p>
    <w:p w:rsidR="003A6125" w:rsidRDefault="00E1269C" w:rsidP="00EB037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B784A">
        <w:rPr>
          <w:rFonts w:ascii="Times New Roman" w:hAnsi="Times New Roman" w:cs="Times New Roman"/>
          <w:sz w:val="26"/>
          <w:szCs w:val="26"/>
        </w:rPr>
        <w:t xml:space="preserve">. </w:t>
      </w:r>
      <w:r w:rsidR="004113B4">
        <w:rPr>
          <w:rFonts w:ascii="Times New Roman" w:hAnsi="Times New Roman" w:cs="Times New Roman"/>
          <w:sz w:val="26"/>
          <w:szCs w:val="26"/>
        </w:rPr>
        <w:t>Опубликовать</w:t>
      </w:r>
      <w:r w:rsidR="003A6125">
        <w:rPr>
          <w:rFonts w:ascii="Times New Roman" w:hAnsi="Times New Roman" w:cs="Times New Roman"/>
          <w:sz w:val="26"/>
          <w:szCs w:val="26"/>
        </w:rPr>
        <w:t xml:space="preserve"> настоящее постановление</w:t>
      </w:r>
      <w:r w:rsidR="009F563B">
        <w:rPr>
          <w:rFonts w:ascii="Times New Roman" w:hAnsi="Times New Roman" w:cs="Times New Roman"/>
          <w:sz w:val="26"/>
          <w:szCs w:val="26"/>
        </w:rPr>
        <w:t xml:space="preserve"> в сетевом издании «Утро Родины» и</w:t>
      </w:r>
      <w:r w:rsidR="003A6125">
        <w:rPr>
          <w:rFonts w:ascii="Times New Roman" w:hAnsi="Times New Roman" w:cs="Times New Roman"/>
          <w:sz w:val="26"/>
          <w:szCs w:val="26"/>
        </w:rPr>
        <w:t xml:space="preserve"> </w:t>
      </w:r>
      <w:r w:rsidR="004113B4">
        <w:rPr>
          <w:rFonts w:ascii="Times New Roman" w:hAnsi="Times New Roman" w:cs="Times New Roman"/>
          <w:sz w:val="26"/>
          <w:szCs w:val="26"/>
        </w:rPr>
        <w:t xml:space="preserve">разместить </w:t>
      </w:r>
      <w:r w:rsidR="003A6125">
        <w:rPr>
          <w:rFonts w:ascii="Times New Roman" w:hAnsi="Times New Roman" w:cs="Times New Roman"/>
          <w:sz w:val="26"/>
          <w:szCs w:val="26"/>
        </w:rPr>
        <w:t>на официальном сайте администрации</w:t>
      </w:r>
      <w:r w:rsidR="002B1105">
        <w:rPr>
          <w:rFonts w:ascii="Times New Roman" w:hAnsi="Times New Roman" w:cs="Times New Roman"/>
          <w:sz w:val="26"/>
          <w:szCs w:val="26"/>
        </w:rPr>
        <w:t xml:space="preserve"> Анивского муниципального округа Сахалинской области</w:t>
      </w:r>
      <w:r w:rsidR="003A6125">
        <w:rPr>
          <w:rFonts w:ascii="Times New Roman" w:hAnsi="Times New Roman" w:cs="Times New Roman"/>
          <w:sz w:val="26"/>
          <w:szCs w:val="26"/>
        </w:rPr>
        <w:t>.</w:t>
      </w:r>
    </w:p>
    <w:p w:rsidR="003A6125" w:rsidRDefault="00E1269C" w:rsidP="00EB0371">
      <w:pPr>
        <w:tabs>
          <w:tab w:val="left" w:pos="1134"/>
        </w:tabs>
        <w:suppressAutoHyphens w:val="0"/>
        <w:snapToGrid/>
        <w:ind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</w:t>
      </w:r>
      <w:r w:rsidR="003A6125">
        <w:rPr>
          <w:sz w:val="26"/>
          <w:szCs w:val="26"/>
          <w:lang w:eastAsia="ru-RU"/>
        </w:rPr>
        <w:t xml:space="preserve">. Контроль исполнения настоящего постановления возложить на </w:t>
      </w:r>
      <w:r w:rsidR="00894118">
        <w:rPr>
          <w:sz w:val="26"/>
          <w:szCs w:val="26"/>
          <w:lang w:eastAsia="ru-RU"/>
        </w:rPr>
        <w:t xml:space="preserve">вице-мэра, </w:t>
      </w:r>
      <w:r w:rsidR="003A6125">
        <w:rPr>
          <w:sz w:val="26"/>
          <w:szCs w:val="26"/>
          <w:lang w:eastAsia="ru-RU"/>
        </w:rPr>
        <w:t>начальника</w:t>
      </w:r>
      <w:r w:rsidR="00894118">
        <w:rPr>
          <w:sz w:val="26"/>
          <w:szCs w:val="26"/>
          <w:lang w:eastAsia="ru-RU"/>
        </w:rPr>
        <w:t xml:space="preserve"> общего отдела В.Н. Ларина</w:t>
      </w:r>
      <w:r w:rsidR="003A6125">
        <w:rPr>
          <w:sz w:val="26"/>
          <w:szCs w:val="26"/>
          <w:lang w:eastAsia="ru-RU"/>
        </w:rPr>
        <w:t>.</w:t>
      </w:r>
    </w:p>
    <w:p w:rsidR="00E134F0" w:rsidRDefault="00E134F0" w:rsidP="00EB0371">
      <w:pPr>
        <w:tabs>
          <w:tab w:val="left" w:pos="1134"/>
        </w:tabs>
        <w:ind w:firstLine="709"/>
      </w:pPr>
    </w:p>
    <w:p w:rsidR="0066187D" w:rsidRDefault="0066187D" w:rsidP="00EB0371">
      <w:pPr>
        <w:tabs>
          <w:tab w:val="left" w:pos="1134"/>
        </w:tabs>
        <w:ind w:firstLine="709"/>
      </w:pPr>
    </w:p>
    <w:p w:rsidR="0066187D" w:rsidRDefault="0066187D" w:rsidP="00EB0371">
      <w:pPr>
        <w:tabs>
          <w:tab w:val="left" w:pos="1134"/>
        </w:tabs>
        <w:ind w:firstLine="709"/>
      </w:pPr>
    </w:p>
    <w:p w:rsidR="00AC0C04" w:rsidRDefault="009F563B" w:rsidP="00AC0C04">
      <w:pPr>
        <w:tabs>
          <w:tab w:val="left" w:pos="1134"/>
        </w:tabs>
        <w:suppressAutoHyphens w:val="0"/>
        <w:snapToGrid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Мэр Анивского муниципального</w:t>
      </w:r>
      <w:r w:rsidR="00AC0C04">
        <w:rPr>
          <w:sz w:val="26"/>
          <w:szCs w:val="26"/>
          <w:lang w:eastAsia="ru-RU"/>
        </w:rPr>
        <w:t xml:space="preserve"> округа</w:t>
      </w:r>
      <w:r w:rsidR="00AC0C04" w:rsidRPr="00AC0C04">
        <w:rPr>
          <w:sz w:val="26"/>
          <w:szCs w:val="26"/>
          <w:lang w:eastAsia="ru-RU"/>
        </w:rPr>
        <w:t xml:space="preserve"> </w:t>
      </w:r>
      <w:r w:rsidR="00AC0C04">
        <w:rPr>
          <w:sz w:val="26"/>
          <w:szCs w:val="26"/>
          <w:lang w:eastAsia="ru-RU"/>
        </w:rPr>
        <w:t xml:space="preserve">  </w:t>
      </w:r>
      <w:r>
        <w:rPr>
          <w:sz w:val="26"/>
          <w:szCs w:val="26"/>
          <w:lang w:eastAsia="ru-RU"/>
        </w:rPr>
        <w:t xml:space="preserve">                        </w:t>
      </w:r>
      <w:r w:rsidR="00AC0C04">
        <w:rPr>
          <w:sz w:val="26"/>
          <w:szCs w:val="26"/>
          <w:lang w:eastAsia="ru-RU"/>
        </w:rPr>
        <w:t xml:space="preserve">        </w:t>
      </w:r>
      <w:r w:rsidR="0066187D">
        <w:rPr>
          <w:sz w:val="26"/>
          <w:szCs w:val="26"/>
          <w:lang w:eastAsia="ru-RU"/>
        </w:rPr>
        <w:t xml:space="preserve">       </w:t>
      </w:r>
      <w:r w:rsidR="00AC0C04">
        <w:rPr>
          <w:sz w:val="26"/>
          <w:szCs w:val="26"/>
          <w:lang w:eastAsia="ru-RU"/>
        </w:rPr>
        <w:t xml:space="preserve">                  С.М. Швец</w:t>
      </w:r>
    </w:p>
    <w:p w:rsidR="00674050" w:rsidRDefault="00674050" w:rsidP="00E134F0">
      <w:pPr>
        <w:sectPr w:rsidR="00674050" w:rsidSect="009F563B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134F0" w:rsidRPr="00E134F0" w:rsidRDefault="00E134F0" w:rsidP="00E134F0">
      <w:pPr>
        <w:widowControl w:val="0"/>
        <w:suppressAutoHyphens w:val="0"/>
        <w:autoSpaceDE w:val="0"/>
        <w:autoSpaceDN w:val="0"/>
        <w:snapToGrid/>
        <w:jc w:val="right"/>
        <w:rPr>
          <w:rFonts w:eastAsiaTheme="minorEastAsia"/>
          <w:sz w:val="26"/>
          <w:szCs w:val="26"/>
          <w:lang w:eastAsia="ru-RU"/>
        </w:rPr>
      </w:pPr>
      <w:r w:rsidRPr="00E134F0">
        <w:rPr>
          <w:rFonts w:eastAsiaTheme="minorEastAsia"/>
          <w:sz w:val="26"/>
          <w:szCs w:val="26"/>
          <w:lang w:eastAsia="ru-RU"/>
        </w:rPr>
        <w:lastRenderedPageBreak/>
        <w:t>Приложение</w:t>
      </w:r>
      <w:r w:rsidR="00674050">
        <w:rPr>
          <w:rFonts w:eastAsiaTheme="minorEastAsia"/>
          <w:sz w:val="26"/>
          <w:szCs w:val="26"/>
          <w:lang w:eastAsia="ru-RU"/>
        </w:rPr>
        <w:t xml:space="preserve"> № 1</w:t>
      </w:r>
      <w:r w:rsidRPr="00E134F0">
        <w:rPr>
          <w:rFonts w:eastAsiaTheme="minorEastAsia"/>
          <w:sz w:val="26"/>
          <w:szCs w:val="26"/>
          <w:lang w:eastAsia="ru-RU"/>
        </w:rPr>
        <w:t xml:space="preserve"> </w:t>
      </w:r>
    </w:p>
    <w:p w:rsidR="00E134F0" w:rsidRPr="00E134F0" w:rsidRDefault="00E134F0" w:rsidP="00E134F0">
      <w:pPr>
        <w:widowControl w:val="0"/>
        <w:suppressAutoHyphens w:val="0"/>
        <w:autoSpaceDE w:val="0"/>
        <w:autoSpaceDN w:val="0"/>
        <w:snapToGrid/>
        <w:jc w:val="right"/>
        <w:rPr>
          <w:rFonts w:eastAsiaTheme="minorEastAsia"/>
          <w:sz w:val="26"/>
          <w:szCs w:val="26"/>
          <w:lang w:eastAsia="ru-RU"/>
        </w:rPr>
      </w:pPr>
      <w:r w:rsidRPr="00E134F0">
        <w:rPr>
          <w:rFonts w:eastAsiaTheme="minorEastAsia"/>
          <w:sz w:val="26"/>
          <w:szCs w:val="26"/>
          <w:lang w:eastAsia="ru-RU"/>
        </w:rPr>
        <w:t xml:space="preserve">к постановлению администрации </w:t>
      </w:r>
    </w:p>
    <w:p w:rsidR="00E134F0" w:rsidRPr="00E134F0" w:rsidRDefault="00E134F0" w:rsidP="00E134F0">
      <w:pPr>
        <w:widowControl w:val="0"/>
        <w:suppressAutoHyphens w:val="0"/>
        <w:autoSpaceDE w:val="0"/>
        <w:autoSpaceDN w:val="0"/>
        <w:snapToGrid/>
        <w:jc w:val="right"/>
        <w:rPr>
          <w:rFonts w:eastAsiaTheme="minorEastAsia"/>
          <w:sz w:val="26"/>
          <w:szCs w:val="26"/>
          <w:lang w:eastAsia="ru-RU"/>
        </w:rPr>
      </w:pPr>
      <w:r w:rsidRPr="00E134F0">
        <w:rPr>
          <w:rFonts w:eastAsiaTheme="minorEastAsia"/>
          <w:sz w:val="26"/>
          <w:szCs w:val="26"/>
          <w:lang w:eastAsia="ru-RU"/>
        </w:rPr>
        <w:t xml:space="preserve">Анивского </w:t>
      </w:r>
      <w:r w:rsidR="00212A9B">
        <w:rPr>
          <w:rFonts w:eastAsiaTheme="minorEastAsia"/>
          <w:sz w:val="26"/>
          <w:szCs w:val="26"/>
          <w:lang w:eastAsia="ru-RU"/>
        </w:rPr>
        <w:t>муниципального округа</w:t>
      </w:r>
    </w:p>
    <w:p w:rsidR="00E134F0" w:rsidRPr="00E134F0" w:rsidRDefault="00E134F0" w:rsidP="00E134F0">
      <w:pPr>
        <w:widowControl w:val="0"/>
        <w:suppressAutoHyphens w:val="0"/>
        <w:autoSpaceDE w:val="0"/>
        <w:autoSpaceDN w:val="0"/>
        <w:snapToGrid/>
        <w:jc w:val="right"/>
        <w:rPr>
          <w:rFonts w:eastAsiaTheme="minorEastAsia"/>
          <w:sz w:val="26"/>
          <w:szCs w:val="26"/>
          <w:lang w:eastAsia="ru-RU"/>
        </w:rPr>
      </w:pPr>
      <w:r w:rsidRPr="00E134F0">
        <w:rPr>
          <w:rFonts w:eastAsiaTheme="minorEastAsia"/>
          <w:sz w:val="26"/>
          <w:szCs w:val="26"/>
          <w:lang w:eastAsia="ru-RU"/>
        </w:rPr>
        <w:t xml:space="preserve">от </w:t>
      </w:r>
      <w:r w:rsidR="0066187D">
        <w:rPr>
          <w:rFonts w:eastAsiaTheme="minorEastAsia"/>
          <w:sz w:val="26"/>
          <w:szCs w:val="26"/>
          <w:lang w:eastAsia="ru-RU"/>
        </w:rPr>
        <w:t>30 декабря 2025 г.№ 4643-па</w:t>
      </w:r>
    </w:p>
    <w:p w:rsidR="00E134F0" w:rsidRPr="00E134F0" w:rsidRDefault="00E134F0" w:rsidP="00E134F0">
      <w:pPr>
        <w:widowControl w:val="0"/>
        <w:suppressAutoHyphens w:val="0"/>
        <w:autoSpaceDE w:val="0"/>
        <w:autoSpaceDN w:val="0"/>
        <w:snapToGrid/>
        <w:jc w:val="center"/>
        <w:rPr>
          <w:rFonts w:eastAsiaTheme="minorEastAsia"/>
          <w:b/>
          <w:sz w:val="26"/>
          <w:szCs w:val="26"/>
          <w:lang w:eastAsia="ru-RU"/>
        </w:rPr>
      </w:pPr>
    </w:p>
    <w:p w:rsidR="00E134F0" w:rsidRPr="00E134F0" w:rsidRDefault="00E134F0" w:rsidP="00E134F0">
      <w:pPr>
        <w:widowControl w:val="0"/>
        <w:suppressAutoHyphens w:val="0"/>
        <w:autoSpaceDE w:val="0"/>
        <w:autoSpaceDN w:val="0"/>
        <w:snapToGrid/>
        <w:jc w:val="right"/>
        <w:rPr>
          <w:rFonts w:eastAsiaTheme="minorHAnsi"/>
          <w:sz w:val="26"/>
          <w:szCs w:val="26"/>
          <w:lang w:eastAsia="ru-RU"/>
        </w:rPr>
      </w:pPr>
    </w:p>
    <w:p w:rsidR="00E134F0" w:rsidRPr="00E134F0" w:rsidRDefault="00674050" w:rsidP="00E134F0">
      <w:pPr>
        <w:widowControl w:val="0"/>
        <w:suppressAutoHyphens w:val="0"/>
        <w:autoSpaceDE w:val="0"/>
        <w:autoSpaceDN w:val="0"/>
        <w:snapToGrid/>
        <w:jc w:val="right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«Приложение № 3</w:t>
      </w:r>
    </w:p>
    <w:p w:rsidR="009C585C" w:rsidRDefault="00E134F0" w:rsidP="00E134F0">
      <w:pPr>
        <w:widowControl w:val="0"/>
        <w:suppressAutoHyphens w:val="0"/>
        <w:autoSpaceDE w:val="0"/>
        <w:autoSpaceDN w:val="0"/>
        <w:snapToGrid/>
        <w:jc w:val="right"/>
        <w:rPr>
          <w:rFonts w:eastAsiaTheme="minorEastAsia"/>
          <w:sz w:val="26"/>
          <w:szCs w:val="26"/>
          <w:lang w:eastAsia="ru-RU"/>
        </w:rPr>
      </w:pPr>
      <w:r w:rsidRPr="00E134F0">
        <w:rPr>
          <w:rFonts w:eastAsiaTheme="minorEastAsia"/>
          <w:sz w:val="26"/>
          <w:szCs w:val="26"/>
          <w:lang w:eastAsia="ru-RU"/>
        </w:rPr>
        <w:t xml:space="preserve">к муниципальной программе «Развитие информационного </w:t>
      </w:r>
    </w:p>
    <w:p w:rsidR="00E134F0" w:rsidRDefault="00E134F0" w:rsidP="00E134F0">
      <w:pPr>
        <w:widowControl w:val="0"/>
        <w:suppressAutoHyphens w:val="0"/>
        <w:autoSpaceDE w:val="0"/>
        <w:autoSpaceDN w:val="0"/>
        <w:snapToGrid/>
        <w:jc w:val="right"/>
        <w:rPr>
          <w:rFonts w:eastAsiaTheme="minorEastAsia"/>
          <w:sz w:val="26"/>
          <w:szCs w:val="26"/>
          <w:lang w:eastAsia="ru-RU"/>
        </w:rPr>
      </w:pPr>
      <w:r w:rsidRPr="00E134F0">
        <w:rPr>
          <w:rFonts w:eastAsiaTheme="minorEastAsia"/>
          <w:sz w:val="26"/>
          <w:szCs w:val="26"/>
          <w:lang w:eastAsia="ru-RU"/>
        </w:rPr>
        <w:t xml:space="preserve">общества в </w:t>
      </w:r>
      <w:r w:rsidR="009C585C">
        <w:rPr>
          <w:rFonts w:eastAsiaTheme="minorEastAsia"/>
          <w:sz w:val="26"/>
          <w:szCs w:val="26"/>
          <w:lang w:eastAsia="ru-RU"/>
        </w:rPr>
        <w:t>Анивском муниципальном округе</w:t>
      </w:r>
    </w:p>
    <w:p w:rsidR="009C585C" w:rsidRPr="00E134F0" w:rsidRDefault="009C585C" w:rsidP="00E134F0">
      <w:pPr>
        <w:widowControl w:val="0"/>
        <w:suppressAutoHyphens w:val="0"/>
        <w:autoSpaceDE w:val="0"/>
        <w:autoSpaceDN w:val="0"/>
        <w:snapToGrid/>
        <w:jc w:val="right"/>
        <w:rPr>
          <w:rFonts w:eastAsiaTheme="minorHAnsi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Сахалинской области»</w:t>
      </w:r>
    </w:p>
    <w:p w:rsidR="00E134F0" w:rsidRPr="00E134F0" w:rsidRDefault="00E134F0" w:rsidP="00E134F0">
      <w:pPr>
        <w:widowControl w:val="0"/>
        <w:suppressAutoHyphens w:val="0"/>
        <w:autoSpaceDE w:val="0"/>
        <w:autoSpaceDN w:val="0"/>
        <w:snapToGrid/>
        <w:jc w:val="center"/>
        <w:outlineLvl w:val="2"/>
        <w:rPr>
          <w:rFonts w:eastAsiaTheme="minorEastAsia"/>
          <w:b/>
          <w:sz w:val="26"/>
          <w:szCs w:val="26"/>
          <w:lang w:eastAsia="ru-RU"/>
        </w:rPr>
      </w:pPr>
    </w:p>
    <w:tbl>
      <w:tblPr>
        <w:tblW w:w="14584" w:type="dxa"/>
        <w:tblInd w:w="50" w:type="dxa"/>
        <w:tblLook w:val="04A0" w:firstRow="1" w:lastRow="0" w:firstColumn="1" w:lastColumn="0" w:noHBand="0" w:noVBand="1"/>
      </w:tblPr>
      <w:tblGrid>
        <w:gridCol w:w="445"/>
        <w:gridCol w:w="5064"/>
        <w:gridCol w:w="1320"/>
        <w:gridCol w:w="1320"/>
        <w:gridCol w:w="1320"/>
        <w:gridCol w:w="1320"/>
        <w:gridCol w:w="1258"/>
        <w:gridCol w:w="1258"/>
        <w:gridCol w:w="1279"/>
      </w:tblGrid>
      <w:tr w:rsidR="00E134F0" w:rsidRPr="00E134F0" w:rsidTr="00674050">
        <w:trPr>
          <w:trHeight w:val="870"/>
        </w:trPr>
        <w:tc>
          <w:tcPr>
            <w:tcW w:w="145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34F0">
              <w:rPr>
                <w:b/>
                <w:bCs/>
                <w:color w:val="000000"/>
                <w:sz w:val="26"/>
                <w:szCs w:val="26"/>
                <w:lang w:eastAsia="ru-RU"/>
              </w:rPr>
              <w:t>Раздел 4. Финансовое обеспечение реализации Программы</w:t>
            </w:r>
          </w:p>
        </w:tc>
      </w:tr>
      <w:tr w:rsidR="00E134F0" w:rsidRPr="00E134F0" w:rsidTr="00674050">
        <w:trPr>
          <w:trHeight w:val="420"/>
        </w:trPr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E134F0">
              <w:rPr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E134F0">
              <w:rPr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E134F0">
              <w:rPr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E134F0">
              <w:rPr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E134F0">
              <w:rPr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E134F0">
              <w:rPr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E134F0">
              <w:rPr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E134F0">
              <w:rPr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E134F0" w:rsidRPr="00E134F0" w:rsidTr="00674050">
        <w:trPr>
          <w:trHeight w:val="48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5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0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 xml:space="preserve">Объем финансового обеспечения по годам реализации, </w:t>
            </w:r>
          </w:p>
        </w:tc>
      </w:tr>
      <w:tr w:rsidR="00E134F0" w:rsidRPr="00E134F0" w:rsidTr="00674050">
        <w:trPr>
          <w:trHeight w:val="31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0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тыс. рублей</w:t>
            </w:r>
          </w:p>
        </w:tc>
      </w:tr>
      <w:tr w:rsidR="00E134F0" w:rsidRPr="00E134F0" w:rsidTr="00674050">
        <w:trPr>
          <w:trHeight w:val="10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2029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2030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всего</w:t>
            </w:r>
          </w:p>
        </w:tc>
      </w:tr>
      <w:tr w:rsidR="00E134F0" w:rsidRPr="00E134F0" w:rsidTr="00674050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8</w:t>
            </w:r>
          </w:p>
        </w:tc>
      </w:tr>
      <w:tr w:rsidR="00E134F0" w:rsidRPr="00E134F0" w:rsidTr="00674050">
        <w:trPr>
          <w:trHeight w:val="190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8722C9">
            <w:pPr>
              <w:suppressAutoHyphens w:val="0"/>
              <w:snapToGrid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 xml:space="preserve">Муниципальная программа «Развитие информационного общества в </w:t>
            </w:r>
            <w:r w:rsidR="008722C9">
              <w:rPr>
                <w:color w:val="000000"/>
                <w:szCs w:val="24"/>
                <w:lang w:eastAsia="ru-RU"/>
              </w:rPr>
              <w:t>Анивском муниципальном округе Сахалинской области</w:t>
            </w:r>
            <w:r w:rsidRPr="00E134F0">
              <w:rPr>
                <w:color w:val="000000"/>
                <w:szCs w:val="24"/>
                <w:lang w:eastAsia="ru-RU"/>
              </w:rPr>
              <w:t>», всего, в том числе: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F62117" w:rsidP="003014B9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137307,8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261" w:rsidRPr="00E134F0" w:rsidRDefault="001341E5" w:rsidP="003014B9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100800,7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1341E5" w:rsidP="003014B9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64599,4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1341E5" w:rsidP="003014B9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63745,8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0E5122" w:rsidP="003014B9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164941,2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0E5122" w:rsidP="003014B9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172484,9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1341E5" w:rsidP="003014B9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703879,8</w:t>
            </w:r>
          </w:p>
        </w:tc>
      </w:tr>
      <w:tr w:rsidR="00E134F0" w:rsidRPr="00E134F0" w:rsidTr="00674050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Областной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</w:tr>
      <w:tr w:rsidR="00E134F0" w:rsidRPr="00E134F0" w:rsidTr="00674050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F62117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137307,8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626AC4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100800,7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626AC4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64599,4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626AC4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63745,8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3014B9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164</w:t>
            </w:r>
            <w:r w:rsidR="009A7C99">
              <w:rPr>
                <w:b/>
                <w:color w:val="000000"/>
                <w:szCs w:val="24"/>
                <w:lang w:eastAsia="ru-RU"/>
              </w:rPr>
              <w:t xml:space="preserve"> </w:t>
            </w:r>
            <w:r>
              <w:rPr>
                <w:b/>
                <w:color w:val="000000"/>
                <w:szCs w:val="24"/>
                <w:lang w:eastAsia="ru-RU"/>
              </w:rPr>
              <w:t>941,2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3014B9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172</w:t>
            </w:r>
            <w:r w:rsidR="009A7C99">
              <w:rPr>
                <w:b/>
                <w:color w:val="000000"/>
                <w:szCs w:val="24"/>
                <w:lang w:eastAsia="ru-RU"/>
              </w:rPr>
              <w:t xml:space="preserve"> </w:t>
            </w:r>
            <w:r>
              <w:rPr>
                <w:b/>
                <w:color w:val="000000"/>
                <w:szCs w:val="24"/>
                <w:lang w:eastAsia="ru-RU"/>
              </w:rPr>
              <w:t>484,9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626AC4" w:rsidP="00E134F0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703879,8</w:t>
            </w:r>
          </w:p>
        </w:tc>
      </w:tr>
      <w:tr w:rsidR="00E134F0" w:rsidRPr="00E134F0" w:rsidTr="00674050">
        <w:trPr>
          <w:trHeight w:val="14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8722C9">
            <w:pPr>
              <w:suppressAutoHyphens w:val="0"/>
              <w:snapToGrid/>
              <w:rPr>
                <w:color w:val="000000"/>
                <w:szCs w:val="24"/>
                <w:lang w:eastAsia="ru-RU"/>
              </w:rPr>
            </w:pPr>
            <w:r w:rsidRPr="00E134F0">
              <w:rPr>
                <w:rFonts w:eastAsiaTheme="minorHAnsi"/>
                <w:szCs w:val="24"/>
                <w:lang w:eastAsia="ru-RU"/>
              </w:rPr>
              <w:t xml:space="preserve">Комплекс процессных мероприятий по повышению уровня информированности населения об актуальных и текущих событиях общественно-политической, научной, культурной жизни Анивского </w:t>
            </w:r>
            <w:r w:rsidR="008722C9">
              <w:rPr>
                <w:rFonts w:eastAsiaTheme="minorHAnsi"/>
                <w:szCs w:val="24"/>
                <w:lang w:eastAsia="ru-RU"/>
              </w:rPr>
              <w:t>муниципального</w:t>
            </w:r>
            <w:r w:rsidRPr="00E134F0">
              <w:rPr>
                <w:rFonts w:eastAsiaTheme="minorHAnsi"/>
                <w:szCs w:val="24"/>
                <w:lang w:eastAsia="ru-RU"/>
              </w:rPr>
              <w:t xml:space="preserve"> округа </w:t>
            </w:r>
            <w:r w:rsidR="008722C9">
              <w:rPr>
                <w:rFonts w:eastAsiaTheme="minorHAnsi"/>
                <w:szCs w:val="24"/>
                <w:lang w:eastAsia="ru-RU"/>
              </w:rPr>
              <w:t>Сахалинской области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F62117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14820,0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AE232E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10852,7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AE232E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8234,0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AE232E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6538,3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3014B9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</w:t>
            </w:r>
            <w:r w:rsidR="009A7C99"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eastAsia="ru-RU"/>
              </w:rPr>
              <w:t>067,0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3014B9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</w:t>
            </w:r>
            <w:r w:rsidR="009A7C99"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eastAsia="ru-RU"/>
              </w:rPr>
              <w:t>067,0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3E7FE9" w:rsidRDefault="00F62117" w:rsidP="00AE232E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68</w:t>
            </w:r>
            <w:r w:rsidR="00AE232E">
              <w:rPr>
                <w:color w:val="000000"/>
                <w:szCs w:val="24"/>
                <w:lang w:eastAsia="ru-RU"/>
              </w:rPr>
              <w:t>579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</w:tc>
      </w:tr>
      <w:tr w:rsidR="00E134F0" w:rsidRPr="00E134F0" w:rsidTr="00674050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Областной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</w:tr>
      <w:tr w:rsidR="00E134F0" w:rsidRPr="00E134F0" w:rsidTr="00674050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3E7FE9" w:rsidRDefault="00F62117" w:rsidP="00E134F0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14820,0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3E7FE9" w:rsidRDefault="00AE232E" w:rsidP="00E134F0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10852,7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3E7FE9" w:rsidRDefault="00AE232E" w:rsidP="00E134F0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8234,0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3E7FE9" w:rsidRDefault="00AE232E" w:rsidP="00E134F0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6538,3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3E7FE9" w:rsidRDefault="009F00B2" w:rsidP="00E134F0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E7FE9">
              <w:rPr>
                <w:b/>
                <w:color w:val="000000"/>
                <w:szCs w:val="24"/>
                <w:lang w:eastAsia="ru-RU"/>
              </w:rPr>
              <w:t>14</w:t>
            </w:r>
            <w:r w:rsidR="009A7C99">
              <w:rPr>
                <w:b/>
                <w:color w:val="000000"/>
                <w:szCs w:val="24"/>
                <w:lang w:eastAsia="ru-RU"/>
              </w:rPr>
              <w:t xml:space="preserve"> </w:t>
            </w:r>
            <w:r w:rsidRPr="003E7FE9">
              <w:rPr>
                <w:b/>
                <w:color w:val="000000"/>
                <w:szCs w:val="24"/>
                <w:lang w:eastAsia="ru-RU"/>
              </w:rPr>
              <w:t>067,0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3E7FE9" w:rsidRDefault="009F00B2" w:rsidP="00E134F0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E7FE9">
              <w:rPr>
                <w:b/>
                <w:color w:val="000000"/>
                <w:szCs w:val="24"/>
                <w:lang w:eastAsia="ru-RU"/>
              </w:rPr>
              <w:t>14</w:t>
            </w:r>
            <w:r w:rsidR="009A7C99">
              <w:rPr>
                <w:b/>
                <w:color w:val="000000"/>
                <w:szCs w:val="24"/>
                <w:lang w:eastAsia="ru-RU"/>
              </w:rPr>
              <w:t xml:space="preserve"> </w:t>
            </w:r>
            <w:r w:rsidRPr="003E7FE9">
              <w:rPr>
                <w:b/>
                <w:color w:val="000000"/>
                <w:szCs w:val="24"/>
                <w:lang w:eastAsia="ru-RU"/>
              </w:rPr>
              <w:t>067,0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AE232E" w:rsidP="00E134F0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68579</w:t>
            </w:r>
            <w:r w:rsidR="00F62117">
              <w:rPr>
                <w:b/>
                <w:color w:val="000000"/>
                <w:szCs w:val="24"/>
                <w:lang w:eastAsia="ru-RU"/>
              </w:rPr>
              <w:t>,0</w:t>
            </w:r>
          </w:p>
        </w:tc>
      </w:tr>
      <w:tr w:rsidR="00E134F0" w:rsidRPr="00E134F0" w:rsidTr="00674050">
        <w:trPr>
          <w:trHeight w:val="12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rPr>
                <w:color w:val="000000"/>
                <w:szCs w:val="24"/>
                <w:lang w:eastAsia="ru-RU"/>
              </w:rPr>
            </w:pPr>
            <w:r w:rsidRPr="00E134F0">
              <w:rPr>
                <w:rFonts w:eastAsiaTheme="minorHAnsi"/>
                <w:szCs w:val="24"/>
                <w:lang w:eastAsia="ru-RU"/>
              </w:rPr>
              <w:t xml:space="preserve">Комплекс процессных мероприятий по формированию положительного имиджа и информационного сопровождения деятельности органов местного самоуправления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F62117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118781,8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F137C9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85238,0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F137C9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54262,9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F137C9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55024,0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3E7FE9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138</w:t>
            </w:r>
            <w:r w:rsidR="009A7C99"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eastAsia="ru-RU"/>
              </w:rPr>
              <w:t>871,1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3E7FE9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145</w:t>
            </w:r>
            <w:r w:rsidR="009A7C99"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eastAsia="ru-RU"/>
              </w:rPr>
              <w:t>814,6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3E7FE9" w:rsidRDefault="00F137C9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597992,4</w:t>
            </w:r>
          </w:p>
        </w:tc>
      </w:tr>
      <w:tr w:rsidR="00E134F0" w:rsidRPr="00E134F0" w:rsidTr="00674050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Областной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</w:tr>
      <w:tr w:rsidR="00E134F0" w:rsidRPr="00E134F0" w:rsidTr="00674050">
        <w:trPr>
          <w:trHeight w:val="3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3E7FE9" w:rsidRDefault="00F62117" w:rsidP="00E134F0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118781,8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3E7FE9" w:rsidRDefault="00F137C9" w:rsidP="00E134F0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85238,0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3E7FE9" w:rsidRDefault="00F137C9" w:rsidP="00E134F0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54262,9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3E7FE9" w:rsidRDefault="00F137C9" w:rsidP="00E134F0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55024,0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3E7FE9" w:rsidRDefault="003E7FE9" w:rsidP="00E134F0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E7FE9">
              <w:rPr>
                <w:b/>
                <w:color w:val="000000"/>
                <w:szCs w:val="24"/>
                <w:lang w:eastAsia="ru-RU"/>
              </w:rPr>
              <w:t>138</w:t>
            </w:r>
            <w:r w:rsidR="009A7C99">
              <w:rPr>
                <w:b/>
                <w:color w:val="000000"/>
                <w:szCs w:val="24"/>
                <w:lang w:eastAsia="ru-RU"/>
              </w:rPr>
              <w:t xml:space="preserve"> </w:t>
            </w:r>
            <w:r w:rsidRPr="003E7FE9">
              <w:rPr>
                <w:b/>
                <w:color w:val="000000"/>
                <w:szCs w:val="24"/>
                <w:lang w:eastAsia="ru-RU"/>
              </w:rPr>
              <w:t>871,1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3E7FE9" w:rsidRDefault="003E7FE9" w:rsidP="00E134F0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E7FE9">
              <w:rPr>
                <w:b/>
                <w:color w:val="000000"/>
                <w:szCs w:val="24"/>
                <w:lang w:eastAsia="ru-RU"/>
              </w:rPr>
              <w:t>145</w:t>
            </w:r>
            <w:r w:rsidR="009A7C99">
              <w:rPr>
                <w:b/>
                <w:color w:val="000000"/>
                <w:szCs w:val="24"/>
                <w:lang w:eastAsia="ru-RU"/>
              </w:rPr>
              <w:t xml:space="preserve"> </w:t>
            </w:r>
            <w:r w:rsidRPr="003E7FE9">
              <w:rPr>
                <w:b/>
                <w:color w:val="000000"/>
                <w:szCs w:val="24"/>
                <w:lang w:eastAsia="ru-RU"/>
              </w:rPr>
              <w:t>814,6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F137C9" w:rsidP="00E134F0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579992,4</w:t>
            </w:r>
          </w:p>
        </w:tc>
      </w:tr>
      <w:tr w:rsidR="00E134F0" w:rsidRPr="00E134F0" w:rsidTr="00674050">
        <w:trPr>
          <w:trHeight w:val="12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snapToGrid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F0" w:rsidRPr="00E134F0" w:rsidRDefault="00E134F0" w:rsidP="00E134F0">
            <w:pPr>
              <w:suppressAutoHyphens w:val="0"/>
              <w:autoSpaceDE w:val="0"/>
              <w:autoSpaceDN w:val="0"/>
              <w:adjustRightInd w:val="0"/>
              <w:snapToGrid/>
              <w:spacing w:after="160" w:line="259" w:lineRule="auto"/>
              <w:rPr>
                <w:color w:val="000000"/>
                <w:szCs w:val="24"/>
                <w:lang w:eastAsia="ru-RU"/>
              </w:rPr>
            </w:pPr>
            <w:r w:rsidRPr="00E134F0">
              <w:rPr>
                <w:rFonts w:eastAsiaTheme="minorEastAsia"/>
                <w:szCs w:val="24"/>
                <w:lang w:eastAsia="ru-RU"/>
              </w:rPr>
              <w:t xml:space="preserve">Комплекс процессных мероприятий по </w:t>
            </w:r>
            <w:r w:rsidRPr="00E134F0">
              <w:rPr>
                <w:rFonts w:eastAsiaTheme="minorHAnsi" w:cstheme="minorBidi"/>
                <w:szCs w:val="24"/>
                <w:lang w:eastAsia="ru-RU"/>
              </w:rPr>
              <w:t>повышению эффективности и результативности деятельности органов местного самоуправления на основе использования информационно-коммуникационных технологий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F62117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3 706</w:t>
            </w:r>
            <w:r w:rsidR="009A7C99">
              <w:rPr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F53706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4710,0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F53706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2102,5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F53706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2183,5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3E7FE9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</w:t>
            </w:r>
            <w:r w:rsidR="009A7C99"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eastAsia="ru-RU"/>
              </w:rPr>
              <w:t>003,1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7E6F58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</w:t>
            </w:r>
            <w:r w:rsidR="009A7C99">
              <w:rPr>
                <w:color w:val="000000"/>
                <w:szCs w:val="24"/>
                <w:lang w:eastAsia="ru-RU"/>
              </w:rPr>
              <w:t xml:space="preserve"> </w:t>
            </w:r>
            <w:r w:rsidR="003E7FE9">
              <w:rPr>
                <w:color w:val="000000"/>
                <w:szCs w:val="24"/>
                <w:lang w:eastAsia="ru-RU"/>
              </w:rPr>
              <w:t>603,3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3E7FE9" w:rsidRDefault="00F53706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37308,4</w:t>
            </w:r>
          </w:p>
        </w:tc>
      </w:tr>
      <w:tr w:rsidR="00E134F0" w:rsidRPr="00E134F0" w:rsidTr="00674050">
        <w:trPr>
          <w:trHeight w:val="46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Областной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jc w:val="center"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0,00</w:t>
            </w:r>
          </w:p>
        </w:tc>
      </w:tr>
      <w:tr w:rsidR="00E134F0" w:rsidRPr="00E134F0" w:rsidTr="00674050">
        <w:trPr>
          <w:trHeight w:val="46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E134F0" w:rsidP="00E134F0">
            <w:pPr>
              <w:suppressAutoHyphens w:val="0"/>
              <w:snapToGrid/>
              <w:rPr>
                <w:color w:val="000000"/>
                <w:szCs w:val="24"/>
                <w:lang w:eastAsia="ru-RU"/>
              </w:rPr>
            </w:pPr>
            <w:r w:rsidRPr="00E134F0">
              <w:rPr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3E7FE9" w:rsidRDefault="00F62117" w:rsidP="00E134F0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3 706</w:t>
            </w:r>
            <w:r w:rsidR="009A7C99">
              <w:rPr>
                <w:b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3E7FE9" w:rsidRDefault="00F53706" w:rsidP="00E134F0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4710,0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3E7FE9" w:rsidRDefault="00F53706" w:rsidP="00E134F0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2102,5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3E7FE9" w:rsidRDefault="00F53706" w:rsidP="00E134F0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2183,5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3E7FE9" w:rsidRDefault="009A7C99" w:rsidP="00E134F0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12 003,1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3E7FE9" w:rsidRDefault="00E172CF" w:rsidP="00E134F0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12</w:t>
            </w:r>
            <w:r w:rsidR="009A7C99">
              <w:rPr>
                <w:b/>
                <w:color w:val="000000"/>
                <w:szCs w:val="24"/>
                <w:lang w:eastAsia="ru-RU"/>
              </w:rPr>
              <w:t> 603,3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F0" w:rsidRPr="00E134F0" w:rsidRDefault="00F53706" w:rsidP="00E134F0">
            <w:pPr>
              <w:suppressAutoHyphens w:val="0"/>
              <w:snapToGrid/>
              <w:jc w:val="center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37308,4</w:t>
            </w:r>
          </w:p>
        </w:tc>
      </w:tr>
    </w:tbl>
    <w:p w:rsidR="00E134F0" w:rsidRPr="00E134F0" w:rsidRDefault="00E134F0" w:rsidP="00E134F0">
      <w:pPr>
        <w:suppressAutoHyphens w:val="0"/>
        <w:autoSpaceDE w:val="0"/>
        <w:autoSpaceDN w:val="0"/>
        <w:adjustRightInd w:val="0"/>
        <w:snapToGrid/>
        <w:rPr>
          <w:rFonts w:eastAsiaTheme="minorHAnsi"/>
          <w:sz w:val="28"/>
          <w:szCs w:val="28"/>
          <w:lang w:eastAsia="ru-RU"/>
        </w:rPr>
      </w:pPr>
    </w:p>
    <w:p w:rsidR="00E134F0" w:rsidRPr="00E134F0" w:rsidRDefault="00E134F0" w:rsidP="00E134F0">
      <w:pPr>
        <w:suppressAutoHyphens w:val="0"/>
        <w:autoSpaceDE w:val="0"/>
        <w:autoSpaceDN w:val="0"/>
        <w:adjustRightInd w:val="0"/>
        <w:snapToGrid/>
        <w:rPr>
          <w:rFonts w:eastAsiaTheme="minorHAnsi"/>
          <w:sz w:val="28"/>
          <w:szCs w:val="28"/>
          <w:lang w:eastAsia="ru-RU"/>
        </w:rPr>
      </w:pPr>
    </w:p>
    <w:p w:rsidR="00E134F0" w:rsidRPr="00E134F0" w:rsidRDefault="00E134F0" w:rsidP="00E134F0">
      <w:pPr>
        <w:suppressAutoHyphens w:val="0"/>
        <w:autoSpaceDE w:val="0"/>
        <w:autoSpaceDN w:val="0"/>
        <w:adjustRightInd w:val="0"/>
        <w:snapToGrid/>
        <w:rPr>
          <w:rFonts w:eastAsiaTheme="minorHAnsi"/>
          <w:sz w:val="28"/>
          <w:szCs w:val="28"/>
          <w:lang w:eastAsia="ru-RU"/>
        </w:rPr>
      </w:pPr>
    </w:p>
    <w:sectPr w:rsidR="00E134F0" w:rsidRPr="00E134F0" w:rsidSect="003142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11E4F"/>
    <w:multiLevelType w:val="hybridMultilevel"/>
    <w:tmpl w:val="AF280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502"/>
    <w:multiLevelType w:val="hybridMultilevel"/>
    <w:tmpl w:val="6D8AD64C"/>
    <w:lvl w:ilvl="0" w:tplc="984655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D42C1A"/>
    <w:multiLevelType w:val="hybridMultilevel"/>
    <w:tmpl w:val="8B4432EA"/>
    <w:lvl w:ilvl="0" w:tplc="BD366A3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545038AE"/>
    <w:multiLevelType w:val="hybridMultilevel"/>
    <w:tmpl w:val="17987D56"/>
    <w:lvl w:ilvl="0" w:tplc="6DA005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6A56D7"/>
    <w:multiLevelType w:val="hybridMultilevel"/>
    <w:tmpl w:val="18A86894"/>
    <w:lvl w:ilvl="0" w:tplc="12EA1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4F65E25"/>
    <w:multiLevelType w:val="hybridMultilevel"/>
    <w:tmpl w:val="E6BA2702"/>
    <w:lvl w:ilvl="0" w:tplc="9A7C36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25"/>
    <w:rsid w:val="00000A47"/>
    <w:rsid w:val="000156C4"/>
    <w:rsid w:val="00062EBC"/>
    <w:rsid w:val="00063BDC"/>
    <w:rsid w:val="000644F0"/>
    <w:rsid w:val="00080A03"/>
    <w:rsid w:val="000B383F"/>
    <w:rsid w:val="000E5122"/>
    <w:rsid w:val="00125AF7"/>
    <w:rsid w:val="001310B5"/>
    <w:rsid w:val="001341E5"/>
    <w:rsid w:val="0018256D"/>
    <w:rsid w:val="001B0A25"/>
    <w:rsid w:val="00212A9B"/>
    <w:rsid w:val="00224E99"/>
    <w:rsid w:val="00240125"/>
    <w:rsid w:val="002719F3"/>
    <w:rsid w:val="002840CE"/>
    <w:rsid w:val="002B1105"/>
    <w:rsid w:val="002B5E74"/>
    <w:rsid w:val="003014B9"/>
    <w:rsid w:val="00310F5A"/>
    <w:rsid w:val="00314261"/>
    <w:rsid w:val="00320862"/>
    <w:rsid w:val="00372AF1"/>
    <w:rsid w:val="00375037"/>
    <w:rsid w:val="003A6125"/>
    <w:rsid w:val="003E7FE9"/>
    <w:rsid w:val="004113B4"/>
    <w:rsid w:val="00431308"/>
    <w:rsid w:val="00442B72"/>
    <w:rsid w:val="004736E2"/>
    <w:rsid w:val="004E62A9"/>
    <w:rsid w:val="0053692F"/>
    <w:rsid w:val="005575F6"/>
    <w:rsid w:val="005A7F94"/>
    <w:rsid w:val="005C7CED"/>
    <w:rsid w:val="005E39D3"/>
    <w:rsid w:val="00626AC4"/>
    <w:rsid w:val="0066187D"/>
    <w:rsid w:val="00674050"/>
    <w:rsid w:val="006B3D6D"/>
    <w:rsid w:val="006F4E8C"/>
    <w:rsid w:val="00711C62"/>
    <w:rsid w:val="00773D38"/>
    <w:rsid w:val="00796D96"/>
    <w:rsid w:val="007A5A20"/>
    <w:rsid w:val="007E6F58"/>
    <w:rsid w:val="00813411"/>
    <w:rsid w:val="00823E03"/>
    <w:rsid w:val="008722C9"/>
    <w:rsid w:val="00894118"/>
    <w:rsid w:val="008B1826"/>
    <w:rsid w:val="008C7CC7"/>
    <w:rsid w:val="009A7C99"/>
    <w:rsid w:val="009C585C"/>
    <w:rsid w:val="009D226E"/>
    <w:rsid w:val="009F00B2"/>
    <w:rsid w:val="009F563B"/>
    <w:rsid w:val="00A534E3"/>
    <w:rsid w:val="00AC0C04"/>
    <w:rsid w:val="00AE232E"/>
    <w:rsid w:val="00AE73F8"/>
    <w:rsid w:val="00B22862"/>
    <w:rsid w:val="00B31E11"/>
    <w:rsid w:val="00B61B92"/>
    <w:rsid w:val="00B71F67"/>
    <w:rsid w:val="00BA0CF9"/>
    <w:rsid w:val="00BB2B68"/>
    <w:rsid w:val="00BC3AE1"/>
    <w:rsid w:val="00BE7CEC"/>
    <w:rsid w:val="00BF54B8"/>
    <w:rsid w:val="00C13530"/>
    <w:rsid w:val="00C9018B"/>
    <w:rsid w:val="00C902F8"/>
    <w:rsid w:val="00CA12F0"/>
    <w:rsid w:val="00D03820"/>
    <w:rsid w:val="00D87076"/>
    <w:rsid w:val="00DA4941"/>
    <w:rsid w:val="00DB5050"/>
    <w:rsid w:val="00DD52DF"/>
    <w:rsid w:val="00E1269C"/>
    <w:rsid w:val="00E134F0"/>
    <w:rsid w:val="00E172CF"/>
    <w:rsid w:val="00E44C4F"/>
    <w:rsid w:val="00EB0371"/>
    <w:rsid w:val="00EB411F"/>
    <w:rsid w:val="00EB5E78"/>
    <w:rsid w:val="00F137C9"/>
    <w:rsid w:val="00F33EF5"/>
    <w:rsid w:val="00F34556"/>
    <w:rsid w:val="00F53706"/>
    <w:rsid w:val="00F62117"/>
    <w:rsid w:val="00F7496D"/>
    <w:rsid w:val="00FA7F7D"/>
    <w:rsid w:val="00FB784A"/>
    <w:rsid w:val="00FD0C93"/>
    <w:rsid w:val="00FD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02A9A-4B36-4D23-8C3F-93DA2F36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125"/>
    <w:pPr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A6125"/>
    <w:pPr>
      <w:keepNext/>
      <w:suppressAutoHyphens w:val="0"/>
      <w:snapToGrid/>
      <w:spacing w:after="360"/>
      <w:jc w:val="center"/>
      <w:outlineLvl w:val="0"/>
    </w:pPr>
    <w:rPr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8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6125"/>
    <w:rPr>
      <w:rFonts w:ascii="Times New Roman" w:eastAsia="Times New Roman" w:hAnsi="Times New Roman" w:cs="Times New Roman"/>
      <w:sz w:val="36"/>
      <w:szCs w:val="36"/>
    </w:rPr>
  </w:style>
  <w:style w:type="paragraph" w:customStyle="1" w:styleId="ConsPlusNonformat">
    <w:name w:val="ConsPlusNonformat"/>
    <w:uiPriority w:val="99"/>
    <w:rsid w:val="003A61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rmal">
    <w:name w:val="ConsPlusNormal"/>
    <w:rsid w:val="003A61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A61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612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B78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E134F0"/>
  </w:style>
  <w:style w:type="paragraph" w:customStyle="1" w:styleId="ConsPlusTitle">
    <w:name w:val="ConsPlusTitle"/>
    <w:rsid w:val="00E134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styleId="a5">
    <w:name w:val="List Paragraph"/>
    <w:basedOn w:val="a"/>
    <w:uiPriority w:val="34"/>
    <w:qFormat/>
    <w:rsid w:val="00E134F0"/>
    <w:pPr>
      <w:suppressAutoHyphens w:val="0"/>
      <w:snapToGrid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6">
    <w:name w:val="Table Grid"/>
    <w:basedOn w:val="a1"/>
    <w:uiPriority w:val="39"/>
    <w:rsid w:val="00E13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E134F0"/>
    <w:rPr>
      <w:b/>
      <w:bCs/>
    </w:rPr>
  </w:style>
  <w:style w:type="table" w:customStyle="1" w:styleId="12">
    <w:name w:val="Сетка таблицы1"/>
    <w:basedOn w:val="a1"/>
    <w:next w:val="a6"/>
    <w:uiPriority w:val="39"/>
    <w:rsid w:val="00E13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uiPriority w:val="99"/>
    <w:rsid w:val="00E134F0"/>
    <w:pPr>
      <w:suppressAutoHyphens w:val="0"/>
      <w:snapToGrid/>
      <w:ind w:left="720"/>
      <w:contextualSpacing/>
      <w:jc w:val="left"/>
    </w:pPr>
    <w:rPr>
      <w:sz w:val="20"/>
      <w:lang w:eastAsia="ru-RU"/>
    </w:rPr>
  </w:style>
  <w:style w:type="character" w:customStyle="1" w:styleId="FontStyle39">
    <w:name w:val="Font Style39"/>
    <w:uiPriority w:val="99"/>
    <w:rsid w:val="00E134F0"/>
    <w:rPr>
      <w:rFonts w:ascii="Calibri" w:hAnsi="Calibri"/>
      <w:sz w:val="20"/>
    </w:rPr>
  </w:style>
  <w:style w:type="character" w:customStyle="1" w:styleId="FontStyle11">
    <w:name w:val="Font Style11"/>
    <w:uiPriority w:val="99"/>
    <w:rsid w:val="00E134F0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49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8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3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8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Сергеевна Ким</cp:lastModifiedBy>
  <cp:revision>2</cp:revision>
  <cp:lastPrinted>2026-01-19T03:09:00Z</cp:lastPrinted>
  <dcterms:created xsi:type="dcterms:W3CDTF">2026-02-06T03:41:00Z</dcterms:created>
  <dcterms:modified xsi:type="dcterms:W3CDTF">2026-02-06T03:41:00Z</dcterms:modified>
</cp:coreProperties>
</file>