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289" w:rsidRPr="002F4289" w:rsidRDefault="00ED3632" w:rsidP="002F4289">
      <w:pPr>
        <w:spacing w:after="120"/>
        <w:ind w:right="-1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2F4289" w:rsidRPr="002F4289">
        <w:rPr>
          <w:rFonts w:ascii="Times New Roman" w:hAnsi="Times New Roman" w:cs="Times New Roman"/>
          <w:noProof/>
        </w:rPr>
        <w:drawing>
          <wp:inline distT="0" distB="0" distL="0" distR="0">
            <wp:extent cx="895350" cy="1057275"/>
            <wp:effectExtent l="19050" t="0" r="0" b="0"/>
            <wp:docPr id="1" name="Рисунок 1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939" w:rsidRPr="00CD4939" w:rsidRDefault="00CD4939" w:rsidP="00CD4939">
      <w:pPr>
        <w:spacing w:after="0" w:line="360" w:lineRule="auto"/>
        <w:jc w:val="center"/>
        <w:rPr>
          <w:rFonts w:ascii="Times New Roman" w:hAnsi="Times New Roman" w:cs="Times New Roman"/>
          <w:b/>
          <w:bCs/>
          <w:spacing w:val="100"/>
          <w:sz w:val="28"/>
          <w:szCs w:val="28"/>
        </w:rPr>
      </w:pPr>
      <w:r w:rsidRPr="00CD4939">
        <w:rPr>
          <w:rFonts w:ascii="Times New Roman" w:hAnsi="Times New Roman" w:cs="Times New Roman"/>
          <w:b/>
          <w:bCs/>
          <w:spacing w:val="100"/>
          <w:sz w:val="28"/>
          <w:szCs w:val="28"/>
        </w:rPr>
        <w:t>ПОСТАНОВЛЕНИЕ</w:t>
      </w:r>
    </w:p>
    <w:p w:rsidR="00CD4939" w:rsidRPr="00CD4939" w:rsidRDefault="00CD4939" w:rsidP="00CD4939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D493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D4939" w:rsidRPr="00CD4939" w:rsidRDefault="00CD4939" w:rsidP="00CD4939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D4939">
        <w:rPr>
          <w:rFonts w:ascii="Times New Roman" w:hAnsi="Times New Roman" w:cs="Times New Roman"/>
          <w:sz w:val="28"/>
          <w:szCs w:val="28"/>
        </w:rPr>
        <w:t xml:space="preserve"> АНИВСКОГО МУНИЦИПАЛЬНОГО ОКРУГА</w:t>
      </w:r>
    </w:p>
    <w:p w:rsidR="00CD4939" w:rsidRPr="00CD4939" w:rsidRDefault="00CD4939" w:rsidP="00CD4939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D4939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tbl>
      <w:tblPr>
        <w:tblW w:w="567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390"/>
        <w:gridCol w:w="180"/>
        <w:gridCol w:w="360"/>
        <w:gridCol w:w="2292"/>
      </w:tblGrid>
      <w:tr w:rsidR="00CD4939" w:rsidRPr="00CD4939" w:rsidTr="001D45D1">
        <w:trPr>
          <w:jc w:val="center"/>
        </w:trPr>
        <w:tc>
          <w:tcPr>
            <w:tcW w:w="447" w:type="dxa"/>
            <w:hideMark/>
          </w:tcPr>
          <w:p w:rsidR="00CD4939" w:rsidRPr="00CD4939" w:rsidRDefault="00CD4939" w:rsidP="00CD4939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D4939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939" w:rsidRPr="00CD4939" w:rsidRDefault="00CD4939" w:rsidP="00CD493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4939">
              <w:rPr>
                <w:rFonts w:ascii="Times New Roman" w:hAnsi="Times New Roman" w:cs="Times New Roman"/>
                <w:sz w:val="26"/>
                <w:szCs w:val="26"/>
              </w:rPr>
              <w:t>17 июня 2025 г.</w:t>
            </w:r>
          </w:p>
        </w:tc>
        <w:tc>
          <w:tcPr>
            <w:tcW w:w="180" w:type="dxa"/>
          </w:tcPr>
          <w:p w:rsidR="00CD4939" w:rsidRPr="00CD4939" w:rsidRDefault="00CD4939" w:rsidP="00CD4939">
            <w:pPr>
              <w:spacing w:after="0" w:line="360" w:lineRule="auto"/>
              <w:jc w:val="right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</w:p>
        </w:tc>
        <w:tc>
          <w:tcPr>
            <w:tcW w:w="360" w:type="dxa"/>
            <w:hideMark/>
          </w:tcPr>
          <w:p w:rsidR="00CD4939" w:rsidRPr="00CD4939" w:rsidRDefault="00CD4939" w:rsidP="00CD4939">
            <w:pPr>
              <w:spacing w:after="0" w:line="360" w:lineRule="auto"/>
              <w:jc w:val="right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CD493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939" w:rsidRPr="00CD4939" w:rsidRDefault="00CD4939" w:rsidP="00CD493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4939">
              <w:rPr>
                <w:rFonts w:ascii="Times New Roman" w:hAnsi="Times New Roman" w:cs="Times New Roman"/>
                <w:sz w:val="26"/>
                <w:szCs w:val="26"/>
              </w:rPr>
              <w:t>1875-па</w:t>
            </w:r>
          </w:p>
        </w:tc>
      </w:tr>
    </w:tbl>
    <w:p w:rsidR="00CD4939" w:rsidRPr="00CD4939" w:rsidRDefault="00CD4939" w:rsidP="00CD4939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CD4939">
        <w:rPr>
          <w:rFonts w:ascii="Times New Roman" w:hAnsi="Times New Roman" w:cs="Times New Roman"/>
        </w:rPr>
        <w:t>г. Анива</w:t>
      </w:r>
    </w:p>
    <w:p w:rsidR="00803131" w:rsidRDefault="00803131" w:rsidP="0080313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3131" w:rsidRPr="007A06B6" w:rsidRDefault="00803131" w:rsidP="0080313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</w:t>
      </w:r>
      <w:r w:rsidRPr="007A06B6">
        <w:rPr>
          <w:rFonts w:ascii="Times New Roman" w:hAnsi="Times New Roman" w:cs="Times New Roman"/>
          <w:b/>
          <w:sz w:val="26"/>
          <w:szCs w:val="26"/>
        </w:rPr>
        <w:t xml:space="preserve"> у</w:t>
      </w:r>
      <w:r>
        <w:rPr>
          <w:rFonts w:ascii="Times New Roman" w:hAnsi="Times New Roman" w:cs="Times New Roman"/>
          <w:b/>
          <w:sz w:val="26"/>
          <w:szCs w:val="26"/>
        </w:rPr>
        <w:t>тверждении краткосрочного плана</w:t>
      </w:r>
      <w:r>
        <w:rPr>
          <w:rFonts w:ascii="Times New Roman" w:hAnsi="Times New Roman" w:cs="Times New Roman"/>
          <w:b/>
          <w:sz w:val="26"/>
          <w:szCs w:val="26"/>
        </w:rPr>
        <w:br/>
        <w:t xml:space="preserve">Анивского </w:t>
      </w:r>
      <w:r w:rsidRPr="007A06B6">
        <w:rPr>
          <w:rFonts w:ascii="Times New Roman" w:hAnsi="Times New Roman" w:cs="Times New Roman"/>
          <w:b/>
          <w:sz w:val="26"/>
          <w:szCs w:val="26"/>
        </w:rPr>
        <w:t>муниципального округ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A06B6">
        <w:rPr>
          <w:rFonts w:ascii="Times New Roman" w:hAnsi="Times New Roman" w:cs="Times New Roman"/>
          <w:b/>
          <w:sz w:val="26"/>
          <w:szCs w:val="26"/>
        </w:rPr>
        <w:t xml:space="preserve"> по реализации региональной программы «Капитальный ремонт общего имущества в многоквартирных домах, расположенных на территории Сахалинской области, на 2014-2043 годы», утвержденной постановлением Правительства Сахалинской обл</w:t>
      </w:r>
      <w:r>
        <w:rPr>
          <w:rFonts w:ascii="Times New Roman" w:hAnsi="Times New Roman" w:cs="Times New Roman"/>
          <w:b/>
          <w:sz w:val="26"/>
          <w:szCs w:val="26"/>
        </w:rPr>
        <w:t>асти от 28.04.2014 № 199, на 2026</w:t>
      </w:r>
      <w:r w:rsidRPr="007A06B6">
        <w:rPr>
          <w:rFonts w:ascii="Times New Roman" w:hAnsi="Times New Roman" w:cs="Times New Roman"/>
          <w:b/>
          <w:sz w:val="26"/>
          <w:szCs w:val="26"/>
        </w:rPr>
        <w:t>-20</w:t>
      </w:r>
      <w:r>
        <w:rPr>
          <w:rFonts w:ascii="Times New Roman" w:hAnsi="Times New Roman" w:cs="Times New Roman"/>
          <w:b/>
          <w:sz w:val="26"/>
          <w:szCs w:val="26"/>
        </w:rPr>
        <w:t>28</w:t>
      </w:r>
      <w:r w:rsidRPr="007A06B6">
        <w:rPr>
          <w:rFonts w:ascii="Times New Roman" w:hAnsi="Times New Roman" w:cs="Times New Roman"/>
          <w:b/>
          <w:sz w:val="26"/>
          <w:szCs w:val="26"/>
        </w:rPr>
        <w:t xml:space="preserve"> годы»</w:t>
      </w:r>
      <w:bookmarkStart w:id="0" w:name="_GoBack"/>
      <w:bookmarkEnd w:id="0"/>
    </w:p>
    <w:p w:rsidR="00803131" w:rsidRPr="001A726D" w:rsidRDefault="00803131" w:rsidP="00803131">
      <w:pPr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193A">
        <w:rPr>
          <w:rFonts w:ascii="Times New Roman" w:hAnsi="Times New Roman" w:cs="Times New Roman"/>
          <w:sz w:val="26"/>
          <w:szCs w:val="26"/>
        </w:rPr>
        <w:t>В целях реализации ст. 168 Жилищного кодекса, в соответствии с частью 6 статьи 6 Закона Сахалинской области от 15.07.2013 N 76-ЗО "О регулировании отдельных вопросов обеспечения проведения капитального ремонта общего имущества в многоквартирных домах, расположенных на территории Сахалинской области", Постановлением Правительства Сахалинской области от 25.04.2014 N 190 "Об утверждении Порядка утверждения краткосрочных (сроком до трех лет) планов реализации региональной программы капитального ремонта общего имущества в многоквартирных домах", руководствуясь статьей 3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0B193A">
        <w:rPr>
          <w:rFonts w:ascii="Times New Roman" w:hAnsi="Times New Roman" w:cs="Times New Roman"/>
          <w:sz w:val="26"/>
          <w:szCs w:val="26"/>
        </w:rPr>
        <w:t xml:space="preserve"> Устава </w:t>
      </w:r>
      <w:r>
        <w:rPr>
          <w:rFonts w:ascii="Times New Roman" w:hAnsi="Times New Roman" w:cs="Times New Roman"/>
          <w:sz w:val="26"/>
          <w:szCs w:val="26"/>
        </w:rPr>
        <w:t xml:space="preserve">Анивского </w:t>
      </w:r>
      <w:r w:rsidRPr="000B193A">
        <w:rPr>
          <w:rFonts w:ascii="Times New Roman" w:hAnsi="Times New Roman" w:cs="Times New Roman"/>
          <w:sz w:val="26"/>
          <w:szCs w:val="26"/>
        </w:rPr>
        <w:t>муниципального округ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0B193A">
        <w:rPr>
          <w:rFonts w:ascii="Times New Roman" w:hAnsi="Times New Roman" w:cs="Times New Roman"/>
          <w:sz w:val="26"/>
          <w:szCs w:val="26"/>
        </w:rPr>
        <w:t xml:space="preserve">, администрация </w:t>
      </w:r>
      <w:r>
        <w:rPr>
          <w:rFonts w:ascii="Times New Roman" w:hAnsi="Times New Roman" w:cs="Times New Roman"/>
          <w:sz w:val="26"/>
          <w:szCs w:val="26"/>
        </w:rPr>
        <w:t xml:space="preserve">Анивского муниципального </w:t>
      </w:r>
      <w:r w:rsidRPr="000B193A">
        <w:rPr>
          <w:rFonts w:ascii="Times New Roman" w:hAnsi="Times New Roman" w:cs="Times New Roman"/>
          <w:sz w:val="26"/>
          <w:szCs w:val="26"/>
        </w:rPr>
        <w:t>округ</w:t>
      </w:r>
      <w:r>
        <w:rPr>
          <w:rFonts w:ascii="Times New Roman" w:hAnsi="Times New Roman" w:cs="Times New Roman"/>
          <w:sz w:val="26"/>
          <w:szCs w:val="26"/>
        </w:rPr>
        <w:t xml:space="preserve">а                </w:t>
      </w:r>
      <w:r w:rsidRPr="000B193A">
        <w:rPr>
          <w:rFonts w:ascii="Times New Roman" w:hAnsi="Times New Roman" w:cs="Times New Roman"/>
          <w:sz w:val="26"/>
          <w:szCs w:val="26"/>
        </w:rPr>
        <w:t xml:space="preserve">  </w:t>
      </w:r>
      <w:r w:rsidRPr="000B193A">
        <w:rPr>
          <w:rFonts w:ascii="Times New Roman" w:hAnsi="Times New Roman" w:cs="Times New Roman"/>
          <w:b/>
          <w:sz w:val="26"/>
          <w:szCs w:val="26"/>
        </w:rPr>
        <w:t>п о с т а н о в л я е т:</w:t>
      </w:r>
    </w:p>
    <w:p w:rsidR="00803131" w:rsidRPr="009D1140" w:rsidRDefault="00803131" w:rsidP="0080313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1140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Об </w:t>
      </w:r>
      <w:r w:rsidRPr="004E10A2">
        <w:rPr>
          <w:rFonts w:ascii="Times New Roman" w:hAnsi="Times New Roman" w:cs="Times New Roman"/>
          <w:sz w:val="26"/>
          <w:szCs w:val="26"/>
        </w:rPr>
        <w:t xml:space="preserve">утверждении краткосрочного плана Анивского муниципального округа по реализации региональной программы «Капитальный ремонт общего имущества в многоквартирных домах, расположенных на территории Сахалинской области, на 2014-2043 годы», утвержденной постановлением Правительства Сахалинской области от 28.04.2014 № 199, на 2026-2028 годы» </w:t>
      </w:r>
      <w:r w:rsidRPr="000B193A">
        <w:rPr>
          <w:rFonts w:ascii="Times New Roman" w:hAnsi="Times New Roman" w:cs="Times New Roman"/>
          <w:sz w:val="26"/>
          <w:szCs w:val="26"/>
        </w:rPr>
        <w:t>(прилагается).</w:t>
      </w:r>
      <w:r w:rsidRPr="009D114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3131" w:rsidRDefault="00803131" w:rsidP="00803131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31F43">
        <w:rPr>
          <w:rFonts w:ascii="Times New Roman" w:hAnsi="Times New Roman" w:cs="Times New Roman"/>
          <w:sz w:val="26"/>
          <w:szCs w:val="26"/>
        </w:rPr>
        <w:t xml:space="preserve">. Разместить настоящее постановление на официальном сайте администрации Анивского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731F43">
        <w:rPr>
          <w:rFonts w:ascii="Times New Roman" w:hAnsi="Times New Roman" w:cs="Times New Roman"/>
          <w:sz w:val="26"/>
          <w:szCs w:val="26"/>
        </w:rPr>
        <w:t xml:space="preserve"> округа</w:t>
      </w:r>
      <w:r>
        <w:rPr>
          <w:rFonts w:ascii="Times New Roman" w:hAnsi="Times New Roman" w:cs="Times New Roman"/>
          <w:sz w:val="26"/>
          <w:szCs w:val="26"/>
        </w:rPr>
        <w:t xml:space="preserve"> и опубликовать в специальном выпуске газеты «Утро Родины».</w:t>
      </w:r>
    </w:p>
    <w:p w:rsidR="00803131" w:rsidRDefault="00803131" w:rsidP="00795228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23B1D" w:rsidRDefault="00F81330" w:rsidP="00795228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1F43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4E7DAB">
        <w:rPr>
          <w:rFonts w:ascii="Times New Roman" w:hAnsi="Times New Roman" w:cs="Times New Roman"/>
          <w:sz w:val="26"/>
          <w:szCs w:val="26"/>
        </w:rPr>
        <w:t>3</w:t>
      </w:r>
      <w:r w:rsidR="00523B1D" w:rsidRPr="00731F43">
        <w:rPr>
          <w:rFonts w:ascii="Times New Roman" w:hAnsi="Times New Roman" w:cs="Times New Roman"/>
          <w:sz w:val="26"/>
          <w:szCs w:val="26"/>
        </w:rPr>
        <w:t xml:space="preserve">. Контроль </w:t>
      </w:r>
      <w:r w:rsidR="007A06B6">
        <w:rPr>
          <w:rFonts w:ascii="Times New Roman" w:hAnsi="Times New Roman" w:cs="Times New Roman"/>
          <w:sz w:val="26"/>
          <w:szCs w:val="26"/>
        </w:rPr>
        <w:t xml:space="preserve">исполнения настоящего постановления возложить на вице-мэра, директора департамента жилищно-коммунального и дорожного хозяйства </w:t>
      </w:r>
      <w:r w:rsidR="009B422E">
        <w:rPr>
          <w:rFonts w:ascii="Times New Roman" w:hAnsi="Times New Roman" w:cs="Times New Roman"/>
          <w:sz w:val="26"/>
          <w:szCs w:val="26"/>
        </w:rPr>
        <w:t>Ермаков И.В.</w:t>
      </w:r>
    </w:p>
    <w:tbl>
      <w:tblPr>
        <w:tblW w:w="972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4500"/>
      </w:tblGrid>
      <w:tr w:rsidR="002F4289" w:rsidRPr="001A726D" w:rsidTr="00210340">
        <w:trPr>
          <w:trHeight w:val="203"/>
        </w:trPr>
        <w:tc>
          <w:tcPr>
            <w:tcW w:w="5220" w:type="dxa"/>
            <w:shd w:val="clear" w:color="auto" w:fill="auto"/>
          </w:tcPr>
          <w:p w:rsidR="002F4289" w:rsidRPr="001A726D" w:rsidRDefault="00EE17D4" w:rsidP="00EE17D4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2F4289" w:rsidRPr="001A726D">
              <w:rPr>
                <w:rFonts w:ascii="Times New Roman" w:hAnsi="Times New Roman" w:cs="Times New Roman"/>
                <w:sz w:val="26"/>
                <w:szCs w:val="26"/>
              </w:rPr>
              <w:t xml:space="preserve">эр Анивского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2F4289" w:rsidRPr="001A726D">
              <w:rPr>
                <w:rFonts w:ascii="Times New Roman" w:hAnsi="Times New Roman" w:cs="Times New Roman"/>
                <w:sz w:val="26"/>
                <w:szCs w:val="26"/>
              </w:rPr>
              <w:t xml:space="preserve"> округа</w:t>
            </w:r>
          </w:p>
        </w:tc>
        <w:tc>
          <w:tcPr>
            <w:tcW w:w="4500" w:type="dxa"/>
            <w:shd w:val="clear" w:color="auto" w:fill="auto"/>
          </w:tcPr>
          <w:p w:rsidR="002F4289" w:rsidRPr="001A726D" w:rsidRDefault="00CD4939" w:rsidP="00CD4939">
            <w:pPr>
              <w:spacing w:line="18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</w:t>
            </w:r>
            <w:r w:rsidR="009B422E">
              <w:rPr>
                <w:rFonts w:ascii="Times New Roman" w:hAnsi="Times New Roman" w:cs="Times New Roman"/>
                <w:sz w:val="26"/>
                <w:szCs w:val="26"/>
              </w:rPr>
              <w:t>С.М.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B422E">
              <w:rPr>
                <w:rFonts w:ascii="Times New Roman" w:hAnsi="Times New Roman" w:cs="Times New Roman"/>
                <w:sz w:val="26"/>
                <w:szCs w:val="26"/>
              </w:rPr>
              <w:t>Швец</w:t>
            </w:r>
          </w:p>
        </w:tc>
      </w:tr>
    </w:tbl>
    <w:p w:rsidR="0050010B" w:rsidRPr="0050010B" w:rsidRDefault="0050010B" w:rsidP="0050010B"/>
    <w:sectPr w:rsidR="0050010B" w:rsidRPr="0050010B" w:rsidSect="00795228">
      <w:headerReference w:type="even" r:id="rId9"/>
      <w:headerReference w:type="default" r:id="rId10"/>
      <w:pgSz w:w="11906" w:h="16838"/>
      <w:pgMar w:top="993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EF4" w:rsidRDefault="007A6EF4" w:rsidP="00B01F2A">
      <w:pPr>
        <w:spacing w:after="0" w:line="240" w:lineRule="auto"/>
      </w:pPr>
      <w:r>
        <w:separator/>
      </w:r>
    </w:p>
  </w:endnote>
  <w:endnote w:type="continuationSeparator" w:id="0">
    <w:p w:rsidR="007A6EF4" w:rsidRDefault="007A6EF4" w:rsidP="00B01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EF4" w:rsidRDefault="007A6EF4" w:rsidP="00B01F2A">
      <w:pPr>
        <w:spacing w:after="0" w:line="240" w:lineRule="auto"/>
      </w:pPr>
      <w:r>
        <w:separator/>
      </w:r>
    </w:p>
  </w:footnote>
  <w:footnote w:type="continuationSeparator" w:id="0">
    <w:p w:rsidR="007A6EF4" w:rsidRDefault="007A6EF4" w:rsidP="00B01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A80" w:rsidRDefault="003243B0" w:rsidP="0021034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62A8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62A80" w:rsidRDefault="00262A8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A80" w:rsidRDefault="00262A80" w:rsidP="00210340">
    <w:pPr>
      <w:pStyle w:val="a4"/>
      <w:framePr w:wrap="around" w:vAnchor="text" w:hAnchor="margin" w:xAlign="center" w:y="1"/>
      <w:rPr>
        <w:rStyle w:val="a6"/>
      </w:rPr>
    </w:pPr>
  </w:p>
  <w:p w:rsidR="00262A80" w:rsidRDefault="00262A8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D654E"/>
    <w:multiLevelType w:val="hybridMultilevel"/>
    <w:tmpl w:val="48A2DCA0"/>
    <w:lvl w:ilvl="0" w:tplc="8650398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289"/>
    <w:rsid w:val="00002A00"/>
    <w:rsid w:val="0000608C"/>
    <w:rsid w:val="00034412"/>
    <w:rsid w:val="0009374E"/>
    <w:rsid w:val="000A3911"/>
    <w:rsid w:val="000A538B"/>
    <w:rsid w:val="000B193A"/>
    <w:rsid w:val="000B44E6"/>
    <w:rsid w:val="000B76E5"/>
    <w:rsid w:val="000F13F3"/>
    <w:rsid w:val="00107A32"/>
    <w:rsid w:val="0014003C"/>
    <w:rsid w:val="00140CAA"/>
    <w:rsid w:val="00193A75"/>
    <w:rsid w:val="001A726D"/>
    <w:rsid w:val="001C160A"/>
    <w:rsid w:val="001C3B81"/>
    <w:rsid w:val="001C5123"/>
    <w:rsid w:val="001D0B9B"/>
    <w:rsid w:val="001D1371"/>
    <w:rsid w:val="00210340"/>
    <w:rsid w:val="00227319"/>
    <w:rsid w:val="002478B0"/>
    <w:rsid w:val="00262A80"/>
    <w:rsid w:val="002633A6"/>
    <w:rsid w:val="002F4289"/>
    <w:rsid w:val="002F6189"/>
    <w:rsid w:val="003026E5"/>
    <w:rsid w:val="003078F1"/>
    <w:rsid w:val="0031738E"/>
    <w:rsid w:val="003243B0"/>
    <w:rsid w:val="00397368"/>
    <w:rsid w:val="003B1BA6"/>
    <w:rsid w:val="003E492E"/>
    <w:rsid w:val="004077D9"/>
    <w:rsid w:val="00412701"/>
    <w:rsid w:val="00422D43"/>
    <w:rsid w:val="00444F9C"/>
    <w:rsid w:val="00454088"/>
    <w:rsid w:val="00456410"/>
    <w:rsid w:val="004E0821"/>
    <w:rsid w:val="004E10A2"/>
    <w:rsid w:val="004E7DAB"/>
    <w:rsid w:val="0050010B"/>
    <w:rsid w:val="00511861"/>
    <w:rsid w:val="00521EE1"/>
    <w:rsid w:val="00523B1D"/>
    <w:rsid w:val="00532AB9"/>
    <w:rsid w:val="00537CF4"/>
    <w:rsid w:val="00563F18"/>
    <w:rsid w:val="00566A65"/>
    <w:rsid w:val="005755B8"/>
    <w:rsid w:val="005A520D"/>
    <w:rsid w:val="005B3627"/>
    <w:rsid w:val="00662041"/>
    <w:rsid w:val="006652C7"/>
    <w:rsid w:val="00686984"/>
    <w:rsid w:val="00697E09"/>
    <w:rsid w:val="006A5427"/>
    <w:rsid w:val="006B4401"/>
    <w:rsid w:val="006F305F"/>
    <w:rsid w:val="0071491F"/>
    <w:rsid w:val="00731F43"/>
    <w:rsid w:val="00733FD3"/>
    <w:rsid w:val="0073416B"/>
    <w:rsid w:val="00740B9C"/>
    <w:rsid w:val="00761B98"/>
    <w:rsid w:val="00783C9C"/>
    <w:rsid w:val="00795228"/>
    <w:rsid w:val="007A06B6"/>
    <w:rsid w:val="007A6EF4"/>
    <w:rsid w:val="007B4A32"/>
    <w:rsid w:val="007D0593"/>
    <w:rsid w:val="007D25DE"/>
    <w:rsid w:val="007E796E"/>
    <w:rsid w:val="007F297C"/>
    <w:rsid w:val="00803131"/>
    <w:rsid w:val="00825F2D"/>
    <w:rsid w:val="00826A82"/>
    <w:rsid w:val="0083441D"/>
    <w:rsid w:val="00841206"/>
    <w:rsid w:val="0085542E"/>
    <w:rsid w:val="0086142D"/>
    <w:rsid w:val="00864F6C"/>
    <w:rsid w:val="00880392"/>
    <w:rsid w:val="008A2AF2"/>
    <w:rsid w:val="008C2131"/>
    <w:rsid w:val="00902C33"/>
    <w:rsid w:val="00943E42"/>
    <w:rsid w:val="009957DB"/>
    <w:rsid w:val="009A04ED"/>
    <w:rsid w:val="009A38C5"/>
    <w:rsid w:val="009B422E"/>
    <w:rsid w:val="009D1140"/>
    <w:rsid w:val="009E2790"/>
    <w:rsid w:val="00A008E1"/>
    <w:rsid w:val="00A05F2D"/>
    <w:rsid w:val="00A31E87"/>
    <w:rsid w:val="00A40AB7"/>
    <w:rsid w:val="00A50909"/>
    <w:rsid w:val="00A63543"/>
    <w:rsid w:val="00A76AEA"/>
    <w:rsid w:val="00A84B2F"/>
    <w:rsid w:val="00A9792D"/>
    <w:rsid w:val="00AA25A1"/>
    <w:rsid w:val="00AB11DF"/>
    <w:rsid w:val="00AC55FF"/>
    <w:rsid w:val="00AD484D"/>
    <w:rsid w:val="00B01F2A"/>
    <w:rsid w:val="00B23B5A"/>
    <w:rsid w:val="00B644F5"/>
    <w:rsid w:val="00B66B49"/>
    <w:rsid w:val="00B67717"/>
    <w:rsid w:val="00B918BB"/>
    <w:rsid w:val="00BA031A"/>
    <w:rsid w:val="00BA693D"/>
    <w:rsid w:val="00BD6855"/>
    <w:rsid w:val="00C01C8C"/>
    <w:rsid w:val="00C10CFD"/>
    <w:rsid w:val="00C14FBA"/>
    <w:rsid w:val="00C24717"/>
    <w:rsid w:val="00C8721B"/>
    <w:rsid w:val="00C913C8"/>
    <w:rsid w:val="00CA0017"/>
    <w:rsid w:val="00CB1B58"/>
    <w:rsid w:val="00CB44F2"/>
    <w:rsid w:val="00CB5031"/>
    <w:rsid w:val="00CD3CB7"/>
    <w:rsid w:val="00CD4939"/>
    <w:rsid w:val="00D32162"/>
    <w:rsid w:val="00D47597"/>
    <w:rsid w:val="00D5528E"/>
    <w:rsid w:val="00D57000"/>
    <w:rsid w:val="00D57C06"/>
    <w:rsid w:val="00D676EF"/>
    <w:rsid w:val="00D81275"/>
    <w:rsid w:val="00D91509"/>
    <w:rsid w:val="00DB0E12"/>
    <w:rsid w:val="00E03DE8"/>
    <w:rsid w:val="00E52E0C"/>
    <w:rsid w:val="00E72F96"/>
    <w:rsid w:val="00E7740F"/>
    <w:rsid w:val="00E802AE"/>
    <w:rsid w:val="00EA58EB"/>
    <w:rsid w:val="00EC6E81"/>
    <w:rsid w:val="00ED3632"/>
    <w:rsid w:val="00ED7873"/>
    <w:rsid w:val="00EE17D4"/>
    <w:rsid w:val="00EE22B8"/>
    <w:rsid w:val="00EF234E"/>
    <w:rsid w:val="00F134EB"/>
    <w:rsid w:val="00F33E09"/>
    <w:rsid w:val="00F51D36"/>
    <w:rsid w:val="00F6679A"/>
    <w:rsid w:val="00F70D8A"/>
    <w:rsid w:val="00F81330"/>
    <w:rsid w:val="00FC51E9"/>
    <w:rsid w:val="00FE528B"/>
    <w:rsid w:val="00FF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95C6D6-14E0-40C6-A239-7AC34367E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4289"/>
    <w:pPr>
      <w:keepNext/>
      <w:spacing w:after="36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731F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4289"/>
    <w:rPr>
      <w:rFonts w:ascii="Times New Roman" w:eastAsia="Times New Roman" w:hAnsi="Times New Roman" w:cs="Times New Roman"/>
      <w:sz w:val="36"/>
      <w:szCs w:val="36"/>
    </w:rPr>
  </w:style>
  <w:style w:type="paragraph" w:styleId="a3">
    <w:name w:val="caption"/>
    <w:basedOn w:val="a"/>
    <w:next w:val="a"/>
    <w:qFormat/>
    <w:rsid w:val="002F4289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header"/>
    <w:basedOn w:val="a"/>
    <w:link w:val="a5"/>
    <w:rsid w:val="002F42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2F4289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rsid w:val="002F4289"/>
  </w:style>
  <w:style w:type="table" w:styleId="a7">
    <w:name w:val="Table Grid"/>
    <w:basedOn w:val="a1"/>
    <w:rsid w:val="002F4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2F4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2F4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4289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semiHidden/>
    <w:unhideWhenUsed/>
    <w:rsid w:val="00500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0010B"/>
  </w:style>
  <w:style w:type="paragraph" w:styleId="ac">
    <w:name w:val="List Paragraph"/>
    <w:basedOn w:val="a"/>
    <w:uiPriority w:val="34"/>
    <w:qFormat/>
    <w:rsid w:val="00EE22B8"/>
    <w:pPr>
      <w:ind w:left="720"/>
      <w:contextualSpacing/>
    </w:pPr>
  </w:style>
  <w:style w:type="paragraph" w:styleId="ad">
    <w:name w:val="No Spacing"/>
    <w:uiPriority w:val="1"/>
    <w:qFormat/>
    <w:rsid w:val="00731F43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731F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e">
    <w:name w:val="Hyperlink"/>
    <w:basedOn w:val="a0"/>
    <w:uiPriority w:val="99"/>
    <w:unhideWhenUsed/>
    <w:rsid w:val="00731F43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7E79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49E04-DCD0-4320-B92B-A7BAC39BC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Татьяна Сергеевна Ким</cp:lastModifiedBy>
  <cp:revision>4</cp:revision>
  <cp:lastPrinted>2025-06-17T05:58:00Z</cp:lastPrinted>
  <dcterms:created xsi:type="dcterms:W3CDTF">2025-06-17T22:58:00Z</dcterms:created>
  <dcterms:modified xsi:type="dcterms:W3CDTF">2025-06-17T23:54:00Z</dcterms:modified>
</cp:coreProperties>
</file>