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831BD" w:rsidRPr="00F63371" w:rsidRDefault="00B831BD" w:rsidP="00B831BD">
      <w:pPr>
        <w:spacing w:after="120"/>
        <w:ind w:right="-1"/>
        <w:jc w:val="center"/>
        <w:rPr>
          <w:sz w:val="26"/>
          <w:szCs w:val="26"/>
        </w:rPr>
      </w:pPr>
      <w:r w:rsidRPr="00F63371">
        <w:rPr>
          <w:noProof/>
          <w:sz w:val="26"/>
          <w:szCs w:val="26"/>
          <w:lang w:eastAsia="ru-RU"/>
        </w:rPr>
        <w:drawing>
          <wp:inline distT="0" distB="0" distL="0" distR="0">
            <wp:extent cx="733425" cy="866775"/>
            <wp:effectExtent l="0" t="0" r="9525" b="9525"/>
            <wp:docPr id="1" name="Рисунок 1" descr="1-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" descr="1-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3425" cy="866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831BD" w:rsidRDefault="00B831BD" w:rsidP="00B831BD">
      <w:pPr>
        <w:pStyle w:val="a4"/>
        <w:spacing w:after="0" w:line="360" w:lineRule="auto"/>
        <w:rPr>
          <w:spacing w:val="100"/>
          <w:sz w:val="32"/>
          <w:szCs w:val="32"/>
        </w:rPr>
      </w:pPr>
      <w:r>
        <w:rPr>
          <w:spacing w:val="100"/>
          <w:sz w:val="32"/>
          <w:szCs w:val="32"/>
        </w:rPr>
        <w:t>ПОСТАНОВЛЕНИЕ</w:t>
      </w:r>
    </w:p>
    <w:p w:rsidR="00B831BD" w:rsidRDefault="00B831BD" w:rsidP="00B831BD">
      <w:pPr>
        <w:pStyle w:val="1"/>
        <w:spacing w:after="0" w:line="360" w:lineRule="auto"/>
        <w:rPr>
          <w:sz w:val="32"/>
          <w:szCs w:val="32"/>
        </w:rPr>
      </w:pPr>
      <w:r>
        <w:rPr>
          <w:sz w:val="32"/>
          <w:szCs w:val="32"/>
        </w:rPr>
        <w:t xml:space="preserve">АДМИНИСТРАЦИИ </w:t>
      </w:r>
    </w:p>
    <w:p w:rsidR="00B831BD" w:rsidRDefault="00B831BD" w:rsidP="00B831BD">
      <w:pPr>
        <w:pStyle w:val="1"/>
        <w:spacing w:after="0" w:line="360" w:lineRule="auto"/>
        <w:rPr>
          <w:sz w:val="32"/>
          <w:szCs w:val="32"/>
        </w:rPr>
      </w:pPr>
      <w:r>
        <w:rPr>
          <w:sz w:val="32"/>
          <w:szCs w:val="32"/>
        </w:rPr>
        <w:t xml:space="preserve">АНИВСКОГО МУНИЦИПАЛЬНОГО ОКРУГА </w:t>
      </w:r>
    </w:p>
    <w:p w:rsidR="00B831BD" w:rsidRDefault="00B831BD" w:rsidP="00B831BD">
      <w:pPr>
        <w:pStyle w:val="1"/>
        <w:spacing w:after="0" w:line="360" w:lineRule="auto"/>
        <w:rPr>
          <w:sz w:val="32"/>
          <w:szCs w:val="32"/>
        </w:rPr>
      </w:pPr>
      <w:r>
        <w:rPr>
          <w:sz w:val="32"/>
          <w:szCs w:val="32"/>
        </w:rPr>
        <w:t>САХАЛИНСКОЙ ОБЛАСТИ</w:t>
      </w:r>
    </w:p>
    <w:tbl>
      <w:tblPr>
        <w:tblW w:w="0" w:type="auto"/>
        <w:jc w:val="center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47"/>
        <w:gridCol w:w="2576"/>
        <w:gridCol w:w="360"/>
        <w:gridCol w:w="447"/>
        <w:gridCol w:w="2023"/>
      </w:tblGrid>
      <w:tr w:rsidR="00B831BD" w:rsidRPr="00B831BD" w:rsidTr="006F796B">
        <w:trPr>
          <w:jc w:val="center"/>
        </w:trPr>
        <w:tc>
          <w:tcPr>
            <w:tcW w:w="447" w:type="dxa"/>
            <w:hideMark/>
          </w:tcPr>
          <w:p w:rsidR="00B831BD" w:rsidRPr="00B831BD" w:rsidRDefault="00B831BD" w:rsidP="00B831BD">
            <w:pPr>
              <w:tabs>
                <w:tab w:val="left" w:pos="0"/>
              </w:tabs>
              <w:suppressAutoHyphens/>
              <w:spacing w:after="0" w:line="240" w:lineRule="auto"/>
              <w:jc w:val="right"/>
              <w:rPr>
                <w:rFonts w:ascii="Times New Roman" w:hAnsi="Times New Roman" w:cs="Times New Roman"/>
                <w:sz w:val="26"/>
                <w:szCs w:val="26"/>
                <w:lang w:eastAsia="ar-SA"/>
              </w:rPr>
            </w:pPr>
            <w:r w:rsidRPr="00B831BD">
              <w:rPr>
                <w:rFonts w:ascii="Times New Roman" w:hAnsi="Times New Roman" w:cs="Times New Roman"/>
                <w:sz w:val="26"/>
                <w:szCs w:val="26"/>
              </w:rPr>
              <w:t>от</w:t>
            </w:r>
          </w:p>
        </w:tc>
        <w:tc>
          <w:tcPr>
            <w:tcW w:w="2576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B831BD" w:rsidRPr="00B831BD" w:rsidRDefault="00B831BD" w:rsidP="00B831BD">
            <w:pPr>
              <w:tabs>
                <w:tab w:val="left" w:pos="0"/>
              </w:tabs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eastAsia="ar-SA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eastAsia="ar-SA"/>
              </w:rPr>
              <w:t>24 февраля 2026</w:t>
            </w:r>
            <w:bookmarkStart w:id="0" w:name="_GoBack"/>
            <w:bookmarkEnd w:id="0"/>
            <w:r w:rsidRPr="00B831BD">
              <w:rPr>
                <w:rFonts w:ascii="Times New Roman" w:hAnsi="Times New Roman" w:cs="Times New Roman"/>
                <w:sz w:val="26"/>
                <w:szCs w:val="26"/>
                <w:lang w:eastAsia="ar-SA"/>
              </w:rPr>
              <w:t xml:space="preserve"> г.</w:t>
            </w:r>
          </w:p>
        </w:tc>
        <w:tc>
          <w:tcPr>
            <w:tcW w:w="360" w:type="dxa"/>
          </w:tcPr>
          <w:p w:rsidR="00B831BD" w:rsidRPr="00B831BD" w:rsidRDefault="00B831BD" w:rsidP="00B831BD">
            <w:pPr>
              <w:tabs>
                <w:tab w:val="left" w:pos="0"/>
              </w:tabs>
              <w:suppressAutoHyphens/>
              <w:spacing w:after="0" w:line="240" w:lineRule="auto"/>
              <w:jc w:val="right"/>
              <w:rPr>
                <w:rFonts w:ascii="Times New Roman" w:hAnsi="Times New Roman" w:cs="Times New Roman"/>
                <w:sz w:val="26"/>
                <w:szCs w:val="26"/>
                <w:lang w:eastAsia="ar-SA"/>
              </w:rPr>
            </w:pPr>
          </w:p>
        </w:tc>
        <w:tc>
          <w:tcPr>
            <w:tcW w:w="447" w:type="dxa"/>
            <w:hideMark/>
          </w:tcPr>
          <w:p w:rsidR="00B831BD" w:rsidRPr="00B831BD" w:rsidRDefault="00B831BD" w:rsidP="00B831BD">
            <w:pPr>
              <w:tabs>
                <w:tab w:val="left" w:pos="0"/>
              </w:tabs>
              <w:suppressAutoHyphens/>
              <w:spacing w:after="0" w:line="240" w:lineRule="auto"/>
              <w:jc w:val="right"/>
              <w:rPr>
                <w:rFonts w:ascii="Times New Roman" w:hAnsi="Times New Roman" w:cs="Times New Roman"/>
                <w:sz w:val="26"/>
                <w:szCs w:val="26"/>
                <w:lang w:eastAsia="ar-SA"/>
              </w:rPr>
            </w:pPr>
            <w:r w:rsidRPr="00B831BD">
              <w:rPr>
                <w:rFonts w:ascii="Times New Roman" w:hAnsi="Times New Roman" w:cs="Times New Roman"/>
                <w:sz w:val="26"/>
                <w:szCs w:val="26"/>
              </w:rPr>
              <w:t>№</w:t>
            </w:r>
          </w:p>
        </w:tc>
        <w:tc>
          <w:tcPr>
            <w:tcW w:w="2023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B831BD" w:rsidRPr="00B831BD" w:rsidRDefault="00B831BD" w:rsidP="00B831BD">
            <w:pPr>
              <w:tabs>
                <w:tab w:val="left" w:pos="0"/>
              </w:tabs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eastAsia="ar-SA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eastAsia="ar-SA"/>
              </w:rPr>
              <w:t>481</w:t>
            </w:r>
            <w:r w:rsidRPr="00B831BD">
              <w:rPr>
                <w:rFonts w:ascii="Times New Roman" w:hAnsi="Times New Roman" w:cs="Times New Roman"/>
                <w:sz w:val="26"/>
                <w:szCs w:val="26"/>
                <w:lang w:eastAsia="ar-SA"/>
              </w:rPr>
              <w:t>-па</w:t>
            </w:r>
          </w:p>
        </w:tc>
      </w:tr>
    </w:tbl>
    <w:p w:rsidR="00B831BD" w:rsidRPr="00B831BD" w:rsidRDefault="00B831BD" w:rsidP="00B831BD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val="en-US" w:eastAsia="ar-SA"/>
        </w:rPr>
      </w:pPr>
    </w:p>
    <w:p w:rsidR="00B831BD" w:rsidRPr="00B831BD" w:rsidRDefault="00B831BD" w:rsidP="00B831BD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B831BD">
        <w:rPr>
          <w:rFonts w:ascii="Times New Roman" w:hAnsi="Times New Roman" w:cs="Times New Roman"/>
        </w:rPr>
        <w:t>г. Анива</w:t>
      </w:r>
    </w:p>
    <w:p w:rsidR="00DC1BA7" w:rsidRPr="00DC1BA7" w:rsidRDefault="00DC1BA7" w:rsidP="00DC1BA7">
      <w:pPr>
        <w:autoSpaceDN w:val="0"/>
        <w:spacing w:after="120" w:line="180" w:lineRule="auto"/>
        <w:ind w:left="-567"/>
        <w:jc w:val="center"/>
        <w:rPr>
          <w:rFonts w:ascii="Times New Roman" w:eastAsia="Calibri" w:hAnsi="Times New Roman" w:cs="Times New Roman"/>
          <w:sz w:val="16"/>
        </w:rPr>
      </w:pPr>
    </w:p>
    <w:p w:rsidR="00DC1BA7" w:rsidRDefault="00DC1BA7" w:rsidP="00DC1BA7">
      <w:pPr>
        <w:shd w:val="clear" w:color="auto" w:fill="FFFFFF"/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6"/>
          <w:szCs w:val="26"/>
          <w:lang w:eastAsia="ru-RU"/>
        </w:rPr>
      </w:pPr>
      <w:r w:rsidRPr="00DC1BA7">
        <w:rPr>
          <w:rFonts w:ascii="Times New Roman" w:eastAsia="Calibri" w:hAnsi="Times New Roman" w:cs="Times New Roman"/>
          <w:b/>
          <w:sz w:val="26"/>
          <w:szCs w:val="26"/>
          <w:lang w:eastAsia="ru-RU"/>
        </w:rPr>
        <w:t xml:space="preserve">Об утверждении Положения о </w:t>
      </w:r>
      <w:r>
        <w:rPr>
          <w:rFonts w:ascii="Times New Roman" w:eastAsia="Calibri" w:hAnsi="Times New Roman" w:cs="Times New Roman"/>
          <w:b/>
          <w:sz w:val="26"/>
          <w:szCs w:val="26"/>
          <w:lang w:eastAsia="ru-RU"/>
        </w:rPr>
        <w:t>м</w:t>
      </w:r>
      <w:r w:rsidRPr="00DC1BA7">
        <w:rPr>
          <w:rFonts w:ascii="Times New Roman" w:eastAsia="Calibri" w:hAnsi="Times New Roman" w:cs="Times New Roman"/>
          <w:b/>
          <w:sz w:val="26"/>
          <w:szCs w:val="26"/>
          <w:lang w:eastAsia="ru-RU"/>
        </w:rPr>
        <w:t xml:space="preserve">униципальном родительском комитете </w:t>
      </w:r>
    </w:p>
    <w:p w:rsidR="00DC1BA7" w:rsidRPr="00DC1BA7" w:rsidRDefault="00DC1BA7" w:rsidP="00DC1BA7">
      <w:pPr>
        <w:shd w:val="clear" w:color="auto" w:fill="FFFFFF"/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6"/>
          <w:szCs w:val="26"/>
        </w:rPr>
      </w:pPr>
    </w:p>
    <w:p w:rsidR="00DC1BA7" w:rsidRPr="00DC1BA7" w:rsidRDefault="00DC1BA7" w:rsidP="00DC1BA7">
      <w:pPr>
        <w:overflowPunct w:val="0"/>
        <w:autoSpaceDE w:val="0"/>
        <w:autoSpaceDN w:val="0"/>
        <w:adjustRightInd w:val="0"/>
        <w:spacing w:after="0" w:line="240" w:lineRule="auto"/>
        <w:ind w:left="-284" w:firstLine="568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DC1BA7">
        <w:rPr>
          <w:rFonts w:ascii="Times New Roman" w:eastAsia="Calibri" w:hAnsi="Times New Roman" w:cs="Times New Roman"/>
          <w:sz w:val="26"/>
          <w:szCs w:val="26"/>
        </w:rPr>
        <w:t xml:space="preserve">В соответствии с </w:t>
      </w:r>
      <w:r w:rsidR="00B434FF">
        <w:rPr>
          <w:rFonts w:ascii="Times New Roman" w:eastAsia="Calibri" w:hAnsi="Times New Roman" w:cs="Times New Roman"/>
          <w:sz w:val="26"/>
          <w:szCs w:val="26"/>
        </w:rPr>
        <w:t>Федеральным законом</w:t>
      </w:r>
      <w:r w:rsidRPr="00DC1BA7">
        <w:rPr>
          <w:rFonts w:ascii="Times New Roman" w:eastAsia="Calibri" w:hAnsi="Times New Roman" w:cs="Times New Roman"/>
          <w:sz w:val="26"/>
          <w:szCs w:val="26"/>
        </w:rPr>
        <w:t xml:space="preserve"> от 29.12.2012 № 273-ФЗ «Об образовании в Российской Федерации»</w:t>
      </w:r>
      <w:r w:rsidRPr="00DC1BA7">
        <w:rPr>
          <w:rFonts w:ascii="Times New Roman" w:eastAsia="Calibri" w:hAnsi="Times New Roman" w:cs="Times New Roman"/>
          <w:bCs/>
          <w:sz w:val="26"/>
          <w:szCs w:val="26"/>
        </w:rPr>
        <w:t>,</w:t>
      </w:r>
      <w:r w:rsidRPr="00DC1BA7">
        <w:rPr>
          <w:rFonts w:ascii="Times New Roman" w:eastAsia="Calibri" w:hAnsi="Times New Roman" w:cs="Times New Roman"/>
          <w:sz w:val="26"/>
          <w:szCs w:val="26"/>
        </w:rPr>
        <w:t xml:space="preserve"> Федеральными законами от 06.10.2003 № 131-ФЗ «Об общих принципах организации местного самоуправления в Российской Федерации», от 20.05.2025 №33 – ФЗ «Об общих принципах организации местного самоуправления в единой системе публичной власти»,</w:t>
      </w:r>
      <w:r w:rsidR="000F72B9">
        <w:rPr>
          <w:rFonts w:ascii="Times New Roman" w:eastAsia="Calibri" w:hAnsi="Times New Roman" w:cs="Times New Roman"/>
          <w:sz w:val="26"/>
          <w:szCs w:val="26"/>
        </w:rPr>
        <w:t xml:space="preserve"> руководствуясь статьей 11</w:t>
      </w:r>
      <w:r w:rsidRPr="00DC1BA7">
        <w:rPr>
          <w:rFonts w:ascii="Times New Roman" w:eastAsia="Calibri" w:hAnsi="Times New Roman" w:cs="Times New Roman"/>
          <w:sz w:val="26"/>
          <w:szCs w:val="26"/>
        </w:rPr>
        <w:t xml:space="preserve"> Устава Анивского муниципального округа, администрация Анивского муниципального округа </w:t>
      </w:r>
      <w:r w:rsidRPr="00DC1BA7">
        <w:rPr>
          <w:rFonts w:ascii="Times New Roman" w:eastAsia="Calibri" w:hAnsi="Times New Roman" w:cs="Times New Roman"/>
          <w:b/>
          <w:sz w:val="26"/>
          <w:szCs w:val="26"/>
        </w:rPr>
        <w:t xml:space="preserve">п о с </w:t>
      </w:r>
      <w:proofErr w:type="gramStart"/>
      <w:r w:rsidRPr="00DC1BA7">
        <w:rPr>
          <w:rFonts w:ascii="Times New Roman" w:eastAsia="Calibri" w:hAnsi="Times New Roman" w:cs="Times New Roman"/>
          <w:b/>
          <w:sz w:val="26"/>
          <w:szCs w:val="26"/>
        </w:rPr>
        <w:t>т</w:t>
      </w:r>
      <w:proofErr w:type="gramEnd"/>
      <w:r w:rsidRPr="00DC1BA7">
        <w:rPr>
          <w:rFonts w:ascii="Times New Roman" w:eastAsia="Calibri" w:hAnsi="Times New Roman" w:cs="Times New Roman"/>
          <w:b/>
          <w:sz w:val="26"/>
          <w:szCs w:val="26"/>
        </w:rPr>
        <w:t xml:space="preserve"> а н о в л я е т:</w:t>
      </w:r>
    </w:p>
    <w:p w:rsidR="00DC1BA7" w:rsidRPr="00DC1BA7" w:rsidRDefault="00DC1BA7" w:rsidP="00DC1BA7">
      <w:pPr>
        <w:overflowPunct w:val="0"/>
        <w:autoSpaceDE w:val="0"/>
        <w:autoSpaceDN w:val="0"/>
        <w:adjustRightInd w:val="0"/>
        <w:spacing w:after="0" w:line="240" w:lineRule="auto"/>
        <w:ind w:left="-284" w:firstLine="568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DC1BA7">
        <w:rPr>
          <w:rFonts w:ascii="Times New Roman" w:eastAsia="Calibri" w:hAnsi="Times New Roman" w:cs="Times New Roman"/>
          <w:sz w:val="26"/>
          <w:szCs w:val="26"/>
        </w:rPr>
        <w:t xml:space="preserve">1. Утвердить Положение </w:t>
      </w:r>
      <w:r w:rsidR="000F72B9">
        <w:rPr>
          <w:rFonts w:ascii="Times New Roman" w:eastAsia="Calibri" w:hAnsi="Times New Roman" w:cs="Times New Roman"/>
          <w:sz w:val="26"/>
          <w:szCs w:val="26"/>
        </w:rPr>
        <w:t xml:space="preserve">о муниципальном родительском комитете </w:t>
      </w:r>
      <w:r w:rsidRPr="00DC1BA7">
        <w:rPr>
          <w:rFonts w:ascii="Times New Roman" w:eastAsia="Calibri" w:hAnsi="Times New Roman" w:cs="Times New Roman"/>
          <w:sz w:val="26"/>
          <w:szCs w:val="26"/>
        </w:rPr>
        <w:t>(прилагается).</w:t>
      </w:r>
    </w:p>
    <w:p w:rsidR="00DC1BA7" w:rsidRPr="00DC1BA7" w:rsidRDefault="00DC1BA7" w:rsidP="00DC1BA7">
      <w:pPr>
        <w:overflowPunct w:val="0"/>
        <w:autoSpaceDE w:val="0"/>
        <w:autoSpaceDN w:val="0"/>
        <w:adjustRightInd w:val="0"/>
        <w:spacing w:after="0" w:line="240" w:lineRule="auto"/>
        <w:ind w:left="-284" w:firstLine="568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DC1BA7">
        <w:rPr>
          <w:rFonts w:ascii="Times New Roman" w:eastAsia="Calibri" w:hAnsi="Times New Roman" w:cs="Times New Roman"/>
          <w:sz w:val="26"/>
          <w:szCs w:val="26"/>
        </w:rPr>
        <w:t>2. Опубликовать настоящее постановление в сетевом издании «Утро Родины» и разместить на официальном сайте администрации Анивского муниципального округа Сахалинской области.</w:t>
      </w:r>
    </w:p>
    <w:p w:rsidR="00DC1BA7" w:rsidRPr="00DC1BA7" w:rsidRDefault="00DC1BA7" w:rsidP="00DC1BA7">
      <w:pPr>
        <w:overflowPunct w:val="0"/>
        <w:autoSpaceDE w:val="0"/>
        <w:autoSpaceDN w:val="0"/>
        <w:adjustRightInd w:val="0"/>
        <w:spacing w:after="0" w:line="240" w:lineRule="auto"/>
        <w:ind w:left="-284" w:firstLine="568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DC1BA7">
        <w:rPr>
          <w:rFonts w:ascii="Times New Roman" w:eastAsia="Calibri" w:hAnsi="Times New Roman" w:cs="Times New Roman"/>
          <w:sz w:val="26"/>
          <w:szCs w:val="26"/>
        </w:rPr>
        <w:t xml:space="preserve">3. Контроль исполнения настоящего постановления возложить на вице-мэра, директора департамента социального развития администрации Анивского муниципального округа А.Н. </w:t>
      </w:r>
      <w:proofErr w:type="spellStart"/>
      <w:r w:rsidRPr="00DC1BA7">
        <w:rPr>
          <w:rFonts w:ascii="Times New Roman" w:eastAsia="Calibri" w:hAnsi="Times New Roman" w:cs="Times New Roman"/>
          <w:sz w:val="26"/>
          <w:szCs w:val="26"/>
        </w:rPr>
        <w:t>Саулея</w:t>
      </w:r>
      <w:proofErr w:type="spellEnd"/>
      <w:r w:rsidRPr="00DC1BA7">
        <w:rPr>
          <w:rFonts w:ascii="Times New Roman" w:eastAsia="Calibri" w:hAnsi="Times New Roman" w:cs="Times New Roman"/>
          <w:sz w:val="26"/>
          <w:szCs w:val="26"/>
        </w:rPr>
        <w:t>.</w:t>
      </w:r>
    </w:p>
    <w:p w:rsidR="00DC1BA7" w:rsidRPr="00DC1BA7" w:rsidRDefault="00DC1BA7" w:rsidP="00DC1BA7">
      <w:pPr>
        <w:autoSpaceDN w:val="0"/>
        <w:spacing w:after="0" w:line="360" w:lineRule="auto"/>
        <w:jc w:val="both"/>
        <w:rPr>
          <w:rFonts w:ascii="Times New Roman" w:eastAsia="Calibri" w:hAnsi="Times New Roman" w:cs="Times New Roman"/>
          <w:sz w:val="40"/>
          <w:szCs w:val="26"/>
        </w:rPr>
      </w:pPr>
    </w:p>
    <w:p w:rsidR="00DC1BA7" w:rsidRPr="00DC1BA7" w:rsidRDefault="00DC1BA7" w:rsidP="00DC1BA7">
      <w:pPr>
        <w:autoSpaceDN w:val="0"/>
        <w:spacing w:after="0" w:line="360" w:lineRule="auto"/>
        <w:jc w:val="both"/>
        <w:rPr>
          <w:rFonts w:ascii="Times New Roman" w:eastAsia="Calibri" w:hAnsi="Times New Roman" w:cs="Times New Roman"/>
          <w:sz w:val="40"/>
          <w:szCs w:val="26"/>
        </w:rPr>
      </w:pPr>
    </w:p>
    <w:tbl>
      <w:tblPr>
        <w:tblW w:w="9930" w:type="dxa"/>
        <w:tblInd w:w="-356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427"/>
        <w:gridCol w:w="4503"/>
      </w:tblGrid>
      <w:tr w:rsidR="00DC1BA7" w:rsidRPr="00DC1BA7" w:rsidTr="00DC1BA7">
        <w:trPr>
          <w:trHeight w:val="346"/>
        </w:trPr>
        <w:tc>
          <w:tcPr>
            <w:tcW w:w="5424" w:type="dxa"/>
            <w:hideMark/>
          </w:tcPr>
          <w:p w:rsidR="00DC1BA7" w:rsidRPr="00DC1BA7" w:rsidRDefault="00DC1BA7" w:rsidP="00DC1BA7">
            <w:pPr>
              <w:tabs>
                <w:tab w:val="left" w:pos="633"/>
              </w:tabs>
              <w:autoSpaceDN w:val="0"/>
              <w:spacing w:after="0" w:line="254" w:lineRule="auto"/>
              <w:ind w:right="143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DC1BA7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Мэр Анивского муниципального округа </w:t>
            </w:r>
          </w:p>
        </w:tc>
        <w:tc>
          <w:tcPr>
            <w:tcW w:w="4500" w:type="dxa"/>
            <w:vAlign w:val="bottom"/>
          </w:tcPr>
          <w:p w:rsidR="00DC1BA7" w:rsidRPr="00DC1BA7" w:rsidRDefault="00DC1BA7" w:rsidP="00DC1BA7">
            <w:pPr>
              <w:tabs>
                <w:tab w:val="left" w:pos="633"/>
              </w:tabs>
              <w:autoSpaceDN w:val="0"/>
              <w:spacing w:after="0" w:line="254" w:lineRule="auto"/>
              <w:ind w:right="143" w:firstLine="426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DC1BA7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                                 С.М. Швец</w:t>
            </w:r>
          </w:p>
          <w:p w:rsidR="00DC1BA7" w:rsidRPr="00DC1BA7" w:rsidRDefault="00DC1BA7" w:rsidP="00DC1BA7">
            <w:pPr>
              <w:tabs>
                <w:tab w:val="left" w:pos="633"/>
              </w:tabs>
              <w:autoSpaceDN w:val="0"/>
              <w:spacing w:after="0" w:line="254" w:lineRule="auto"/>
              <w:ind w:right="143" w:firstLine="426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  <w:p w:rsidR="00DC1BA7" w:rsidRPr="00DC1BA7" w:rsidRDefault="00DC1BA7" w:rsidP="00DC1BA7">
            <w:pPr>
              <w:tabs>
                <w:tab w:val="left" w:pos="633"/>
              </w:tabs>
              <w:autoSpaceDN w:val="0"/>
              <w:spacing w:after="0" w:line="254" w:lineRule="auto"/>
              <w:ind w:right="143" w:firstLine="426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  <w:p w:rsidR="00DC1BA7" w:rsidRPr="00DC1BA7" w:rsidRDefault="00DC1BA7" w:rsidP="00DC1BA7">
            <w:pPr>
              <w:tabs>
                <w:tab w:val="left" w:pos="633"/>
              </w:tabs>
              <w:autoSpaceDN w:val="0"/>
              <w:spacing w:after="0" w:line="254" w:lineRule="auto"/>
              <w:ind w:right="143" w:firstLine="426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  <w:p w:rsidR="00DC1BA7" w:rsidRPr="00DC1BA7" w:rsidRDefault="00DC1BA7" w:rsidP="00DC1BA7">
            <w:pPr>
              <w:tabs>
                <w:tab w:val="left" w:pos="633"/>
              </w:tabs>
              <w:autoSpaceDN w:val="0"/>
              <w:spacing w:after="0" w:line="254" w:lineRule="auto"/>
              <w:ind w:right="143" w:firstLine="426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  <w:p w:rsidR="00DC1BA7" w:rsidRPr="00DC1BA7" w:rsidRDefault="00DC1BA7" w:rsidP="00DC1BA7">
            <w:pPr>
              <w:tabs>
                <w:tab w:val="left" w:pos="633"/>
              </w:tabs>
              <w:autoSpaceDN w:val="0"/>
              <w:spacing w:after="0" w:line="254" w:lineRule="auto"/>
              <w:ind w:right="143" w:firstLine="426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  <w:p w:rsidR="00DC1BA7" w:rsidRPr="00DC1BA7" w:rsidRDefault="00DC1BA7" w:rsidP="00DC1BA7">
            <w:pPr>
              <w:tabs>
                <w:tab w:val="left" w:pos="633"/>
              </w:tabs>
              <w:autoSpaceDN w:val="0"/>
              <w:spacing w:after="0" w:line="254" w:lineRule="auto"/>
              <w:ind w:right="143" w:firstLine="426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  <w:p w:rsidR="00DC1BA7" w:rsidRPr="00DC1BA7" w:rsidRDefault="00DC1BA7" w:rsidP="00DC1BA7">
            <w:pPr>
              <w:tabs>
                <w:tab w:val="left" w:pos="633"/>
              </w:tabs>
              <w:autoSpaceDN w:val="0"/>
              <w:spacing w:after="0" w:line="254" w:lineRule="auto"/>
              <w:ind w:right="143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</w:tbl>
    <w:p w:rsidR="00DC1BA7" w:rsidRDefault="00DC1BA7" w:rsidP="00DC1BA7">
      <w:pPr>
        <w:spacing w:after="0" w:line="240" w:lineRule="auto"/>
        <w:rPr>
          <w:rFonts w:ascii="Times New Roman" w:eastAsia="Calibri" w:hAnsi="Times New Roman" w:cs="Times New Roman"/>
          <w:sz w:val="26"/>
          <w:szCs w:val="26"/>
        </w:rPr>
      </w:pPr>
    </w:p>
    <w:p w:rsidR="000F72B9" w:rsidRDefault="000F72B9" w:rsidP="00DC1BA7">
      <w:pPr>
        <w:spacing w:after="0" w:line="240" w:lineRule="auto"/>
        <w:rPr>
          <w:rFonts w:ascii="Times New Roman" w:eastAsia="Calibri" w:hAnsi="Times New Roman" w:cs="Times New Roman"/>
          <w:sz w:val="26"/>
          <w:szCs w:val="26"/>
        </w:rPr>
      </w:pPr>
    </w:p>
    <w:p w:rsidR="002207CC" w:rsidRPr="002207CC" w:rsidRDefault="002207CC" w:rsidP="00231CA2">
      <w:pPr>
        <w:spacing w:after="0" w:line="240" w:lineRule="auto"/>
        <w:jc w:val="center"/>
        <w:rPr>
          <w:rFonts w:ascii="Times New Roman" w:eastAsia="Calibri" w:hAnsi="Times New Roman" w:cs="Times New Roman"/>
          <w:sz w:val="26"/>
          <w:szCs w:val="26"/>
        </w:rPr>
      </w:pPr>
      <w:r w:rsidRPr="002207CC">
        <w:rPr>
          <w:rFonts w:ascii="Times New Roman" w:eastAsia="Calibri" w:hAnsi="Times New Roman" w:cs="Times New Roman"/>
          <w:sz w:val="26"/>
          <w:szCs w:val="26"/>
        </w:rPr>
        <w:lastRenderedPageBreak/>
        <w:t>ПОЛОЖЕНИЕ</w:t>
      </w:r>
    </w:p>
    <w:p w:rsidR="002207CC" w:rsidRPr="002207CC" w:rsidRDefault="002207CC" w:rsidP="00231CA2">
      <w:pPr>
        <w:spacing w:after="0" w:line="240" w:lineRule="auto"/>
        <w:jc w:val="center"/>
        <w:rPr>
          <w:rFonts w:ascii="Times New Roman" w:eastAsia="Calibri" w:hAnsi="Times New Roman" w:cs="Times New Roman"/>
          <w:sz w:val="26"/>
          <w:szCs w:val="26"/>
        </w:rPr>
      </w:pPr>
      <w:r w:rsidRPr="002207CC">
        <w:rPr>
          <w:rFonts w:ascii="Times New Roman" w:eastAsia="Calibri" w:hAnsi="Times New Roman" w:cs="Times New Roman"/>
          <w:sz w:val="26"/>
          <w:szCs w:val="26"/>
        </w:rPr>
        <w:t xml:space="preserve">о Муниципальном родительском комитете </w:t>
      </w:r>
    </w:p>
    <w:p w:rsidR="00231CA2" w:rsidRPr="006D0637" w:rsidRDefault="00231CA2" w:rsidP="00231CA2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</w:p>
    <w:p w:rsidR="002207CC" w:rsidRPr="006D0637" w:rsidRDefault="002207CC" w:rsidP="00231CA2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2207C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1. Общие положения</w:t>
      </w:r>
    </w:p>
    <w:p w:rsidR="00231CA2" w:rsidRPr="002207CC" w:rsidRDefault="00231CA2" w:rsidP="00231CA2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</w:p>
    <w:p w:rsidR="00765453" w:rsidRPr="006D0637" w:rsidRDefault="002207CC" w:rsidP="00231CA2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2207C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1.1. </w:t>
      </w:r>
      <w:r w:rsidR="00765453" w:rsidRPr="006D0637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Муниципальный родительский комитет </w:t>
      </w:r>
      <w:r w:rsidR="00A01907" w:rsidRPr="006D0637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(далее- Комитет) </w:t>
      </w:r>
      <w:r w:rsidR="00765453" w:rsidRPr="006D0637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создается при отделе образования департамента социального развития администрации Анивского муниципального округа Сахалинской области </w:t>
      </w:r>
      <w:r w:rsidR="003F6DF3" w:rsidRPr="006D0637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(далее- Отдел образования) </w:t>
      </w:r>
      <w:r w:rsidR="00765453" w:rsidRPr="006D0637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в целях реализации в </w:t>
      </w:r>
      <w:r w:rsidR="00A01907" w:rsidRPr="006D0637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Анивском </w:t>
      </w:r>
      <w:r w:rsidR="00765453" w:rsidRPr="006D0637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районе функции государственно-общественного управления и формирования его открытого характера.</w:t>
      </w:r>
    </w:p>
    <w:p w:rsidR="00A01907" w:rsidRPr="006D0637" w:rsidRDefault="002207CC" w:rsidP="00231CA2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2207C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1.2. </w:t>
      </w:r>
      <w:r w:rsidR="00454170" w:rsidRPr="006D0637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Деятельность Комитета направлена на содействие семье, образовательным организациям, органу местного самоуправления в реализации государственной политики </w:t>
      </w:r>
      <w:r w:rsidR="0048756B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образования и воспитания детей</w:t>
      </w:r>
      <w:r w:rsidR="00454170" w:rsidRPr="006D0637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.</w:t>
      </w:r>
    </w:p>
    <w:p w:rsidR="00571FF1" w:rsidRPr="006D0637" w:rsidRDefault="002207CC" w:rsidP="00231CA2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2207C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1.3. </w:t>
      </w:r>
      <w:r w:rsidR="00571FF1" w:rsidRPr="006D0637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Настоящее Положение определяет компетенцию, порядок формирования и деятельности комитета, который является постоянно действующим коллегиальным, совещательным и консультативным органом общественного управления при </w:t>
      </w:r>
      <w:r w:rsidR="002F0354" w:rsidRPr="006D0637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Отделе образования.</w:t>
      </w:r>
    </w:p>
    <w:p w:rsidR="009E2A53" w:rsidRPr="006D0637" w:rsidRDefault="00126D6C" w:rsidP="00231CA2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6D0637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1.4. </w:t>
      </w:r>
      <w:r w:rsidR="009E2A53" w:rsidRPr="006D0637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Деятельность Комитета осуществляется в соответствии с конвенцией ООН о правах ребенка, </w:t>
      </w:r>
      <w:r w:rsidR="00EC5664" w:rsidRPr="006D0637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действующим законодательством </w:t>
      </w:r>
      <w:r w:rsidR="002C6D3C" w:rsidRPr="006D0637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в области образования, </w:t>
      </w:r>
      <w:r w:rsidR="009E2A53" w:rsidRPr="006D0637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постановлениями и распоряжениями администрации</w:t>
      </w:r>
      <w:r w:rsidR="002C6D3C" w:rsidRPr="006D0637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Анивского муниципального округа Сахалинской области</w:t>
      </w:r>
      <w:r w:rsidR="009E2A53" w:rsidRPr="006D0637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, а также настоящим Положением.</w:t>
      </w:r>
    </w:p>
    <w:p w:rsidR="002207CC" w:rsidRPr="002207CC" w:rsidRDefault="002207CC" w:rsidP="00231CA2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2207C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1.5. Решения Комитета </w:t>
      </w:r>
      <w:r w:rsidR="00765071" w:rsidRPr="006D0637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носят рекомендательный характер</w:t>
      </w:r>
      <w:r w:rsidR="009420B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.</w:t>
      </w:r>
    </w:p>
    <w:p w:rsidR="002207CC" w:rsidRPr="006D0637" w:rsidRDefault="002207CC" w:rsidP="00231CA2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2207C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1.6. Комитет осуществляет свою деятельность на безвозмездной основе.</w:t>
      </w:r>
    </w:p>
    <w:p w:rsidR="00765453" w:rsidRPr="002207CC" w:rsidRDefault="009420BC" w:rsidP="00231CA2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1.7. Положение о К</w:t>
      </w:r>
      <w:r w:rsidR="00765071" w:rsidRPr="006D0637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омитете утверждается постановлением администрации Анивского муниципального округа Сахалинской области, персональный состав - распоряжением администрации Анивского муниципального округа Сахалинской области.</w:t>
      </w:r>
    </w:p>
    <w:p w:rsidR="00231CA2" w:rsidRPr="006D0637" w:rsidRDefault="00231CA2" w:rsidP="00231CA2">
      <w:pPr>
        <w:shd w:val="clear" w:color="auto" w:fill="FFFFFF"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</w:p>
    <w:p w:rsidR="002207CC" w:rsidRPr="006D0637" w:rsidRDefault="002207CC" w:rsidP="00231CA2">
      <w:pPr>
        <w:shd w:val="clear" w:color="auto" w:fill="FFFFFF"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2207C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2.</w:t>
      </w:r>
      <w:r w:rsidR="00F0484B" w:rsidRPr="006D0637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Задачи муниципального родительского комитета. </w:t>
      </w:r>
    </w:p>
    <w:p w:rsidR="00231CA2" w:rsidRPr="002207CC" w:rsidRDefault="00231CA2" w:rsidP="00231CA2">
      <w:pPr>
        <w:shd w:val="clear" w:color="auto" w:fill="FFFFFF"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</w:p>
    <w:p w:rsidR="002207CC" w:rsidRPr="002207CC" w:rsidRDefault="002207CC" w:rsidP="00231CA2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2207C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2.1.</w:t>
      </w:r>
      <w:r w:rsidR="00BB4D8E" w:rsidRPr="006D0637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Основными задачами Комитета являются</w:t>
      </w:r>
      <w:r w:rsidRPr="002207C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:</w:t>
      </w:r>
    </w:p>
    <w:p w:rsidR="004E4FE5" w:rsidRPr="006D0637" w:rsidRDefault="002207CC" w:rsidP="00231CA2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2207C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- </w:t>
      </w:r>
      <w:r w:rsidR="009C53F8" w:rsidRPr="006D0637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о</w:t>
      </w:r>
      <w:r w:rsidR="004E4FE5" w:rsidRPr="006D0637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рганизация взаимодействия </w:t>
      </w:r>
      <w:r w:rsidR="0048756B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Отдела </w:t>
      </w:r>
      <w:r w:rsidR="004E4FE5" w:rsidRPr="006D0637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образования, граждан, некоммерческих организаций, иных органов и организаций в обсуждении и выработке решений в сфере воспитания и образования;</w:t>
      </w:r>
    </w:p>
    <w:p w:rsidR="002207CC" w:rsidRPr="002207CC" w:rsidRDefault="002207CC" w:rsidP="00231CA2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2207C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- совершенствование условий для осуществления образовательного процесса, охраны жизни и здоровья обучающихся</w:t>
      </w:r>
      <w:r w:rsidR="0048756B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и воспитанников</w:t>
      </w:r>
      <w:r w:rsidRPr="002207C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, свободного развития личности;</w:t>
      </w:r>
    </w:p>
    <w:p w:rsidR="002207CC" w:rsidRPr="006D0637" w:rsidRDefault="002207CC" w:rsidP="00231CA2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2207C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- защита законных прав и интересов участников образовательного процесса;</w:t>
      </w:r>
    </w:p>
    <w:p w:rsidR="009C53F8" w:rsidRPr="006D0637" w:rsidRDefault="009C53F8" w:rsidP="00231CA2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6D0637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- участие в обсуждении основных направлений развития системы образования Анивского муниципального округа;</w:t>
      </w:r>
    </w:p>
    <w:p w:rsidR="009C53F8" w:rsidRPr="006D0637" w:rsidRDefault="009C53F8" w:rsidP="00231CA2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6D0637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- содействие открытости и публичности деятельности образовательных </w:t>
      </w:r>
      <w:r w:rsidR="0048756B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учреждений </w:t>
      </w:r>
      <w:r w:rsidRPr="006D0637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Анивского муниципального округа;</w:t>
      </w:r>
    </w:p>
    <w:p w:rsidR="002207CC" w:rsidRPr="006D0637" w:rsidRDefault="00FD2DB4" w:rsidP="00231CA2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6D0637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- к</w:t>
      </w:r>
      <w:r w:rsidR="002207CC" w:rsidRPr="002207C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оординация работы с родительскими комитетами, советами образовательных </w:t>
      </w:r>
      <w:r w:rsidR="0091044A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учреждений</w:t>
      </w:r>
      <w:r w:rsidR="002207CC" w:rsidRPr="002207C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.</w:t>
      </w:r>
    </w:p>
    <w:p w:rsidR="00231CA2" w:rsidRPr="006D0637" w:rsidRDefault="00231CA2" w:rsidP="00231CA2">
      <w:pPr>
        <w:shd w:val="clear" w:color="auto" w:fill="FFFFFF"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</w:p>
    <w:p w:rsidR="002207CC" w:rsidRPr="006D0637" w:rsidRDefault="002207CC" w:rsidP="00231CA2">
      <w:pPr>
        <w:shd w:val="clear" w:color="auto" w:fill="FFFFFF"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2207C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3.</w:t>
      </w:r>
      <w:r w:rsidR="00254E18" w:rsidRPr="006D0637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r w:rsidRPr="002207C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Функции </w:t>
      </w:r>
      <w:r w:rsidR="00254E18" w:rsidRPr="006D0637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муниципального родительского </w:t>
      </w:r>
      <w:r w:rsidRPr="002207C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комитета</w:t>
      </w:r>
    </w:p>
    <w:p w:rsidR="00231CA2" w:rsidRPr="006D0637" w:rsidRDefault="00231CA2" w:rsidP="00231CA2">
      <w:pPr>
        <w:shd w:val="clear" w:color="auto" w:fill="FFFFFF"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</w:p>
    <w:p w:rsidR="00254E18" w:rsidRPr="006D0637" w:rsidRDefault="00254E18" w:rsidP="00231CA2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6D0637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3.1. Функциями Комитета являются:</w:t>
      </w:r>
    </w:p>
    <w:p w:rsidR="00254E18" w:rsidRPr="006D0637" w:rsidRDefault="002E1096" w:rsidP="00231CA2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6D0637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lastRenderedPageBreak/>
        <w:t xml:space="preserve">- </w:t>
      </w:r>
      <w:r w:rsidR="00254E18" w:rsidRPr="006D0637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содействие развитию государст</w:t>
      </w:r>
      <w:r w:rsidRPr="006D0637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венно-общественного управления, </w:t>
      </w:r>
      <w:r w:rsidR="00254E18" w:rsidRPr="006D0637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в сфере образования;</w:t>
      </w:r>
    </w:p>
    <w:p w:rsidR="00254E18" w:rsidRPr="006D0637" w:rsidRDefault="007757A1" w:rsidP="00231CA2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6D0637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- </w:t>
      </w:r>
      <w:r w:rsidR="00254E18" w:rsidRPr="006D0637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содействие укреплению связи семьи, школы, общественности в целях обеспечения единства воспит</w:t>
      </w:r>
      <w:r w:rsidR="00E478CE" w:rsidRPr="006D0637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ательного воздействия на детей</w:t>
      </w:r>
      <w:r w:rsidR="00254E18" w:rsidRPr="006D0637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и повышение его результативности;</w:t>
      </w:r>
    </w:p>
    <w:p w:rsidR="00254E18" w:rsidRPr="006D0637" w:rsidRDefault="007757A1" w:rsidP="00231CA2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6D0637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- </w:t>
      </w:r>
      <w:r w:rsidR="00254E18" w:rsidRPr="006D0637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привлечение родительской общественности к активному участию в жизни муниципальной систем</w:t>
      </w:r>
      <w:r w:rsidRPr="006D0637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ы</w:t>
      </w:r>
      <w:r w:rsidR="00254E18" w:rsidRPr="006D0637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образования;</w:t>
      </w:r>
    </w:p>
    <w:p w:rsidR="00254E18" w:rsidRPr="006D0637" w:rsidRDefault="00574A78" w:rsidP="00231CA2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6D0637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- </w:t>
      </w:r>
      <w:r w:rsidR="00254E18" w:rsidRPr="006D0637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осуществление связи между родительской общественностью и органами власти в целях реализации и защиты конституционных прав граждан на получение доступного качественного образования, обеспечение безопасности и сохранности здоровья детей;</w:t>
      </w:r>
    </w:p>
    <w:p w:rsidR="00254E18" w:rsidRPr="006D0637" w:rsidRDefault="00B61107" w:rsidP="00231CA2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6D0637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- </w:t>
      </w:r>
      <w:r w:rsidR="00254E18" w:rsidRPr="006D0637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содействие повышению авторитета педагога, образовательного учреждения, семьи в воспитании детей;</w:t>
      </w:r>
    </w:p>
    <w:p w:rsidR="00254E18" w:rsidRPr="006D0637" w:rsidRDefault="00401C3E" w:rsidP="00231CA2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6D0637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- </w:t>
      </w:r>
      <w:r w:rsidR="00254E18" w:rsidRPr="006D0637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повышение ответственности родителей за воспитание своих детей;</w:t>
      </w:r>
    </w:p>
    <w:p w:rsidR="00254E18" w:rsidRPr="006D0637" w:rsidRDefault="00401C3E" w:rsidP="00231CA2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6D0637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- </w:t>
      </w:r>
      <w:r w:rsidR="00254E18" w:rsidRPr="006D0637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участие в реализации функций органов, осуществляющих управление в сфере образования, по охране и укреплению здоровья обучающихся</w:t>
      </w:r>
      <w:r w:rsidR="000A5CD8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и воспитанников</w:t>
      </w:r>
      <w:r w:rsidR="00254E18" w:rsidRPr="006D0637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, организации общественного пит</w:t>
      </w:r>
      <w:r w:rsidR="006F4818" w:rsidRPr="006D0637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ания учащихся, в осуществлении </w:t>
      </w:r>
      <w:r w:rsidR="00254E18" w:rsidRPr="006D0637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контроля за его качеством;</w:t>
      </w:r>
    </w:p>
    <w:p w:rsidR="00254E18" w:rsidRPr="006D0637" w:rsidRDefault="006F4818" w:rsidP="00231CA2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6D0637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-</w:t>
      </w:r>
      <w:r w:rsidR="00254E18" w:rsidRPr="006D0637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содействие организации содержательного досуга детей и подростков;</w:t>
      </w:r>
    </w:p>
    <w:p w:rsidR="00254E18" w:rsidRPr="006D0637" w:rsidRDefault="006F4818" w:rsidP="00231CA2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6D0637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- </w:t>
      </w:r>
      <w:r w:rsidR="00254E18" w:rsidRPr="006D0637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оказание помощи образовательным уч</w:t>
      </w:r>
      <w:r w:rsidRPr="006D0637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реждениям, отделу </w:t>
      </w:r>
      <w:r w:rsidR="00254E18" w:rsidRPr="006D0637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образования в организации работы по профилактике вредных привычек у детей и подростков, детской безнадзорности, беспризорности, правонарушений;</w:t>
      </w:r>
    </w:p>
    <w:p w:rsidR="00254E18" w:rsidRPr="006D0637" w:rsidRDefault="00F500E8" w:rsidP="00231CA2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6D0637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- </w:t>
      </w:r>
      <w:r w:rsidR="00254E18" w:rsidRPr="006D0637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выдвижение инициатив и предложений, направленных на совершенствование условий образования и воспитания, совершенствование управления образованием на различных уровнях;</w:t>
      </w:r>
    </w:p>
    <w:p w:rsidR="00254E18" w:rsidRPr="002207CC" w:rsidRDefault="00F500E8" w:rsidP="00231CA2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6D0637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- </w:t>
      </w:r>
      <w:r w:rsidR="00254E18" w:rsidRPr="006D0637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участие в районных и областных мероприятиях, направленных на формирование у </w:t>
      </w:r>
      <w:r w:rsidR="00C74B4B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учащихся </w:t>
      </w:r>
      <w:r w:rsidR="00254E18" w:rsidRPr="006D0637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гражданственности и патриотизма, сознательной дисциплины, культуры поведения, заботливого отношения к родителям и старшему поколению, сознательного отношения к труду, ответственности, организо</w:t>
      </w:r>
      <w:r w:rsidR="00EA328E" w:rsidRPr="006D0637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ванности и дисциплинированности.</w:t>
      </w:r>
    </w:p>
    <w:p w:rsidR="00231CA2" w:rsidRPr="006D0637" w:rsidRDefault="00231CA2" w:rsidP="00231CA2">
      <w:pPr>
        <w:shd w:val="clear" w:color="auto" w:fill="FFFFFF"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</w:p>
    <w:p w:rsidR="002207CC" w:rsidRPr="006D0637" w:rsidRDefault="002207CC" w:rsidP="00231CA2">
      <w:pPr>
        <w:shd w:val="clear" w:color="auto" w:fill="FFFFFF"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2207C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4.</w:t>
      </w:r>
      <w:r w:rsidR="004E745C" w:rsidRPr="006D0637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r w:rsidRPr="002207C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Права комитета</w:t>
      </w:r>
    </w:p>
    <w:p w:rsidR="00231CA2" w:rsidRPr="002207CC" w:rsidRDefault="00231CA2" w:rsidP="00231CA2">
      <w:pPr>
        <w:shd w:val="clear" w:color="auto" w:fill="FFFFFF"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</w:p>
    <w:p w:rsidR="00231EBA" w:rsidRPr="006D0637" w:rsidRDefault="00231EBA" w:rsidP="00231CA2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6D0637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4.1. Обращаться в органы местного самоуправления, общественные организации и предприятия различных форм собственности по вопросам содействия и оказания пом</w:t>
      </w:r>
      <w:r w:rsidR="00C74B4B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ощи образовательным учреждениям</w:t>
      </w:r>
      <w:r w:rsidRPr="006D0637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. </w:t>
      </w:r>
    </w:p>
    <w:p w:rsidR="00231EBA" w:rsidRPr="006D0637" w:rsidRDefault="00231EBA" w:rsidP="00231CA2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6D0637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4.2. Вносить предложения на рассмотрение органов власти по совершенствованию системы образования, в том числе организации воспитательной работы, досуга детей и охране их прав. </w:t>
      </w:r>
    </w:p>
    <w:p w:rsidR="002207CC" w:rsidRPr="002207CC" w:rsidRDefault="00231EBA" w:rsidP="00231CA2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6D0637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4.3. </w:t>
      </w:r>
      <w:r w:rsidR="002207CC" w:rsidRPr="002207C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Обращаться за разъяснениями в учреждения и организации в пределах своей компетенции.</w:t>
      </w:r>
    </w:p>
    <w:p w:rsidR="00331AD9" w:rsidRPr="006D0637" w:rsidRDefault="002207CC" w:rsidP="00231CA2">
      <w:pPr>
        <w:shd w:val="clear" w:color="auto" w:fill="FFFFFF"/>
        <w:spacing w:after="0" w:line="240" w:lineRule="auto"/>
        <w:ind w:firstLine="567"/>
        <w:jc w:val="both"/>
        <w:rPr>
          <w:sz w:val="26"/>
          <w:szCs w:val="26"/>
        </w:rPr>
      </w:pPr>
      <w:r w:rsidRPr="002207C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4.</w:t>
      </w:r>
      <w:r w:rsidR="00910C64" w:rsidRPr="006D0637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4</w:t>
      </w:r>
      <w:r w:rsidRPr="002207C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. Принимать участие в обсуждении вопросов обучения и воспитания детей.</w:t>
      </w:r>
      <w:r w:rsidR="00331AD9" w:rsidRPr="006D0637">
        <w:rPr>
          <w:sz w:val="26"/>
          <w:szCs w:val="26"/>
        </w:rPr>
        <w:t xml:space="preserve"> </w:t>
      </w:r>
    </w:p>
    <w:p w:rsidR="002207CC" w:rsidRPr="002207CC" w:rsidRDefault="00910C64" w:rsidP="00231CA2">
      <w:pPr>
        <w:shd w:val="clear" w:color="auto" w:fill="FFFFFF"/>
        <w:spacing w:after="0" w:line="240" w:lineRule="auto"/>
        <w:ind w:firstLine="567"/>
        <w:jc w:val="both"/>
        <w:rPr>
          <w:sz w:val="26"/>
          <w:szCs w:val="26"/>
        </w:rPr>
      </w:pPr>
      <w:r w:rsidRPr="006D0637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4.5</w:t>
      </w:r>
      <w:r w:rsidR="00331AD9" w:rsidRPr="006D0637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. Принимать участие в деятельности различных общественных советов и экспертных групп по оценке деятельности системы образования, образовательных организаций, педагогических коллективов и педагогических работников и т.д.</w:t>
      </w:r>
    </w:p>
    <w:p w:rsidR="008452C5" w:rsidRDefault="008452C5" w:rsidP="00231CA2">
      <w:pPr>
        <w:shd w:val="clear" w:color="auto" w:fill="FFFFFF"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</w:p>
    <w:p w:rsidR="002207CC" w:rsidRPr="006D0637" w:rsidRDefault="002207CC" w:rsidP="00231CA2">
      <w:pPr>
        <w:shd w:val="clear" w:color="auto" w:fill="FFFFFF"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2207C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5.</w:t>
      </w:r>
      <w:r w:rsidR="00974D2A" w:rsidRPr="006D0637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r w:rsidRPr="002207C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Ответственность комитета</w:t>
      </w:r>
    </w:p>
    <w:p w:rsidR="00231CA2" w:rsidRPr="002207CC" w:rsidRDefault="00231CA2" w:rsidP="00231CA2">
      <w:pPr>
        <w:shd w:val="clear" w:color="auto" w:fill="FFFFFF"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</w:p>
    <w:p w:rsidR="002207CC" w:rsidRPr="002207CC" w:rsidRDefault="002207CC" w:rsidP="00231CA2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2207C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lastRenderedPageBreak/>
        <w:t>Комитет отвечает за:</w:t>
      </w:r>
    </w:p>
    <w:p w:rsidR="002207CC" w:rsidRPr="002207CC" w:rsidRDefault="002207CC" w:rsidP="00231CA2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2207C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5.1. Выполнение плана работы.</w:t>
      </w:r>
    </w:p>
    <w:p w:rsidR="002207CC" w:rsidRPr="002207CC" w:rsidRDefault="002207CC" w:rsidP="00231CA2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2207C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5.2. Правомерность принятия и исполнения решений в соответствии с действующим законодательством.</w:t>
      </w:r>
    </w:p>
    <w:p w:rsidR="00231CA2" w:rsidRPr="006D0637" w:rsidRDefault="00231CA2" w:rsidP="00231CA2">
      <w:pPr>
        <w:shd w:val="clear" w:color="auto" w:fill="FFFFFF"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</w:p>
    <w:p w:rsidR="002207CC" w:rsidRPr="006D0637" w:rsidRDefault="002207CC" w:rsidP="00231CA2">
      <w:pPr>
        <w:shd w:val="clear" w:color="auto" w:fill="FFFFFF"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2207C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6.</w:t>
      </w:r>
      <w:r w:rsidR="00974D2A" w:rsidRPr="006D0637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r w:rsidRPr="002207C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Обязанности членов комитета</w:t>
      </w:r>
    </w:p>
    <w:p w:rsidR="00231CA2" w:rsidRPr="002207CC" w:rsidRDefault="00231CA2" w:rsidP="00231CA2">
      <w:pPr>
        <w:shd w:val="clear" w:color="auto" w:fill="FFFFFF"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</w:p>
    <w:p w:rsidR="002207CC" w:rsidRPr="002207CC" w:rsidRDefault="002207CC" w:rsidP="00231CA2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2207C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6.1. Принимать участие на заседании и в работе комитета лично, не передавая полномочия другим лицам.</w:t>
      </w:r>
    </w:p>
    <w:p w:rsidR="002207CC" w:rsidRPr="002207CC" w:rsidRDefault="002207CC" w:rsidP="00231CA2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2207C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6.2. Безвозмездно, добросовестно выполнять поручения комитета.</w:t>
      </w:r>
    </w:p>
    <w:p w:rsidR="002207CC" w:rsidRPr="002207CC" w:rsidRDefault="002207CC" w:rsidP="00231CA2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2207C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6.3. Информировать родительскую общественность</w:t>
      </w:r>
      <w:r w:rsidR="00332EA2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и администрацию образовательного учреждения</w:t>
      </w:r>
      <w:r w:rsidRPr="002207C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о работе комитета.</w:t>
      </w:r>
    </w:p>
    <w:p w:rsidR="006D0637" w:rsidRPr="006D0637" w:rsidRDefault="006D0637" w:rsidP="00231CA2">
      <w:pPr>
        <w:shd w:val="clear" w:color="auto" w:fill="FFFFFF"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</w:p>
    <w:p w:rsidR="002207CC" w:rsidRPr="006D0637" w:rsidRDefault="002207CC" w:rsidP="00231CA2">
      <w:pPr>
        <w:shd w:val="clear" w:color="auto" w:fill="FFFFFF"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2207C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7.</w:t>
      </w:r>
      <w:r w:rsidR="00974D2A" w:rsidRPr="006D0637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Организационная структура и регламент работы комитета</w:t>
      </w:r>
    </w:p>
    <w:p w:rsidR="006D0637" w:rsidRPr="002207CC" w:rsidRDefault="006D0637" w:rsidP="00231CA2">
      <w:pPr>
        <w:shd w:val="clear" w:color="auto" w:fill="FFFFFF"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</w:p>
    <w:p w:rsidR="000706A5" w:rsidRPr="006D0637" w:rsidRDefault="003E3714" w:rsidP="00231CA2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6D0637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7.</w:t>
      </w:r>
      <w:r w:rsidR="00974D2A" w:rsidRPr="006D0637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1. Комитет формируется по предложению образовательных </w:t>
      </w:r>
      <w:r w:rsidR="00227F13" w:rsidRPr="006D0637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учреждений Анивского муниципального округа</w:t>
      </w:r>
      <w:r w:rsidR="00974D2A" w:rsidRPr="006D0637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. Состав родительского комитета – </w:t>
      </w:r>
      <w:r w:rsidR="00F152AE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от </w:t>
      </w:r>
      <w:r w:rsidR="00974D2A" w:rsidRPr="00147F3A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14</w:t>
      </w:r>
      <w:r w:rsidR="00F152AE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до 16 </w:t>
      </w:r>
      <w:r w:rsidR="00974D2A" w:rsidRPr="00147F3A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человек. </w:t>
      </w:r>
      <w:r w:rsidR="000706A5" w:rsidRPr="006D0637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Период работы – 1 учебный год</w:t>
      </w:r>
      <w:r w:rsidR="00974D2A" w:rsidRPr="006D0637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. Предложения по составу рассматриваются </w:t>
      </w:r>
      <w:r w:rsidR="000706A5" w:rsidRPr="006D0637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Отделом </w:t>
      </w:r>
      <w:r w:rsidR="00974D2A" w:rsidRPr="006D0637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образования и выносятся для утверждения </w:t>
      </w:r>
      <w:r w:rsidR="000706A5" w:rsidRPr="006D0637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мэру Анивского муниципального округа</w:t>
      </w:r>
      <w:r w:rsidR="00974D2A" w:rsidRPr="006D0637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. </w:t>
      </w:r>
    </w:p>
    <w:p w:rsidR="000547DE" w:rsidRPr="006D0637" w:rsidRDefault="000706A5" w:rsidP="00231CA2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6D0637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7.</w:t>
      </w:r>
      <w:r w:rsidR="00974D2A" w:rsidRPr="006D0637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2. Из состава комитета избирается председатель и секретарь. </w:t>
      </w:r>
    </w:p>
    <w:p w:rsidR="000547DE" w:rsidRPr="006D0637" w:rsidRDefault="000547DE" w:rsidP="00231CA2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6D0637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7.</w:t>
      </w:r>
      <w:r w:rsidR="00974D2A" w:rsidRPr="006D0637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3. Комитет составляет план работы на учебный год, который согласовывается с </w:t>
      </w:r>
      <w:r w:rsidRPr="006D0637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Отделом образования.</w:t>
      </w:r>
    </w:p>
    <w:p w:rsidR="00353946" w:rsidRPr="006D0637" w:rsidRDefault="000547DE" w:rsidP="00231CA2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6D0637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7.</w:t>
      </w:r>
      <w:r w:rsidR="00974D2A" w:rsidRPr="006D0637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4. Заседания проводятся не реже 2 раз в год. </w:t>
      </w:r>
      <w:r w:rsidR="00353946" w:rsidRPr="006D0637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Помещение, необходимое для проведения заседания, предоставляет Отдел образования.</w:t>
      </w:r>
    </w:p>
    <w:p w:rsidR="00353946" w:rsidRPr="006D0637" w:rsidRDefault="00353946" w:rsidP="00231CA2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6D0637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7.</w:t>
      </w:r>
      <w:r w:rsidR="00974D2A" w:rsidRPr="006D0637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5. Решения принимаются простым большинством голосов при наличии на заседании не менее половины членов комитета. </w:t>
      </w:r>
    </w:p>
    <w:p w:rsidR="00353946" w:rsidRPr="006D0637" w:rsidRDefault="00353946" w:rsidP="00231CA2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6D0637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7.</w:t>
      </w:r>
      <w:r w:rsidR="00974D2A" w:rsidRPr="006D0637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6. Решения комитета носят рекомендательный характер для участников образовательного процесса. </w:t>
      </w:r>
    </w:p>
    <w:p w:rsidR="001C650A" w:rsidRPr="006D0637" w:rsidRDefault="00353946" w:rsidP="00231CA2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6D0637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7.</w:t>
      </w:r>
      <w:r w:rsidR="00974D2A" w:rsidRPr="006D0637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7. Секретарь ведет протоколы заседаний, которые хранятся у председателя</w:t>
      </w:r>
      <w:r w:rsidRPr="006D0637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.</w:t>
      </w:r>
    </w:p>
    <w:sectPr w:rsidR="001C650A" w:rsidRPr="006D0637" w:rsidSect="00B434FF">
      <w:pgSz w:w="11906" w:h="16838"/>
      <w:pgMar w:top="1134" w:right="991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D7E9E"/>
    <w:rsid w:val="000547DE"/>
    <w:rsid w:val="000706A5"/>
    <w:rsid w:val="000A5CD8"/>
    <w:rsid w:val="000F72B9"/>
    <w:rsid w:val="00126D6C"/>
    <w:rsid w:val="00147F3A"/>
    <w:rsid w:val="00193CC4"/>
    <w:rsid w:val="001C650A"/>
    <w:rsid w:val="002207CC"/>
    <w:rsid w:val="00227F13"/>
    <w:rsid w:val="00231CA2"/>
    <w:rsid w:val="00231EBA"/>
    <w:rsid w:val="00254E18"/>
    <w:rsid w:val="002C6D3C"/>
    <w:rsid w:val="002E1096"/>
    <w:rsid w:val="002F0354"/>
    <w:rsid w:val="00331AD9"/>
    <w:rsid w:val="00332EA2"/>
    <w:rsid w:val="00353946"/>
    <w:rsid w:val="003910D6"/>
    <w:rsid w:val="00395324"/>
    <w:rsid w:val="003E3714"/>
    <w:rsid w:val="003F6DF3"/>
    <w:rsid w:val="00401C3E"/>
    <w:rsid w:val="00416A4A"/>
    <w:rsid w:val="00441FB8"/>
    <w:rsid w:val="00454170"/>
    <w:rsid w:val="0045545E"/>
    <w:rsid w:val="0048756B"/>
    <w:rsid w:val="004E4FE5"/>
    <w:rsid w:val="004E745C"/>
    <w:rsid w:val="00571FF1"/>
    <w:rsid w:val="00574A78"/>
    <w:rsid w:val="005D100D"/>
    <w:rsid w:val="006D0637"/>
    <w:rsid w:val="006F4818"/>
    <w:rsid w:val="00765071"/>
    <w:rsid w:val="00765453"/>
    <w:rsid w:val="007757A1"/>
    <w:rsid w:val="008452C5"/>
    <w:rsid w:val="00850920"/>
    <w:rsid w:val="0091044A"/>
    <w:rsid w:val="00910C64"/>
    <w:rsid w:val="009230C0"/>
    <w:rsid w:val="009420BC"/>
    <w:rsid w:val="00974D2A"/>
    <w:rsid w:val="009C53F8"/>
    <w:rsid w:val="009E2A53"/>
    <w:rsid w:val="00A01907"/>
    <w:rsid w:val="00AA3F43"/>
    <w:rsid w:val="00AD7E9E"/>
    <w:rsid w:val="00B434FF"/>
    <w:rsid w:val="00B61107"/>
    <w:rsid w:val="00B831BD"/>
    <w:rsid w:val="00BB4D8E"/>
    <w:rsid w:val="00BF06E5"/>
    <w:rsid w:val="00C33522"/>
    <w:rsid w:val="00C74B4B"/>
    <w:rsid w:val="00D06838"/>
    <w:rsid w:val="00DC1BA7"/>
    <w:rsid w:val="00E478CE"/>
    <w:rsid w:val="00EA328E"/>
    <w:rsid w:val="00EC5664"/>
    <w:rsid w:val="00EE5B4B"/>
    <w:rsid w:val="00F0484B"/>
    <w:rsid w:val="00F152AE"/>
    <w:rsid w:val="00F500E8"/>
    <w:rsid w:val="00FD2D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6FD147D-BD17-4654-AC60-1C50A3AD2B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B831BD"/>
    <w:pPr>
      <w:keepNext/>
      <w:spacing w:after="360" w:line="240" w:lineRule="auto"/>
      <w:jc w:val="center"/>
      <w:outlineLvl w:val="0"/>
    </w:pPr>
    <w:rPr>
      <w:rFonts w:ascii="Times New Roman" w:eastAsia="Times New Roman" w:hAnsi="Times New Roman" w:cs="Times New Roman"/>
      <w:sz w:val="36"/>
      <w:szCs w:val="36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126D6C"/>
    <w:rPr>
      <w:color w:val="0563C1" w:themeColor="hyperlink"/>
      <w:u w:val="single"/>
    </w:rPr>
  </w:style>
  <w:style w:type="character" w:customStyle="1" w:styleId="10">
    <w:name w:val="Заголовок 1 Знак"/>
    <w:basedOn w:val="a0"/>
    <w:link w:val="1"/>
    <w:rsid w:val="00B831BD"/>
    <w:rPr>
      <w:rFonts w:ascii="Times New Roman" w:eastAsia="Times New Roman" w:hAnsi="Times New Roman" w:cs="Times New Roman"/>
      <w:sz w:val="36"/>
      <w:szCs w:val="36"/>
      <w:lang w:val="x-none" w:eastAsia="x-none"/>
    </w:rPr>
  </w:style>
  <w:style w:type="paragraph" w:styleId="a4">
    <w:name w:val="caption"/>
    <w:basedOn w:val="a"/>
    <w:next w:val="a"/>
    <w:qFormat/>
    <w:rsid w:val="00B831BD"/>
    <w:pPr>
      <w:spacing w:after="120" w:line="240" w:lineRule="auto"/>
      <w:jc w:val="center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51912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1116</Words>
  <Characters>6366</Characters>
  <Application>Microsoft Office Word</Application>
  <DocSecurity>0</DocSecurity>
  <Lines>53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Ирина Николаевна Авдеева</dc:creator>
  <cp:keywords/>
  <dc:description/>
  <cp:lastModifiedBy>Татьяна Сергеевна Ким</cp:lastModifiedBy>
  <cp:revision>2</cp:revision>
  <dcterms:created xsi:type="dcterms:W3CDTF">2026-02-23T23:30:00Z</dcterms:created>
  <dcterms:modified xsi:type="dcterms:W3CDTF">2026-02-23T23:30:00Z</dcterms:modified>
</cp:coreProperties>
</file>