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FA1" w:rsidRDefault="00EF7538" w:rsidP="003A3DBB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CB12A1" w:rsidRPr="001810BB">
        <w:rPr>
          <w:rFonts w:ascii="Times New Roman" w:hAnsi="Times New Roman" w:cs="Times New Roman"/>
          <w:sz w:val="24"/>
          <w:szCs w:val="24"/>
        </w:rPr>
        <w:t xml:space="preserve">от </w:t>
      </w:r>
      <w:r w:rsidR="000D65A4" w:rsidRPr="0023341C">
        <w:rPr>
          <w:rFonts w:ascii="Times New Roman" w:hAnsi="Times New Roman" w:cs="Times New Roman"/>
          <w:sz w:val="24"/>
          <w:szCs w:val="24"/>
        </w:rPr>
        <w:t>23</w:t>
      </w:r>
      <w:r w:rsidR="001C384C" w:rsidRPr="0023341C">
        <w:rPr>
          <w:rFonts w:ascii="Times New Roman" w:hAnsi="Times New Roman" w:cs="Times New Roman"/>
          <w:sz w:val="24"/>
          <w:szCs w:val="24"/>
        </w:rPr>
        <w:t>.</w:t>
      </w:r>
      <w:r w:rsidR="00CB12A1" w:rsidRPr="0023341C">
        <w:rPr>
          <w:rFonts w:ascii="Times New Roman" w:hAnsi="Times New Roman" w:cs="Times New Roman"/>
          <w:sz w:val="24"/>
          <w:szCs w:val="24"/>
        </w:rPr>
        <w:t>0</w:t>
      </w:r>
      <w:r w:rsidR="000D65A4" w:rsidRPr="0023341C">
        <w:rPr>
          <w:rFonts w:ascii="Times New Roman" w:hAnsi="Times New Roman" w:cs="Times New Roman"/>
          <w:sz w:val="24"/>
          <w:szCs w:val="24"/>
        </w:rPr>
        <w:t>4</w:t>
      </w:r>
      <w:r w:rsidR="001C384C" w:rsidRPr="0023341C">
        <w:rPr>
          <w:rFonts w:ascii="Times New Roman" w:hAnsi="Times New Roman" w:cs="Times New Roman"/>
          <w:sz w:val="24"/>
          <w:szCs w:val="24"/>
        </w:rPr>
        <w:t>.2025</w:t>
      </w:r>
      <w:r w:rsidRPr="0023341C">
        <w:rPr>
          <w:rFonts w:ascii="Times New Roman" w:hAnsi="Times New Roman" w:cs="Times New Roman"/>
          <w:sz w:val="24"/>
          <w:szCs w:val="24"/>
        </w:rPr>
        <w:t xml:space="preserve"> № </w:t>
      </w:r>
      <w:r w:rsidR="000D65A4" w:rsidRPr="0023341C">
        <w:rPr>
          <w:rFonts w:ascii="Times New Roman" w:hAnsi="Times New Roman" w:cs="Times New Roman"/>
          <w:sz w:val="24"/>
          <w:szCs w:val="24"/>
        </w:rPr>
        <w:t>1246</w:t>
      </w:r>
      <w:r w:rsidR="00CB12A1" w:rsidRPr="0023341C">
        <w:rPr>
          <w:rFonts w:ascii="Times New Roman" w:hAnsi="Times New Roman" w:cs="Times New Roman"/>
          <w:sz w:val="24"/>
          <w:szCs w:val="24"/>
        </w:rPr>
        <w:t>-па</w:t>
      </w:r>
      <w:r w:rsidRPr="0023341C">
        <w:rPr>
          <w:rFonts w:ascii="Times New Roman" w:hAnsi="Times New Roman" w:cs="Times New Roman"/>
          <w:sz w:val="24"/>
          <w:szCs w:val="24"/>
        </w:rPr>
        <w:t xml:space="preserve"> </w:t>
      </w:r>
      <w:r w:rsidR="001810BB" w:rsidRPr="0023341C">
        <w:rPr>
          <w:rFonts w:ascii="Times New Roman" w:hAnsi="Times New Roman" w:cs="Times New Roman"/>
          <w:sz w:val="24"/>
          <w:szCs w:val="24"/>
        </w:rPr>
        <w:t>Комиссия</w:t>
      </w:r>
      <w:r w:rsidR="001810BB" w:rsidRPr="001810BB">
        <w:rPr>
          <w:rFonts w:ascii="Times New Roman" w:hAnsi="Times New Roman" w:cs="Times New Roman"/>
          <w:sz w:val="24"/>
          <w:szCs w:val="24"/>
        </w:rPr>
        <w:t xml:space="preserve"> по подготовке правил землепользования и застройки на территории Анивского </w:t>
      </w:r>
      <w:r w:rsidR="00B61D9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810BB" w:rsidRPr="001810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1810BB">
        <w:rPr>
          <w:rFonts w:ascii="Times New Roman" w:hAnsi="Times New Roman" w:cs="Times New Roman"/>
          <w:sz w:val="24"/>
          <w:szCs w:val="24"/>
        </w:rPr>
        <w:t xml:space="preserve">оповещает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 </w:t>
      </w:r>
      <w:r w:rsidR="001810BB">
        <w:rPr>
          <w:rFonts w:ascii="Times New Roman" w:hAnsi="Times New Roman" w:cs="Times New Roman"/>
          <w:sz w:val="24"/>
          <w:szCs w:val="24"/>
        </w:rPr>
        <w:t>начале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публичных слушаний по </w:t>
      </w:r>
      <w:r w:rsidR="000C2FA1" w:rsidRPr="000C2FA1">
        <w:rPr>
          <w:rFonts w:ascii="Times New Roman" w:hAnsi="Times New Roman" w:cs="Times New Roman"/>
          <w:sz w:val="24"/>
          <w:szCs w:val="24"/>
        </w:rPr>
        <w:t>вопросу</w:t>
      </w:r>
      <w:r w:rsidR="000D65A4">
        <w:rPr>
          <w:rFonts w:ascii="Times New Roman" w:hAnsi="Times New Roman" w:cs="Times New Roman"/>
          <w:sz w:val="24"/>
          <w:szCs w:val="24"/>
        </w:rPr>
        <w:t>:</w:t>
      </w:r>
      <w:r w:rsidR="00731250">
        <w:rPr>
          <w:rFonts w:ascii="Times New Roman" w:hAnsi="Times New Roman" w:cs="Times New Roman"/>
          <w:sz w:val="24"/>
          <w:szCs w:val="24"/>
        </w:rPr>
        <w:t xml:space="preserve"> </w:t>
      </w:r>
      <w:r w:rsidR="009B22E2">
        <w:rPr>
          <w:rFonts w:ascii="Times New Roman" w:hAnsi="Times New Roman" w:cs="Times New Roman"/>
          <w:sz w:val="24"/>
          <w:szCs w:val="24"/>
        </w:rPr>
        <w:t>о предоставлении</w:t>
      </w:r>
      <w:r w:rsidR="000C2FA1" w:rsidRPr="000C2FA1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с кадастровым номером 65:05:0000017:265 на территории </w:t>
      </w:r>
      <w:r w:rsidR="00CF7FB0">
        <w:rPr>
          <w:rFonts w:ascii="Times New Roman" w:hAnsi="Times New Roman" w:cs="Times New Roman"/>
          <w:sz w:val="24"/>
          <w:szCs w:val="24"/>
        </w:rPr>
        <w:t>Анивского муниципального округа.</w:t>
      </w:r>
    </w:p>
    <w:p w:rsidR="00CB12A1" w:rsidRPr="00624939" w:rsidRDefault="00CB12A1" w:rsidP="003A3DBB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20E3A" w:rsidRPr="001810BB" w:rsidRDefault="00A20E3A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538" w:rsidRPr="001810BB" w:rsidRDefault="00A20E3A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П</w:t>
      </w:r>
      <w:r w:rsidR="00EF7538" w:rsidRPr="001810BB">
        <w:rPr>
          <w:rFonts w:ascii="Times New Roman" w:hAnsi="Times New Roman" w:cs="Times New Roman"/>
          <w:b/>
          <w:sz w:val="24"/>
          <w:szCs w:val="24"/>
        </w:rPr>
        <w:t>еречень информационных материалов к проекту</w:t>
      </w:r>
      <w:r w:rsidRPr="001810BB">
        <w:rPr>
          <w:rFonts w:ascii="Times New Roman" w:hAnsi="Times New Roman" w:cs="Times New Roman"/>
          <w:b/>
          <w:sz w:val="24"/>
          <w:szCs w:val="24"/>
        </w:rPr>
        <w:t>:</w:t>
      </w:r>
    </w:p>
    <w:p w:rsidR="00C27BC1" w:rsidRPr="00C27BC1" w:rsidRDefault="000D65A4" w:rsidP="003A3DBB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 w:rsidR="00C27B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0C2FA1" w:rsidRPr="000C2FA1">
        <w:rPr>
          <w:rFonts w:ascii="Times New Roman" w:hAnsi="Times New Roman" w:cs="Times New Roman"/>
          <w:sz w:val="24"/>
          <w:szCs w:val="24"/>
        </w:rPr>
        <w:t>вопросу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731250">
        <w:rPr>
          <w:rFonts w:ascii="Times New Roman" w:hAnsi="Times New Roman" w:cs="Times New Roman"/>
          <w:sz w:val="24"/>
          <w:szCs w:val="24"/>
        </w:rPr>
        <w:t xml:space="preserve"> </w:t>
      </w:r>
      <w:r w:rsidR="009B22E2">
        <w:rPr>
          <w:rFonts w:ascii="Times New Roman" w:hAnsi="Times New Roman" w:cs="Times New Roman"/>
          <w:sz w:val="24"/>
          <w:szCs w:val="24"/>
        </w:rPr>
        <w:t>о предоставлении</w:t>
      </w:r>
      <w:r w:rsidR="000C2FA1" w:rsidRPr="000C2FA1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с ка</w:t>
      </w:r>
      <w:bookmarkStart w:id="0" w:name="_GoBack"/>
      <w:bookmarkEnd w:id="0"/>
      <w:r w:rsidR="000C2FA1" w:rsidRPr="000C2FA1">
        <w:rPr>
          <w:rFonts w:ascii="Times New Roman" w:hAnsi="Times New Roman" w:cs="Times New Roman"/>
          <w:sz w:val="24"/>
          <w:szCs w:val="24"/>
        </w:rPr>
        <w:t>дастровым номером 65:05:0000017:265 на территории Анивского муниципального округа»</w:t>
      </w:r>
    </w:p>
    <w:p w:rsidR="00C27BC1" w:rsidRDefault="00C27BC1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BC1">
        <w:rPr>
          <w:rFonts w:ascii="Times New Roman" w:hAnsi="Times New Roman" w:cs="Times New Roman"/>
          <w:sz w:val="24"/>
          <w:szCs w:val="24"/>
        </w:rPr>
        <w:t xml:space="preserve">Указанный проект, подлежащий рассмотрению на публичных слушаниях и информационные материалы к нему будут размещены на официальном сайте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27BC1">
        <w:rPr>
          <w:rFonts w:ascii="Times New Roman" w:hAnsi="Times New Roman" w:cs="Times New Roman"/>
          <w:sz w:val="24"/>
          <w:szCs w:val="24"/>
        </w:rPr>
        <w:t>округа (aniva.sakhalin.gov.ru)</w:t>
      </w:r>
    </w:p>
    <w:p w:rsidR="00C27BC1" w:rsidRPr="001810BB" w:rsidRDefault="00C27BC1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E3A" w:rsidRPr="001810BB" w:rsidRDefault="00A20E3A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Организатор публичных слушаний:</w:t>
      </w:r>
      <w:r w:rsidRPr="001810BB">
        <w:rPr>
          <w:rFonts w:ascii="Times New Roman" w:hAnsi="Times New Roman" w:cs="Times New Roman"/>
          <w:sz w:val="24"/>
          <w:szCs w:val="24"/>
        </w:rPr>
        <w:t xml:space="preserve"> Комиссия по подготовке правил землепользования и застройки на терр</w:t>
      </w:r>
      <w:r w:rsidR="00A30CC4">
        <w:rPr>
          <w:rFonts w:ascii="Times New Roman" w:hAnsi="Times New Roman" w:cs="Times New Roman"/>
          <w:sz w:val="24"/>
          <w:szCs w:val="24"/>
        </w:rPr>
        <w:t>итории Анивского муниципального</w:t>
      </w:r>
      <w:r w:rsidRPr="001810BB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624939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Georgia" w:hAnsi="Georgia"/>
          <w:color w:val="000000"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Назначены публичные слушания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61D97">
        <w:rPr>
          <w:rFonts w:ascii="Times New Roman" w:hAnsi="Times New Roman" w:cs="Times New Roman"/>
          <w:b/>
          <w:sz w:val="24"/>
          <w:szCs w:val="24"/>
        </w:rPr>
        <w:t>23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FA1">
        <w:rPr>
          <w:rFonts w:ascii="Times New Roman" w:hAnsi="Times New Roman" w:cs="Times New Roman"/>
          <w:b/>
          <w:sz w:val="24"/>
          <w:szCs w:val="24"/>
        </w:rPr>
        <w:t>мая</w:t>
      </w:r>
      <w:r w:rsidR="00FD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DC6">
        <w:rPr>
          <w:rFonts w:ascii="Times New Roman" w:hAnsi="Times New Roman" w:cs="Times New Roman"/>
          <w:b/>
          <w:sz w:val="24"/>
          <w:szCs w:val="24"/>
        </w:rPr>
        <w:t>2025 в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939">
        <w:rPr>
          <w:rFonts w:ascii="Times New Roman" w:hAnsi="Times New Roman" w:cs="Times New Roman"/>
          <w:b/>
          <w:sz w:val="24"/>
          <w:szCs w:val="24"/>
        </w:rPr>
        <w:t>16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>.00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2D30E7" w:rsidRPr="002D30E7">
        <w:rPr>
          <w:rFonts w:ascii="Times New Roman" w:hAnsi="Times New Roman" w:cs="Times New Roman"/>
          <w:b/>
          <w:sz w:val="24"/>
          <w:szCs w:val="24"/>
        </w:rPr>
        <w:t>в з</w:t>
      </w:r>
      <w:r w:rsidR="00624939">
        <w:rPr>
          <w:rFonts w:ascii="Times New Roman" w:hAnsi="Times New Roman" w:cs="Times New Roman"/>
          <w:b/>
          <w:sz w:val="24"/>
          <w:szCs w:val="24"/>
        </w:rPr>
        <w:t xml:space="preserve">дании </w:t>
      </w:r>
      <w:r w:rsidR="000C2FA1" w:rsidRPr="000C2FA1">
        <w:rPr>
          <w:rFonts w:ascii="Times New Roman" w:hAnsi="Times New Roman" w:cs="Times New Roman"/>
          <w:b/>
          <w:sz w:val="24"/>
          <w:szCs w:val="24"/>
        </w:rPr>
        <w:t>сельского дома культуры с. Огоньки в 16:00, ул. Советская, 10</w:t>
      </w:r>
      <w:r w:rsidR="000C2FA1">
        <w:rPr>
          <w:rFonts w:ascii="Times New Roman" w:hAnsi="Times New Roman" w:cs="Times New Roman"/>
          <w:b/>
          <w:sz w:val="24"/>
          <w:szCs w:val="24"/>
        </w:rPr>
        <w:t>.</w:t>
      </w:r>
    </w:p>
    <w:p w:rsidR="00EF7538" w:rsidRPr="00624939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Courier" w:hAnsi="Courier"/>
          <w:color w:val="616161"/>
        </w:rPr>
      </w:pPr>
      <w:r w:rsidRPr="001810BB">
        <w:rPr>
          <w:rFonts w:ascii="Times New Roman" w:hAnsi="Times New Roman" w:cs="Times New Roman"/>
          <w:sz w:val="24"/>
          <w:szCs w:val="24"/>
        </w:rPr>
        <w:t>С документацией по подготовке и проведению публичных слушаний можно ознакомиться на экспозиции</w:t>
      </w:r>
      <w:r w:rsidR="000D65A4">
        <w:rPr>
          <w:rFonts w:ascii="Times New Roman" w:hAnsi="Times New Roman" w:cs="Times New Roman"/>
          <w:sz w:val="24"/>
          <w:szCs w:val="24"/>
        </w:rPr>
        <w:t xml:space="preserve"> с 07</w:t>
      </w:r>
      <w:r w:rsidR="000C2FA1">
        <w:rPr>
          <w:rFonts w:ascii="Times New Roman" w:hAnsi="Times New Roman" w:cs="Times New Roman"/>
          <w:sz w:val="24"/>
          <w:szCs w:val="24"/>
        </w:rPr>
        <w:t>.05</w:t>
      </w:r>
      <w:r w:rsidR="00250DC6">
        <w:rPr>
          <w:rFonts w:ascii="Times New Roman" w:hAnsi="Times New Roman" w:cs="Times New Roman"/>
          <w:sz w:val="24"/>
          <w:szCs w:val="24"/>
        </w:rPr>
        <w:t>.</w:t>
      </w:r>
      <w:r w:rsidR="00735368">
        <w:rPr>
          <w:rFonts w:ascii="Times New Roman" w:hAnsi="Times New Roman" w:cs="Times New Roman"/>
          <w:sz w:val="24"/>
          <w:szCs w:val="24"/>
        </w:rPr>
        <w:t>20</w:t>
      </w:r>
      <w:r w:rsidR="000D65A4">
        <w:rPr>
          <w:rFonts w:ascii="Times New Roman" w:hAnsi="Times New Roman" w:cs="Times New Roman"/>
          <w:sz w:val="24"/>
          <w:szCs w:val="24"/>
        </w:rPr>
        <w:t>25 по 14</w:t>
      </w:r>
      <w:r w:rsidR="000C2FA1">
        <w:rPr>
          <w:rFonts w:ascii="Times New Roman" w:hAnsi="Times New Roman" w:cs="Times New Roman"/>
          <w:sz w:val="24"/>
          <w:szCs w:val="24"/>
        </w:rPr>
        <w:t>.05</w:t>
      </w:r>
      <w:r w:rsidR="00250DC6">
        <w:rPr>
          <w:rFonts w:ascii="Times New Roman" w:hAnsi="Times New Roman" w:cs="Times New Roman"/>
          <w:sz w:val="24"/>
          <w:szCs w:val="24"/>
        </w:rPr>
        <w:t>.</w:t>
      </w:r>
      <w:r w:rsidR="00735368">
        <w:rPr>
          <w:rFonts w:ascii="Times New Roman" w:hAnsi="Times New Roman" w:cs="Times New Roman"/>
          <w:sz w:val="24"/>
          <w:szCs w:val="24"/>
        </w:rPr>
        <w:t>20</w:t>
      </w:r>
      <w:r w:rsidR="00250DC6">
        <w:rPr>
          <w:rFonts w:ascii="Times New Roman" w:hAnsi="Times New Roman" w:cs="Times New Roman"/>
          <w:sz w:val="24"/>
          <w:szCs w:val="24"/>
        </w:rPr>
        <w:t>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в здании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 w:rsidR="0057677A" w:rsidRPr="001810BB">
        <w:rPr>
          <w:rFonts w:ascii="Times New Roman" w:hAnsi="Times New Roman" w:cs="Times New Roman"/>
          <w:sz w:val="24"/>
          <w:szCs w:val="24"/>
        </w:rPr>
        <w:t>г. Анива, ул. Калинина, д. 57, кабинет 105</w:t>
      </w:r>
      <w:r w:rsidR="00250DC6">
        <w:rPr>
          <w:rFonts w:ascii="Times New Roman" w:hAnsi="Times New Roman" w:cs="Times New Roman"/>
          <w:sz w:val="24"/>
          <w:szCs w:val="24"/>
        </w:rPr>
        <w:t>.</w:t>
      </w:r>
    </w:p>
    <w:p w:rsidR="00EF7538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Срок проведения экспозиции и консультирование посетителей экспозиции: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4153A">
        <w:rPr>
          <w:rFonts w:ascii="Times New Roman" w:hAnsi="Times New Roman" w:cs="Times New Roman"/>
          <w:b/>
          <w:sz w:val="24"/>
          <w:szCs w:val="24"/>
        </w:rPr>
        <w:t>16</w:t>
      </w:r>
      <w:r w:rsidR="000C2FA1">
        <w:rPr>
          <w:rFonts w:ascii="Times New Roman" w:hAnsi="Times New Roman" w:cs="Times New Roman"/>
          <w:b/>
          <w:sz w:val="24"/>
          <w:szCs w:val="24"/>
        </w:rPr>
        <w:t>.05</w:t>
      </w:r>
      <w:r w:rsidR="00120D1E">
        <w:rPr>
          <w:rFonts w:ascii="Times New Roman" w:hAnsi="Times New Roman" w:cs="Times New Roman"/>
          <w:b/>
          <w:sz w:val="24"/>
          <w:szCs w:val="24"/>
        </w:rPr>
        <w:t xml:space="preserve">.2025 по </w:t>
      </w:r>
      <w:r w:rsidR="0064153A">
        <w:rPr>
          <w:rFonts w:ascii="Times New Roman" w:hAnsi="Times New Roman" w:cs="Times New Roman"/>
          <w:b/>
          <w:sz w:val="24"/>
          <w:szCs w:val="24"/>
        </w:rPr>
        <w:t>23</w:t>
      </w:r>
      <w:r w:rsidR="000C2FA1">
        <w:rPr>
          <w:rFonts w:ascii="Times New Roman" w:hAnsi="Times New Roman" w:cs="Times New Roman"/>
          <w:b/>
          <w:sz w:val="24"/>
          <w:szCs w:val="24"/>
        </w:rPr>
        <w:t>.05</w:t>
      </w:r>
      <w:r w:rsidR="00120D1E">
        <w:rPr>
          <w:rFonts w:ascii="Times New Roman" w:hAnsi="Times New Roman" w:cs="Times New Roman"/>
          <w:b/>
          <w:sz w:val="24"/>
          <w:szCs w:val="24"/>
        </w:rPr>
        <w:t>.2025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 ежедневно с 09.00 часов до 16.30 часов (кроме субботы, воскресенья и праздничных дней</w:t>
      </w:r>
      <w:r w:rsidR="00735368">
        <w:rPr>
          <w:rFonts w:ascii="Times New Roman" w:hAnsi="Times New Roman" w:cs="Times New Roman"/>
          <w:b/>
          <w:sz w:val="24"/>
          <w:szCs w:val="24"/>
        </w:rPr>
        <w:t>)</w:t>
      </w:r>
      <w:r w:rsidR="003A3DBB">
        <w:rPr>
          <w:rFonts w:ascii="Times New Roman" w:hAnsi="Times New Roman" w:cs="Times New Roman"/>
          <w:b/>
          <w:sz w:val="24"/>
          <w:szCs w:val="24"/>
        </w:rPr>
        <w:t>:</w:t>
      </w:r>
    </w:p>
    <w:p w:rsidR="003A3DBB" w:rsidRDefault="003A3DBB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C30">
        <w:rPr>
          <w:rFonts w:ascii="Times New Roman" w:hAnsi="Times New Roman" w:cs="Times New Roman"/>
          <w:b/>
          <w:sz w:val="24"/>
          <w:szCs w:val="24"/>
        </w:rPr>
        <w:t xml:space="preserve">- в здании администрации Анивского </w:t>
      </w:r>
      <w:r w:rsidR="00A30CC4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413C30">
        <w:rPr>
          <w:rFonts w:ascii="Times New Roman" w:hAnsi="Times New Roman" w:cs="Times New Roman"/>
          <w:b/>
          <w:sz w:val="24"/>
          <w:szCs w:val="24"/>
        </w:rPr>
        <w:t xml:space="preserve">округа по следующему адресу: г. Анива, ул. Калинина, д. 57, кабинет 105, </w:t>
      </w:r>
      <w:r w:rsidRPr="00770E1F">
        <w:rPr>
          <w:rFonts w:ascii="Times New Roman" w:hAnsi="Times New Roman" w:cs="Times New Roman"/>
          <w:b/>
          <w:sz w:val="24"/>
          <w:szCs w:val="24"/>
        </w:rPr>
        <w:t>ежедневно с 09.00 часов до 16.30 часов (кроме субботы, воскресенья и праздничных дней</w:t>
      </w:r>
      <w:r>
        <w:rPr>
          <w:rFonts w:ascii="Times New Roman" w:hAnsi="Times New Roman" w:cs="Times New Roman"/>
          <w:b/>
          <w:sz w:val="24"/>
          <w:szCs w:val="24"/>
        </w:rPr>
        <w:t>);</w:t>
      </w:r>
    </w:p>
    <w:p w:rsidR="003A3DBB" w:rsidRPr="003A3DBB" w:rsidRDefault="003A3DBB" w:rsidP="003A3DBB">
      <w:pPr>
        <w:pStyle w:val="HTML"/>
        <w:shd w:val="clear" w:color="auto" w:fill="F9F9F9"/>
        <w:suppressAutoHyphens/>
        <w:ind w:firstLine="709"/>
        <w:jc w:val="both"/>
        <w:rPr>
          <w:rFonts w:ascii="Courier" w:hAnsi="Courier"/>
          <w:color w:val="616161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0E1F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</w:t>
      </w:r>
      <w:r w:rsidRPr="002957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375A">
        <w:rPr>
          <w:rFonts w:ascii="Times New Roman" w:hAnsi="Times New Roman" w:cs="Times New Roman"/>
          <w:b/>
          <w:sz w:val="24"/>
          <w:szCs w:val="24"/>
        </w:rPr>
        <w:t>с.</w:t>
      </w:r>
      <w:r>
        <w:rPr>
          <w:rFonts w:ascii="Times New Roman" w:hAnsi="Times New Roman" w:cs="Times New Roman"/>
          <w:b/>
          <w:sz w:val="24"/>
          <w:szCs w:val="24"/>
        </w:rPr>
        <w:t xml:space="preserve"> Огоньки</w:t>
      </w:r>
      <w:r w:rsidRPr="00C5375A">
        <w:rPr>
          <w:rFonts w:ascii="Times New Roman" w:hAnsi="Times New Roman" w:cs="Times New Roman"/>
          <w:b/>
          <w:sz w:val="24"/>
          <w:szCs w:val="24"/>
        </w:rPr>
        <w:t>, ул.</w:t>
      </w:r>
      <w:r w:rsidR="00CF7FB0">
        <w:rPr>
          <w:rFonts w:ascii="Times New Roman" w:hAnsi="Times New Roman" w:cs="Times New Roman"/>
          <w:b/>
          <w:sz w:val="24"/>
          <w:szCs w:val="24"/>
        </w:rPr>
        <w:t xml:space="preserve"> Советс</w:t>
      </w:r>
      <w:r>
        <w:rPr>
          <w:rFonts w:ascii="Times New Roman" w:hAnsi="Times New Roman" w:cs="Times New Roman"/>
          <w:b/>
          <w:sz w:val="24"/>
          <w:szCs w:val="24"/>
        </w:rPr>
        <w:t>кая</w:t>
      </w:r>
      <w:r w:rsidRPr="00C5375A">
        <w:rPr>
          <w:rFonts w:ascii="Times New Roman" w:hAnsi="Times New Roman" w:cs="Times New Roman"/>
          <w:b/>
          <w:sz w:val="24"/>
          <w:szCs w:val="24"/>
        </w:rPr>
        <w:t>, 1</w:t>
      </w:r>
      <w:r w:rsidR="00B61D97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, Среда-Пятница с 11.00 часов до 19.00,</w:t>
      </w:r>
      <w:r w:rsidRPr="003A3D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Суббота 11.00-22.00, Воскресенье с 12.00-19.</w:t>
      </w:r>
      <w:r w:rsidRPr="003A3DBB">
        <w:rPr>
          <w:rFonts w:ascii="Times New Roman" w:hAnsi="Times New Roman" w:cs="Times New Roman"/>
          <w:b/>
          <w:sz w:val="24"/>
          <w:szCs w:val="24"/>
        </w:rPr>
        <w:t>00</w:t>
      </w:r>
      <w:r>
        <w:rPr>
          <w:rFonts w:ascii="Times New Roman" w:hAnsi="Times New Roman" w:cs="Times New Roman"/>
          <w:b/>
          <w:sz w:val="24"/>
          <w:szCs w:val="24"/>
        </w:rPr>
        <w:t>, Понедельник- Вторник – выходной</w:t>
      </w:r>
      <w:r w:rsidRPr="00770E1F">
        <w:rPr>
          <w:rFonts w:ascii="Times New Roman" w:hAnsi="Times New Roman" w:cs="Times New Roman"/>
          <w:b/>
          <w:sz w:val="24"/>
          <w:szCs w:val="24"/>
        </w:rPr>
        <w:t>.</w:t>
      </w:r>
    </w:p>
    <w:p w:rsidR="000C2FA1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Собрание участников публичных слушаний проводится</w:t>
      </w:r>
      <w:r w:rsidR="0057677A" w:rsidRPr="001810BB">
        <w:rPr>
          <w:rFonts w:ascii="Times New Roman" w:hAnsi="Times New Roman" w:cs="Times New Roman"/>
          <w:b/>
          <w:sz w:val="24"/>
          <w:szCs w:val="24"/>
        </w:rPr>
        <w:t>: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64153A">
        <w:rPr>
          <w:rFonts w:ascii="Times New Roman" w:hAnsi="Times New Roman" w:cs="Times New Roman"/>
          <w:b/>
          <w:sz w:val="24"/>
          <w:szCs w:val="24"/>
        </w:rPr>
        <w:t>23</w:t>
      </w:r>
      <w:r w:rsidR="008D7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FA1">
        <w:rPr>
          <w:rFonts w:ascii="Times New Roman" w:hAnsi="Times New Roman" w:cs="Times New Roman"/>
          <w:b/>
          <w:sz w:val="24"/>
          <w:szCs w:val="24"/>
        </w:rPr>
        <w:t xml:space="preserve">мая </w:t>
      </w:r>
      <w:r w:rsidR="00250DC6">
        <w:rPr>
          <w:rFonts w:ascii="Times New Roman" w:hAnsi="Times New Roman" w:cs="Times New Roman"/>
          <w:b/>
          <w:sz w:val="24"/>
          <w:szCs w:val="24"/>
        </w:rPr>
        <w:t>2025 в</w:t>
      </w:r>
      <w:r w:rsidR="00C27BC1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.00 часов </w:t>
      </w:r>
      <w:r w:rsidR="008D7CCC" w:rsidRPr="002D30E7">
        <w:rPr>
          <w:rFonts w:ascii="Times New Roman" w:hAnsi="Times New Roman" w:cs="Times New Roman"/>
          <w:b/>
          <w:sz w:val="24"/>
          <w:szCs w:val="24"/>
        </w:rPr>
        <w:t xml:space="preserve">в здании сельского дома культуры </w:t>
      </w:r>
      <w:r w:rsidR="00FD28E1" w:rsidRPr="00F458CB">
        <w:rPr>
          <w:rFonts w:ascii="Times New Roman" w:hAnsi="Times New Roman" w:cs="Times New Roman"/>
          <w:b/>
          <w:sz w:val="24"/>
          <w:szCs w:val="24"/>
        </w:rPr>
        <w:t>расположенном по адресу</w:t>
      </w:r>
      <w:r w:rsidR="000C2FA1" w:rsidRPr="000C2FA1">
        <w:rPr>
          <w:rFonts w:ascii="Times New Roman" w:hAnsi="Times New Roman" w:cs="Times New Roman"/>
          <w:b/>
          <w:sz w:val="24"/>
          <w:szCs w:val="24"/>
        </w:rPr>
        <w:t xml:space="preserve"> сельского дома культуры с. </w:t>
      </w:r>
      <w:r w:rsidR="0064153A">
        <w:rPr>
          <w:rFonts w:ascii="Times New Roman" w:hAnsi="Times New Roman" w:cs="Times New Roman"/>
          <w:b/>
          <w:sz w:val="24"/>
          <w:szCs w:val="24"/>
        </w:rPr>
        <w:t xml:space="preserve">Огоньки 23 </w:t>
      </w:r>
      <w:r w:rsidR="000C2FA1" w:rsidRPr="000C2FA1">
        <w:rPr>
          <w:rFonts w:ascii="Times New Roman" w:hAnsi="Times New Roman" w:cs="Times New Roman"/>
          <w:b/>
          <w:sz w:val="24"/>
          <w:szCs w:val="24"/>
        </w:rPr>
        <w:t>мая в 16:00, ул. Советская, 10</w:t>
      </w:r>
      <w:r w:rsidR="000C2FA1">
        <w:rPr>
          <w:rFonts w:ascii="Times New Roman" w:hAnsi="Times New Roman" w:cs="Times New Roman"/>
          <w:b/>
          <w:sz w:val="24"/>
          <w:szCs w:val="24"/>
        </w:rPr>
        <w:t>.</w:t>
      </w:r>
    </w:p>
    <w:p w:rsidR="00EF7538" w:rsidRPr="00624939" w:rsidRDefault="00EF7538" w:rsidP="003A3DBB">
      <w:pPr>
        <w:pStyle w:val="HTML"/>
        <w:shd w:val="clear" w:color="auto" w:fill="F9F9F9"/>
        <w:suppressAutoHyphens/>
        <w:ind w:firstLine="709"/>
        <w:jc w:val="both"/>
        <w:rPr>
          <w:rFonts w:ascii="Georgia" w:hAnsi="Georgia"/>
          <w:color w:val="000000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Предложения и замечания, касающиеся проекта, участники публичных слушаний вправе подавать посредством: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в письменной или устной форме в ходе проведения собрания или собраний участников публичных слушаний;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2) в письменной форме в адрес организатора публичных слушаний с </w:t>
      </w:r>
      <w:r w:rsidR="0064153A">
        <w:rPr>
          <w:rFonts w:ascii="Times New Roman" w:hAnsi="Times New Roman" w:cs="Times New Roman"/>
          <w:sz w:val="24"/>
          <w:szCs w:val="24"/>
        </w:rPr>
        <w:t>16</w:t>
      </w:r>
      <w:r w:rsidR="00250DC6">
        <w:rPr>
          <w:rFonts w:ascii="Times New Roman" w:hAnsi="Times New Roman" w:cs="Times New Roman"/>
          <w:sz w:val="24"/>
          <w:szCs w:val="24"/>
        </w:rPr>
        <w:t>.0</w:t>
      </w:r>
      <w:r w:rsidR="000C2FA1">
        <w:rPr>
          <w:rFonts w:ascii="Times New Roman" w:hAnsi="Times New Roman" w:cs="Times New Roman"/>
          <w:sz w:val="24"/>
          <w:szCs w:val="24"/>
        </w:rPr>
        <w:t>5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по </w:t>
      </w:r>
      <w:r w:rsidR="0064153A">
        <w:rPr>
          <w:rFonts w:ascii="Times New Roman" w:hAnsi="Times New Roman" w:cs="Times New Roman"/>
          <w:sz w:val="24"/>
          <w:szCs w:val="24"/>
        </w:rPr>
        <w:t>23</w:t>
      </w:r>
      <w:r w:rsidR="000C2FA1">
        <w:rPr>
          <w:rFonts w:ascii="Times New Roman" w:hAnsi="Times New Roman" w:cs="Times New Roman"/>
          <w:sz w:val="24"/>
          <w:szCs w:val="24"/>
        </w:rPr>
        <w:t>.05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09.00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 по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16.30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часов, в здании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округа по адресу: г. Анива ул. Калинина, 57 </w:t>
      </w:r>
    </w:p>
    <w:p w:rsidR="00EF7538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64153A">
        <w:rPr>
          <w:rFonts w:ascii="Times New Roman" w:hAnsi="Times New Roman" w:cs="Times New Roman"/>
          <w:sz w:val="24"/>
          <w:szCs w:val="24"/>
        </w:rPr>
        <w:t>16.05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</w:t>
      </w:r>
      <w:r w:rsidR="0064153A">
        <w:rPr>
          <w:rFonts w:ascii="Times New Roman" w:hAnsi="Times New Roman" w:cs="Times New Roman"/>
          <w:sz w:val="24"/>
          <w:szCs w:val="24"/>
        </w:rPr>
        <w:t>23</w:t>
      </w:r>
      <w:r w:rsidR="000D65A4">
        <w:rPr>
          <w:rFonts w:ascii="Times New Roman" w:hAnsi="Times New Roman" w:cs="Times New Roman"/>
          <w:sz w:val="24"/>
          <w:szCs w:val="24"/>
        </w:rPr>
        <w:t>.05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>.</w:t>
      </w:r>
    </w:p>
    <w:p w:rsidR="00496F1F" w:rsidRDefault="00496F1F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участников публичных слушаний проводится за 15 минут да начала Собрания.</w:t>
      </w:r>
    </w:p>
    <w:p w:rsidR="00496F1F" w:rsidRPr="001810BB" w:rsidRDefault="00496F1F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Собрание участников публичных слушаний проводятся в помещениях, оборудованных для демонстрации обсуждаемого проекта, а также отвечающих требованиям доступности для всех групп инвалидов и маломобильных групп населения.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 определен в решении Собрания муниципального </w:t>
      </w:r>
      <w:r w:rsidR="00250DC6">
        <w:rPr>
          <w:rFonts w:ascii="Times New Roman" w:hAnsi="Times New Roman" w:cs="Times New Roman"/>
          <w:sz w:val="24"/>
          <w:szCs w:val="24"/>
        </w:rPr>
        <w:t>ок</w:t>
      </w:r>
      <w:r w:rsidR="004C10B6">
        <w:rPr>
          <w:rFonts w:ascii="Times New Roman" w:hAnsi="Times New Roman" w:cs="Times New Roman"/>
          <w:sz w:val="24"/>
          <w:szCs w:val="24"/>
        </w:rPr>
        <w:t>руг</w:t>
      </w:r>
      <w:r w:rsidR="00CF7FB0">
        <w:rPr>
          <w:rFonts w:ascii="Times New Roman" w:hAnsi="Times New Roman" w:cs="Times New Roman"/>
          <w:sz w:val="24"/>
          <w:szCs w:val="24"/>
        </w:rPr>
        <w:t>а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4C10B6" w:rsidRPr="004C10B6">
        <w:rPr>
          <w:rFonts w:ascii="Times New Roman" w:hAnsi="Times New Roman" w:cs="Times New Roman"/>
          <w:sz w:val="24"/>
          <w:szCs w:val="24"/>
        </w:rPr>
        <w:t>от 17.07.2023 № 497</w:t>
      </w:r>
      <w:r w:rsidR="004C10B6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 xml:space="preserve">«Об утверждении Положения об организации и проведении публичных слушаний по вопросам градостроительной деятельности на территории </w:t>
      </w:r>
      <w:r w:rsidR="00A30CC4">
        <w:rPr>
          <w:rFonts w:ascii="Times New Roman" w:hAnsi="Times New Roman" w:cs="Times New Roman"/>
          <w:sz w:val="24"/>
          <w:szCs w:val="24"/>
        </w:rPr>
        <w:t xml:space="preserve">Анивского </w:t>
      </w:r>
      <w:r w:rsidRPr="001810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1810BB">
        <w:rPr>
          <w:rFonts w:ascii="Times New Roman" w:hAnsi="Times New Roman" w:cs="Times New Roman"/>
          <w:sz w:val="24"/>
          <w:szCs w:val="24"/>
        </w:rPr>
        <w:t>и включает в себя следующие этапы: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сайте администрации Анивского </w:t>
      </w:r>
      <w:r w:rsidR="00A30CC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810BB">
        <w:rPr>
          <w:rFonts w:ascii="Times New Roman" w:hAnsi="Times New Roman" w:cs="Times New Roman"/>
          <w:sz w:val="24"/>
          <w:szCs w:val="24"/>
        </w:rPr>
        <w:t>округа в информационно-телекоммуникационной сети «Интернет» и открытие экспозиции или экспозиций такого проекта;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EF7538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57677A" w:rsidRPr="001810B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6) подготовка и опубликование заключения о результатах публичных слушаний. </w:t>
      </w:r>
    </w:p>
    <w:p w:rsidR="006300B4" w:rsidRPr="00F458CB" w:rsidRDefault="00EF7538" w:rsidP="003A3D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458CB">
        <w:rPr>
          <w:rFonts w:ascii="Times New Roman" w:hAnsi="Times New Roman" w:cs="Times New Roman"/>
          <w:b/>
          <w:sz w:val="24"/>
          <w:szCs w:val="24"/>
        </w:rPr>
        <w:t>Проект, подлежащий рассмотрению на публичных слушаниях, и информационные материалы к нему размещены на официальном сайте по следующему адресу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5" w:history="1">
        <w:r w:rsidR="001810BB" w:rsidRPr="00F458CB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https://aniva.sakhalin.gov.ru</w:t>
        </w:r>
      </w:hyperlink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 в разделе «Развитие инфраструктуры» - «Архитектуры и градостроительство» - «Документация по планировке территории» - «Подлежащая рассмотрению на публичных слушаниях» с</w:t>
      </w:r>
      <w:r w:rsidR="0064153A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0D65A4">
        <w:rPr>
          <w:rFonts w:ascii="Times New Roman" w:hAnsi="Times New Roman" w:cs="Times New Roman"/>
          <w:b/>
          <w:sz w:val="24"/>
          <w:szCs w:val="24"/>
        </w:rPr>
        <w:t>.05</w:t>
      </w:r>
      <w:r w:rsidR="00FD28E1">
        <w:rPr>
          <w:rFonts w:ascii="Times New Roman" w:hAnsi="Times New Roman" w:cs="Times New Roman"/>
          <w:b/>
          <w:sz w:val="24"/>
          <w:szCs w:val="24"/>
        </w:rPr>
        <w:t>.2025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300B4" w:rsidRPr="00F4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D1553"/>
    <w:multiLevelType w:val="hybridMultilevel"/>
    <w:tmpl w:val="34448F0E"/>
    <w:lvl w:ilvl="0" w:tplc="7DEC4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51"/>
    <w:rsid w:val="000C2FA1"/>
    <w:rsid w:val="000D65A4"/>
    <w:rsid w:val="00120D1E"/>
    <w:rsid w:val="001810BB"/>
    <w:rsid w:val="001C384C"/>
    <w:rsid w:val="0023341C"/>
    <w:rsid w:val="00250DC6"/>
    <w:rsid w:val="002D30E7"/>
    <w:rsid w:val="002F2381"/>
    <w:rsid w:val="003A3DBB"/>
    <w:rsid w:val="00496F1F"/>
    <w:rsid w:val="004C10B6"/>
    <w:rsid w:val="0057677A"/>
    <w:rsid w:val="00624939"/>
    <w:rsid w:val="006300B4"/>
    <w:rsid w:val="0064153A"/>
    <w:rsid w:val="00731250"/>
    <w:rsid w:val="00735368"/>
    <w:rsid w:val="007F4A99"/>
    <w:rsid w:val="008D7CCC"/>
    <w:rsid w:val="009B22E2"/>
    <w:rsid w:val="009F341B"/>
    <w:rsid w:val="00A20E3A"/>
    <w:rsid w:val="00A30CC4"/>
    <w:rsid w:val="00B61D97"/>
    <w:rsid w:val="00C27BC1"/>
    <w:rsid w:val="00CB12A1"/>
    <w:rsid w:val="00CF7FB0"/>
    <w:rsid w:val="00EE3751"/>
    <w:rsid w:val="00EF7538"/>
    <w:rsid w:val="00F458CB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16D8F-0D12-49CD-A932-86DBFEF7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0B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D30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8E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50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6249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2493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iva.sakhali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Михаил Николаевич Балушкин</cp:lastModifiedBy>
  <cp:revision>12</cp:revision>
  <cp:lastPrinted>2025-05-06T22:48:00Z</cp:lastPrinted>
  <dcterms:created xsi:type="dcterms:W3CDTF">2025-02-04T06:45:00Z</dcterms:created>
  <dcterms:modified xsi:type="dcterms:W3CDTF">2025-05-06T22:52:00Z</dcterms:modified>
</cp:coreProperties>
</file>