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174" w:rsidRDefault="008F2174" w:rsidP="008F2174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100"/>
          <w:sz w:val="32"/>
          <w:szCs w:val="32"/>
        </w:rPr>
      </w:pPr>
      <w:r w:rsidRPr="00C8070B">
        <w:rPr>
          <w:noProof/>
          <w:sz w:val="25"/>
          <w:szCs w:val="25"/>
          <w:lang w:eastAsia="ru-RU"/>
        </w:rPr>
        <w:drawing>
          <wp:inline distT="0" distB="0" distL="0" distR="0">
            <wp:extent cx="668020" cy="8509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174" w:rsidRPr="00C8070B" w:rsidRDefault="008F2174" w:rsidP="008F2174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100"/>
          <w:sz w:val="32"/>
          <w:szCs w:val="32"/>
        </w:rPr>
      </w:pPr>
      <w:r w:rsidRPr="00C8070B">
        <w:rPr>
          <w:rFonts w:ascii="Times New Roman" w:hAnsi="Times New Roman" w:cs="Times New Roman"/>
          <w:b/>
          <w:bCs/>
          <w:spacing w:val="100"/>
          <w:sz w:val="32"/>
          <w:szCs w:val="32"/>
        </w:rPr>
        <w:t>ПОСТАНОВЛЕНИЕ</w:t>
      </w:r>
    </w:p>
    <w:p w:rsidR="008F2174" w:rsidRPr="00C8070B" w:rsidRDefault="008F2174" w:rsidP="008F2174">
      <w:pPr>
        <w:spacing w:after="0" w:line="36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C8070B">
        <w:rPr>
          <w:rFonts w:ascii="Times New Roman" w:hAnsi="Times New Roman" w:cs="Times New Roman"/>
          <w:bCs/>
          <w:sz w:val="32"/>
          <w:szCs w:val="32"/>
        </w:rPr>
        <w:t xml:space="preserve">АДМИНИСТРАЦИИ </w:t>
      </w:r>
    </w:p>
    <w:p w:rsidR="008F2174" w:rsidRPr="00C8070B" w:rsidRDefault="008F2174" w:rsidP="008F2174">
      <w:pPr>
        <w:spacing w:after="0" w:line="36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C8070B">
        <w:rPr>
          <w:rFonts w:ascii="Times New Roman" w:hAnsi="Times New Roman" w:cs="Times New Roman"/>
          <w:bCs/>
          <w:sz w:val="32"/>
          <w:szCs w:val="32"/>
        </w:rPr>
        <w:t xml:space="preserve">АНИВСКОГО МУНИЦИПАЛЬНОГО ОКРУГА </w:t>
      </w:r>
    </w:p>
    <w:p w:rsidR="008F2174" w:rsidRPr="00C8070B" w:rsidRDefault="008F2174" w:rsidP="008F2174">
      <w:pPr>
        <w:spacing w:after="0" w:line="36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C8070B">
        <w:rPr>
          <w:rFonts w:ascii="Times New Roman" w:hAnsi="Times New Roman" w:cs="Times New Roman"/>
          <w:bCs/>
          <w:sz w:val="32"/>
          <w:szCs w:val="32"/>
        </w:rPr>
        <w:t>САХАЛИНСКОЙ ОБЛАСТИ</w:t>
      </w:r>
    </w:p>
    <w:tbl>
      <w:tblPr>
        <w:tblW w:w="567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2390"/>
        <w:gridCol w:w="180"/>
        <w:gridCol w:w="360"/>
        <w:gridCol w:w="2292"/>
      </w:tblGrid>
      <w:tr w:rsidR="008F2174" w:rsidRPr="00C8070B" w:rsidTr="007443C3">
        <w:trPr>
          <w:jc w:val="center"/>
        </w:trPr>
        <w:tc>
          <w:tcPr>
            <w:tcW w:w="447" w:type="dxa"/>
            <w:hideMark/>
          </w:tcPr>
          <w:p w:rsidR="008F2174" w:rsidRPr="00C8070B" w:rsidRDefault="008F2174" w:rsidP="008F217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5"/>
                <w:szCs w:val="25"/>
              </w:rPr>
            </w:pPr>
            <w:r w:rsidRPr="00C8070B">
              <w:rPr>
                <w:rFonts w:ascii="Times New Roman" w:hAnsi="Times New Roman" w:cs="Times New Roman"/>
                <w:sz w:val="25"/>
                <w:szCs w:val="25"/>
              </w:rPr>
              <w:t>от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F2174" w:rsidRPr="00C8070B" w:rsidRDefault="008F2174" w:rsidP="008F21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C8070B">
              <w:rPr>
                <w:rFonts w:ascii="Times New Roman" w:hAnsi="Times New Roman" w:cs="Times New Roman"/>
                <w:sz w:val="25"/>
                <w:szCs w:val="25"/>
              </w:rPr>
              <w:t>22 сентября 2025 г.</w:t>
            </w:r>
          </w:p>
        </w:tc>
        <w:tc>
          <w:tcPr>
            <w:tcW w:w="180" w:type="dxa"/>
          </w:tcPr>
          <w:p w:rsidR="008F2174" w:rsidRPr="00C8070B" w:rsidRDefault="008F2174" w:rsidP="008F2174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5"/>
                <w:szCs w:val="25"/>
              </w:rPr>
            </w:pPr>
          </w:p>
        </w:tc>
        <w:tc>
          <w:tcPr>
            <w:tcW w:w="360" w:type="dxa"/>
            <w:hideMark/>
          </w:tcPr>
          <w:p w:rsidR="008F2174" w:rsidRPr="00C8070B" w:rsidRDefault="008F2174" w:rsidP="008F2174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5"/>
                <w:szCs w:val="25"/>
              </w:rPr>
            </w:pPr>
            <w:r w:rsidRPr="00C8070B">
              <w:rPr>
                <w:rFonts w:ascii="Times New Roman" w:hAnsi="Times New Roman" w:cs="Times New Roman"/>
                <w:sz w:val="25"/>
                <w:szCs w:val="25"/>
              </w:rPr>
              <w:t>№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F2174" w:rsidRPr="00C8070B" w:rsidRDefault="008F2174" w:rsidP="008F21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3123</w:t>
            </w:r>
            <w:r w:rsidRPr="00C8070B">
              <w:rPr>
                <w:rFonts w:ascii="Times New Roman" w:hAnsi="Times New Roman" w:cs="Times New Roman"/>
                <w:sz w:val="25"/>
                <w:szCs w:val="25"/>
              </w:rPr>
              <w:t>-па</w:t>
            </w:r>
          </w:p>
        </w:tc>
      </w:tr>
    </w:tbl>
    <w:p w:rsidR="00CD7711" w:rsidRPr="004E4CCF" w:rsidRDefault="008F2174" w:rsidP="008F2174">
      <w:pPr>
        <w:spacing w:before="360" w:after="240" w:line="180" w:lineRule="auto"/>
        <w:ind w:right="-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70B">
        <w:rPr>
          <w:rFonts w:ascii="Times New Roman" w:hAnsi="Times New Roman" w:cs="Times New Roman"/>
          <w:sz w:val="25"/>
          <w:szCs w:val="25"/>
        </w:rPr>
        <w:t>г. Анива</w:t>
      </w:r>
    </w:p>
    <w:p w:rsidR="00CD7711" w:rsidRDefault="00CD7711" w:rsidP="00CD7711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4CCF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предоставления</w:t>
      </w:r>
    </w:p>
    <w:p w:rsidR="00CD7711" w:rsidRPr="00F31777" w:rsidRDefault="00CD7711" w:rsidP="00CD7711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4E4CCF">
        <w:rPr>
          <w:b/>
          <w:sz w:val="28"/>
          <w:szCs w:val="28"/>
        </w:rPr>
        <w:t>муниципальной услуги</w:t>
      </w:r>
      <w:r>
        <w:rPr>
          <w:b/>
          <w:sz w:val="28"/>
          <w:szCs w:val="28"/>
        </w:rPr>
        <w:t xml:space="preserve"> «Выдача разрешений на ввод объектов в эксплуатацию» </w:t>
      </w:r>
    </w:p>
    <w:p w:rsidR="00CD7711" w:rsidRPr="004E4CCF" w:rsidRDefault="00CD7711" w:rsidP="00CD7711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240" w:lineRule="auto"/>
        <w:ind w:right="284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F2174" w:rsidRDefault="00CD7711" w:rsidP="00CD771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соответствии с Земельным кодексом Российской Федерации, 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и муниципальных услуг», распоряжением Правительства Сахалинской области от 07.12.2020 № 756-р «Об утверждении перечней государственных и муниципальных услуг, оказываемых органами исполнительной власти Сахалинской области, органами местного самоуправления муниципальных образований Сахалинской области, услуг, оказываемых государственными учреждениями Сахалинской области и другими организациями, в которых размещается государственное задание (заказ)», Порядком разработки и утверждения административных регламентов предоставления муниципальных (государственных) услуг, утвержденным постановлением администрации Анивского муниципального округа от 24.06.2025 № 2000-па, руководствуясь статьей 39 Устава Анивского муниципального округа Сахалинской области, администрация Анивского муниципального округа Сахалинской области </w:t>
      </w:r>
    </w:p>
    <w:p w:rsidR="00CD7711" w:rsidRPr="008F2174" w:rsidRDefault="00CD7711" w:rsidP="008F217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п о с </w:t>
      </w:r>
      <w:proofErr w:type="gramStart"/>
      <w:r w:rsidRPr="008F2174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т</w:t>
      </w:r>
      <w:proofErr w:type="gramEnd"/>
      <w:r w:rsidRPr="008F2174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а н о в л я е т:</w:t>
      </w:r>
    </w:p>
    <w:p w:rsidR="00CD7711" w:rsidRPr="008F2174" w:rsidRDefault="00CD7711" w:rsidP="00CD771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>1. Утвердить административный регламент предоставления муниципальной услуги «Выдача разрешений на ввод объектов в эксплуатацию».</w:t>
      </w:r>
    </w:p>
    <w:p w:rsidR="00CD7711" w:rsidRPr="008F2174" w:rsidRDefault="00CD7711" w:rsidP="00CD771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2. Признать утратившим силу постановление администрации Анивского </w:t>
      </w:r>
      <w:r w:rsidR="003A49C0"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муниципального</w:t>
      </w:r>
      <w:r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округа:</w:t>
      </w:r>
    </w:p>
    <w:p w:rsidR="00CD7711" w:rsidRPr="008F2174" w:rsidRDefault="00CD7711" w:rsidP="00CD771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</w:t>
      </w:r>
      <w:r w:rsidR="003A49C0"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>от 21.05.2025 года № 1504-па «Об утверждении административного регламента предоставления муниципальной услуги «Выдача разрешений на ввод объектов в эксплуатацию на территории Анивского муниципального округа Сахалинской области».</w:t>
      </w:r>
    </w:p>
    <w:p w:rsidR="00CD7711" w:rsidRPr="008F2174" w:rsidRDefault="00CD7711" w:rsidP="00CD771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>3. Опубликовать настоящее постановление в сетевом издании «Утро Родины» и разместить на официальном сайте администрации Анивского муниципального округа Сахалинской области.</w:t>
      </w:r>
    </w:p>
    <w:p w:rsidR="00CD7711" w:rsidRPr="008F2174" w:rsidRDefault="00CD7711" w:rsidP="00CD771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4. Контроль за исполнением постановления возложить на </w:t>
      </w:r>
      <w:proofErr w:type="spellStart"/>
      <w:r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>и.о</w:t>
      </w:r>
      <w:proofErr w:type="spellEnd"/>
      <w:r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="008F2174"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>директора департамента архитектуры, градостроительной деятельности и землепользования администрации Анивского муниципального округа Сахалинской области О.В.</w:t>
      </w:r>
      <w:r w:rsidR="008F2174"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proofErr w:type="spellStart"/>
      <w:r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>Банину</w:t>
      </w:r>
      <w:proofErr w:type="spellEnd"/>
      <w:r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CD7711" w:rsidRDefault="00CD7711" w:rsidP="00CD771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8F2174" w:rsidRPr="008F2174" w:rsidRDefault="008F2174" w:rsidP="00CD771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3A49C0" w:rsidRDefault="008F2174" w:rsidP="008F2174">
      <w:pPr>
        <w:spacing w:after="0" w:line="240" w:lineRule="auto"/>
        <w:jc w:val="both"/>
        <w:rPr>
          <w:rFonts w:ascii="Calibri" w:hAnsi="Calibri" w:cs="Calibri"/>
        </w:rPr>
      </w:pPr>
      <w:proofErr w:type="spellStart"/>
      <w:r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>И.о</w:t>
      </w:r>
      <w:proofErr w:type="spellEnd"/>
      <w:r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>. м</w:t>
      </w:r>
      <w:r w:rsidR="00CD7711"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>эр</w:t>
      </w:r>
      <w:r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>а</w:t>
      </w:r>
      <w:r w:rsidR="00CD7711"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Анивского муниципального округа                    </w:t>
      </w:r>
      <w:r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</w:t>
      </w:r>
      <w:r w:rsidRPr="008F21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И.С. Васильев</w:t>
      </w:r>
    </w:p>
    <w:p w:rsidR="003A49C0" w:rsidRDefault="003A49C0" w:rsidP="00CD7711">
      <w:pPr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</w:p>
    <w:p w:rsidR="003A49C0" w:rsidRPr="00AC6A80" w:rsidRDefault="003A49C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A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Утвержден</w:t>
      </w:r>
    </w:p>
    <w:p w:rsidR="003A49C0" w:rsidRPr="00AC6A80" w:rsidRDefault="003A49C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A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постановлением администрации </w:t>
      </w:r>
    </w:p>
    <w:p w:rsidR="003A49C0" w:rsidRPr="00AC6A80" w:rsidRDefault="003A49C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A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Анивского муниципального округа</w:t>
      </w:r>
    </w:p>
    <w:p w:rsidR="003A49C0" w:rsidRPr="00AC6A80" w:rsidRDefault="003A49C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A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Сахалинской области </w:t>
      </w:r>
    </w:p>
    <w:p w:rsidR="003A49C0" w:rsidRPr="00AC6A80" w:rsidRDefault="008F2174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22 сентября 2025 г.</w:t>
      </w:r>
      <w:r w:rsidR="003A49C0" w:rsidRPr="00AC6A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3123-па</w:t>
      </w:r>
      <w:r w:rsidR="003A49C0" w:rsidRPr="00AC6A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3A49C0" w:rsidRPr="00AC6A80" w:rsidRDefault="003A49C0" w:rsidP="003A49C0">
      <w:pPr>
        <w:spacing w:after="0" w:line="312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A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3A49C0" w:rsidRPr="003A49C0" w:rsidRDefault="003A49C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АДМИНИСТРАТИВНЫЙ РЕГЛАМЕНТ </w:t>
      </w:r>
    </w:p>
    <w:p w:rsidR="003A49C0" w:rsidRPr="008F2174" w:rsidRDefault="003A49C0" w:rsidP="003A49C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ПРЕДОСТАВЛЕНИЯ МУНИЦИПАЛЬНОЙ УСЛУГИ </w:t>
      </w:r>
    </w:p>
    <w:p w:rsidR="003A49C0" w:rsidRPr="008F2174" w:rsidRDefault="003A49C0" w:rsidP="003A49C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«ВЫДАЧА РАЗРЕШЕНИЙ НА ВВОД ОБЪЕКТОВ В ЭКСПЛУАТАЦИЮ»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1. ОБЩИЕ ПОЛОЖЕНИЯ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 Предмет регулирования административного регламента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3A49C0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3A49C0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административный регламент устанавливает стандарт, состав, последовательность и сроки выполнения административных процедур при предоставлении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Анивском муниципальном округе</w:t>
      </w: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ниципальной услуги «</w:t>
      </w: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разрешений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ввод объектов в эксплуатацию»</w:t>
      </w: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Услуга). </w:t>
      </w:r>
    </w:p>
    <w:p w:rsidR="003A49C0" w:rsidRPr="003A49C0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16"/>
      <w:bookmarkEnd w:id="0"/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1.2. Круг заявителей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3A49C0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3A49C0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1.2.1. Заявителями являются: </w:t>
      </w:r>
    </w:p>
    <w:p w:rsidR="003A49C0" w:rsidRPr="003A49C0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застройщики - физические или юридические лица, обеспечивающие на принадлежащем им земельном участке или на земельном участке иного правообладателя (которому при осуществлении бюджетных инвестиций в объекты капитального строительства государственной (муниципальной) собственности органы государственной власти (государственные органы), Государственная корпорация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атомной энергии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Росатом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Государственная корпорац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ия по космической деятельности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Роскосмос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органы управления государственными внебюджетными фондами или органы местного самоуправления передали в случаях, установленных бюджетным законодательством Российской Федерации, на основании соглашений свои полномочия государственного (муниципального) заказчика или которому в соответствии со </w:t>
      </w:r>
      <w:hyperlink r:id="rId5" w:history="1">
        <w:r w:rsidRPr="003A49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ст. 13.3</w:t>
        </w:r>
      </w:hyperlink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</w:t>
      </w:r>
      <w:r w:rsidR="00B252AB">
        <w:rPr>
          <w:rFonts w:ascii="Times New Roman" w:eastAsia="Times New Roman" w:hAnsi="Times New Roman" w:cs="Times New Roman"/>
          <w:sz w:val="24"/>
          <w:szCs w:val="24"/>
          <w:lang w:eastAsia="ru-RU"/>
        </w:rPr>
        <w:t>т 29.07.2017 № 218-ФЗ «О публично-правовой компании «Фонд развития территорий»</w:t>
      </w: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 внесении изменений в отдельные законодате</w:t>
      </w:r>
      <w:r w:rsidR="00B252AB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льные акты Российской Федерации»</w:t>
      </w: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передали на основании соглашений свои функции застройщика) строительство, реконструкцию объектов капитального строительства, а также выполнение инженерных изысканий, подготовку проектной документации для их строительства, реконструкции; технические заказчики; лица, которым разрешение на строительство выдано в соответствии с </w:t>
      </w:r>
      <w:hyperlink r:id="rId6" w:history="1">
        <w:r w:rsidRPr="003A49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Правилами</w:t>
        </w:r>
      </w:hyperlink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выдачи разрешений на строительство объектов капитального строительства, не являющихся линейными объектами, на двух и более земельных участках, разрешений на ввод в эксплуатацию таких объектов, а также выдачи необходимых для этих целей градостроительных планов земельных участков, утвержденными постановлением </w:t>
      </w:r>
      <w:r w:rsidR="00B252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Правительства РФ от 06.04.2022 № 603 «</w:t>
      </w: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случаях и порядке выдачи разрешений на строительство объектов капитального строительства, не являющихся линейными объектами, на двух и более земельных участках, разрешений на ввод в эксплуатацию таких объектов, а также выдачи необходимых для этих целей градостроите</w:t>
      </w:r>
      <w:r w:rsidR="00B252AB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льных планов земельных участков»</w:t>
      </w: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49C0" w:rsidRPr="003A49C0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1.2.2. Полномочиями выступать от имени заявителей при предоставлении Услуги обладают представители заявителя (далее - представители),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самоуправления. </w:t>
      </w:r>
    </w:p>
    <w:p w:rsidR="003A49C0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F2174" w:rsidRPr="003A49C0" w:rsidRDefault="008F2174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1.3. Требование предоставления заявителю Услуги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соответствии с вариантом предоставления Услуги,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соответствующим признакам заявителя, определенным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результате анкетирования, проводимого органом,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предоставляющим Услугу, а также результата,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предоставлением которого обратился заявитель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3A49C0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3A49C0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Услуга предоставляется заявителю в соответствии с вариантами предоставления Услуги (далее - вариант), указанными в </w:t>
      </w:r>
      <w:hyperlink w:anchor="p157" w:history="1">
        <w:r w:rsidRPr="00B252AB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подразделе 3.1</w:t>
        </w:r>
      </w:hyperlink>
      <w:r w:rsidRPr="00B252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административного регламента. </w:t>
      </w:r>
    </w:p>
    <w:p w:rsidR="003A49C0" w:rsidRPr="003A49C0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Варианты, указанные в </w:t>
      </w:r>
      <w:hyperlink w:anchor="p157" w:history="1">
        <w:r w:rsidRPr="00B252AB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подразделе 3.1</w:t>
        </w:r>
      </w:hyperlink>
      <w:r w:rsidRPr="00B252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административного регламента, соответствуют признакам заявителя, а также результата, за предоставлением которого обратился заявитель, и определяются в соответствии с</w:t>
      </w:r>
      <w:r w:rsidRPr="00B252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hyperlink w:anchor="p437" w:history="1">
        <w:r w:rsidR="00B252AB" w:rsidRPr="00B252AB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приложением №</w:t>
        </w:r>
        <w:r w:rsidRPr="00B252AB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1</w:t>
        </w:r>
      </w:hyperlink>
      <w:r w:rsidR="00B252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общих признаков заявителей, а также комбинаций признаков заявителей, соответствующих варианту пред</w:t>
      </w:r>
      <w:r w:rsidR="00B252A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оставления муниципальной услуги»</w:t>
      </w: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регламенту. </w:t>
      </w:r>
    </w:p>
    <w:p w:rsidR="003A49C0" w:rsidRPr="003A49C0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2. СТАНДАРТ ПРЕДОСТАВЛЕНИЯ МУНИЦИПАЛЬНОЙ УСЛУГИ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Наименование муниципальной услуги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разрешений на ввод объектов в эксплуатацию.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Наименование органа,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предоставляющего муниципальную услугу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Услуга предоставляется администрацией </w:t>
      </w:r>
      <w:r w:rsidR="00B252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Анивского муниципального округа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52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Департамента архитектуры, градостроительной деятельности и землепользования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- Уполномоченный орган).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2.3. Результат предоставления муниципальной услуги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2.3.1. Наименование результатов предоставления Услуги: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2.3.1.1. При обращении заявителя за выдачей разрешения на ввод объекта в эксплуатацию: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разрешение на ввод объекта в эксплуатацию;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отказ в выдаче разрешения на ввод объекта в эксплуатацию.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2.3.1.2. При обращении заявителя за внесением изменений в разрешение на ввод объекта в эксплуатацию: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разрешение на ввод объекта в эксплуатацию, содержащее сведения о дате внесения изменений или исправлений;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отказ во внесении изменений в разрешение на ввод объекта в эксплуатацию.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 Наименование документа, содержащего решение о предоставлении Услуги, на основании которого предоставляется результат Услуги: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2.3.2.1. При обращении заявителя за выдачей разрешения на ввод объекта в эксплуатацию: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разрешение на ввод объекта в эксплуатацию;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уведомление об отказе в выдаче разрешения на ввод объекта в эксплуатацию.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2.3.2.2. При обращении заявителя за внесением изменений в разрешение на ввод объекта в эксплуатацию: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1) разрешение на ввод объекта в эксплуатацию, содержащее сведения о дате внесения изменений или исправлений;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уведомление об отказе во внесении изменений в разрешение на ввод объекта в эксплуатацию. </w:t>
      </w:r>
    </w:p>
    <w:p w:rsidR="003A49C0" w:rsidRPr="008F2174" w:rsidRDefault="00B252AB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2.3.3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Способы получения результата предоставления Услуги: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форме документа на бумажном носителе в Уполномоченном органе;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форме документа на бумажном носителе почтовым отправлением по адресу, указанному в заявлении о выдаче разрешения на ввод объекта в эксплуатацию, заявлении о внесении изменений в разрешение на ввод объекта в эксплуатацию (далее - заявление, запрос);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форме электронного документа посредством федеральной государс</w:t>
      </w:r>
      <w:r w:rsidR="00B252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твенной информационной системы «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портал госуда</w:t>
      </w:r>
      <w:r w:rsidR="00B252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рственных и муниципальных услуг»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Единый портал), региональной государс</w:t>
      </w:r>
      <w:r w:rsidR="00B252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твенной информационной системы «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Портал государственных и муниципальных услу</w:t>
      </w:r>
      <w:r w:rsidR="00B252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г (функций) Сахалинской области»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Региональный портал);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форме электронного документа с использованием Государственной информационной системы обеспечения градостроительной деятельности Сахалинской области (далее - ГИСОГД) - при наличии технической возможности;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форме электронного документа с использованием единой информационной системы жилищного строительства, предусмотренной Федеральным </w:t>
      </w:r>
      <w:hyperlink r:id="rId7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законом</w:t>
        </w:r>
      </w:hyperlink>
      <w:r w:rsidR="00B252AB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252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30.12.2004 № 214-ФЗ «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участии в долевом строительстве многоквартирных домов и иных объектов недвижимости и о внесении изменений в некоторые законодате</w:t>
      </w:r>
      <w:r w:rsidR="00B252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льные акты Российской Федерации»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Единая информационная система жилищного строительства) - для застройщиков, наиме</w:t>
      </w:r>
      <w:r w:rsidR="00B252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нования которых содержат слова «специализированный застройщик»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2.4. Срок предоставления муниципальной услуги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Максимальный срок предоставления Услуги составляет 5 рабочих дней со дня регистрации запроса и документов и (или) информации, необходимых для предоставления Услуги: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Уполномоченном органе, в том числе в случае их подачи посредством почтового отправления;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посредством Единого портала, Регионального портала, Единой информационной системы жилищного строительства, ГИСОГД (с учетом особенностей, установленных </w:t>
      </w:r>
      <w:hyperlink w:anchor="p118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пунктом 2.10.2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административного регламента).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2.5. Исчерпывающий перечень документов,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необходимых для предоставления муниципальной услуги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hyperlink w:anchor="p154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разделе 3</w:t>
        </w:r>
      </w:hyperlink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 в описании соответствующих вариантов предоставления Услуги.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2.6. Исчерпывающий перечень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оснований для отказа в приеме документов,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необходимых для предоставления муниципальной услуги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Основания для отказа в приеме документов, необходимых для предоставления Услуги, приведены в </w:t>
      </w:r>
      <w:hyperlink w:anchor="p154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разделе 3</w:t>
        </w:r>
      </w:hyperlink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 в описании соответствующих вариантов предоставления Услуги.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2.7. Исчерпывающий перечень оснований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приостановления предоставления муниципальной услуги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или отказа в предоставлении муниципальной услуги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Основания для приостановления предоставления Услуги не предусмотрены.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Основания для отказа в предоставлении Услуги приведены в </w:t>
      </w:r>
      <w:hyperlink w:anchor="p154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разделе 3</w:t>
        </w:r>
      </w:hyperlink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 в описании соответствующих вариантов предоставления Услуги.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2.8. Размер платы, взимаемой с заявителя при предоставлении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 услуги, и способы ее взимания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Взимание государственной пошлины или иной платы за предоставление Услуги не предусмотрено.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2.9. Максимальный срок ожидания в очереди при подаче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заявителем запроса о предоставлении муниципальной услуги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при получении результата предоставления муниципальной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услуги в случае обращения заявителя непосредственно в орган,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предоставляющий муниципальную услугу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2.9.1. Максимальный срок ожидания в очереди: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2.9.1.1. При подаче запроса: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Уполномоченном органе - 15 минут;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посредством почтового отправления - настоящим регламентом не регулируется;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посредством Единого портала, Регионального портала, ГИСОГД, Единой информационной системы жилищного строительства - не предусмотрен.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2.9.1.2. При получении результата Услуги: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Уполномоченном органе - 15 минут;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посредством почтового отправления - настоящим регламентом не регулируется;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посредством Единого портала, Регионального портала, ГИСОГД, Единой информационной системы жилищного строительства - не предусмотрен.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2.10. Срок регистрации запроса заявителя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предоставлении муниципальной услуги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2.10.1. Регистрация Уполномоченным органом запроса и документов и (или) информации, необходимых для предоставления Услуги, в случае их подачи в Уполномоченном органе, посредством почтового отправления, Единого портала, Регионального портала, ГИСОГД (при наличии технической возможности), Единой информационной системы жилищного строительства осуществляется в день поступления запроса (за исключением случаев, предусмотренных пунктом 2.10.2 административного регламента).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118"/>
      <w:bookmarkEnd w:id="1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2.10.2. Регистрация Уполномоченным органом запроса и документов и (или) информации, необходимых для предоставления Услуги, в случае их подачи посредством Единого портала, Регионального портала, ГИСОГД (при наличии технической возможности), Единой информационной системы жилищного строительства вне графика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рабочего времени, установленного в Уполномоченном органе, осуществляется в первый рабочий день, следующий за днем их поступления в Уполномоченный орган.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2.11. Требования к помещениям,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которых предоставляется муниципальная услуга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помещениям, в которых предоставляется Услуга, к залу ожидания, местам для заполнения запросов о предоставлении Услуги, информационным стендам с образцами их заполнения и перечнем документов и (или) информации, необходимых для предоставления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размещены на официальном сайте</w:t>
      </w:r>
      <w:r w:rsidR="00B252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Уполномоченного органа в сети «Интернет»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</w:t>
      </w:r>
      <w:r w:rsidR="00B252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B252AB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https://myaniva.gosuslugi.ru/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на Едином портале, Региональном портале.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2.12. Показатели качества и доступности муниципальной услуги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2.12.1. Показатели качества и доступности Услуги: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доступность электронных форм документов, необходимых для предоставления Услуги;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возможность подачи запроса на получение Услуги и документов в электронной форме;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своевременность предоставления Услуги (отсутствие нарушений сроков предоставления Услуги);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предоставление Услуги в соответствии с вариантом предоставления Услуги;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доступность инструментов совершения в электронном виде платежей, необходимых для получения Услуги;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удобство информирования заявителя о ходе предоставления Услуги;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получение результата предоставления услуги.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2.12.2. Перечень показателей качества и доступности Услуги размещен на официальном сайте</w:t>
      </w:r>
      <w:r w:rsidR="00B252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Уполномоченного органа в сети «Интернет»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</w:t>
      </w:r>
      <w:r w:rsidR="00B252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B252AB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https://myaniva.gosuslugi.ru/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на Едином портале, Региональном портале.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2.13. Иные требования к предоставлению муниципальной услуги,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том числе учитывающие особенности предоставления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 услуги в многофункциональных центрах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особенности предоставления муниципальной услуги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электронной форме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2.13.1. Услуги, которые являются необходимыми и обязательными для предоставления Услуги: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подготовка и выдача схемы,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подписанной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Указанную Услугу предоставляет организация, осуществляющая строительство, на платной основе.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2.13.2. Информационные системы, используемые для предоставления Услуги: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Федеральная государственная информационная</w:t>
      </w:r>
      <w:r w:rsidR="00F170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 «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система межведомственн</w:t>
      </w:r>
      <w:r w:rsidR="00F170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электронного взаимодействия»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СМЭВ);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Единая информационная система жилищного строительства, предусмотренная Федеральным </w:t>
      </w:r>
      <w:hyperlink r:id="rId8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законом</w:t>
        </w:r>
      </w:hyperlink>
      <w:r w:rsidR="00F170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30.12.2004 № 214-ФЗ «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участии в долевом строительстве многоквартирных домов и иных объектов недвижимости и о внесении изменений в некоторые законодате</w:t>
      </w:r>
      <w:r w:rsidR="00F170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льные акты Российской Федерации»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для застройщиков, наименования которых содержат </w:t>
      </w:r>
      <w:r w:rsidR="00F170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 «специализированный застройщик»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Государственная информационная система обеспечения градостроительной деятельности Сахалинской области (при н</w:t>
      </w:r>
      <w:r w:rsidR="00F170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аличии технической возможности).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2.13.3. Предоставление муниципальной услуги в многофункциональном центре предоставления государственных и муниципальных услуг (далее - МФЦ) не осуществляется.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2.13.4. Предоставление муниципальной услуги в электронной форме осуществляется посредством Единого портала, Регионального портала в соответствии с </w:t>
      </w:r>
      <w:hyperlink r:id="rId9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Требованиями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предоставлению в электронной форме государственных и муниципальных услуг, утвержденными постановлением </w:t>
      </w:r>
      <w:r w:rsidR="00F170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Правительства РФ от 26.03.2016 №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236, и с учетом требований </w:t>
      </w:r>
      <w:hyperlink r:id="rId10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постановления</w:t>
        </w:r>
      </w:hyperlink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70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Правительства РФ от 07.10.2019 № 1294 «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Правил направления документов в уполномоченные на выдачу разрешений на строительство и (или) разрешений на ввод объекта в 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</w:t>
      </w:r>
      <w:r w:rsidR="00F170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корпорацию по атомной энергии «</w:t>
      </w:r>
      <w:proofErr w:type="spellStart"/>
      <w:r w:rsidR="00F170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Росатом</w:t>
      </w:r>
      <w:proofErr w:type="spellEnd"/>
      <w:r w:rsidR="00F170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Государственную корпорац</w:t>
      </w:r>
      <w:r w:rsidR="00F170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ию по космической деятельности «</w:t>
      </w:r>
      <w:proofErr w:type="spellStart"/>
      <w:r w:rsidR="00F170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Роскосмос</w:t>
      </w:r>
      <w:proofErr w:type="spellEnd"/>
      <w:r w:rsidR="00F170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электронной форме»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154"/>
      <w:bookmarkEnd w:id="2"/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3. СОСТАВ, ПОСЛЕДОВАТЕЛЬНОСТЬ И СРОКИ ВЫПОЛНЕНИЯ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АДМИНИСТРАТИВНЫХ ПРОЦЕДУР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157"/>
      <w:bookmarkEnd w:id="3"/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Перечень вариантов предоставления муниципальной услуги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F170AB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1 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разрешения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ввод объекта в эксплуатацию»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49C0" w:rsidRPr="008F2174" w:rsidRDefault="00F170AB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2 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 изменений в разрешение на ввод объекта в эксплуата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цию»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Профилирование заявителя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и предъявление необходимого заявителю варианта осуществляется следующими способами: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Едином портале, Региональном портале;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Уполномоченном органе;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ГИСОГД (при наличии технической возможности).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Профилирование осуществляется посредством сопоставления сведений, указанных заявителем в запросе, с комбинациями признаков заявителей, установленных в </w:t>
      </w:r>
      <w:hyperlink w:anchor="p437" w:history="1">
        <w:r w:rsidR="00F170AB"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приложении №</w:t>
        </w:r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1</w:t>
        </w:r>
      </w:hyperlink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регламенту.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3.3. Вариант 1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F170AB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Выдача разрешения</w:t>
      </w: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ввод объекта в эксплуатацию»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3.3.1. Результатами предоставления Услуги в соответствии с настоящим вариантом являются: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F170AB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разрешения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ввод объекта в эксплуатацию;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отказ в выдаче разрешения на ввод объекта в эксплуатацию.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Наименование документа, содержащего решение о предоставлении Услуги в соответствии с настоящим вариантом, на основании которого предоставляется результат Услуги: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7E26EC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разрешения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ввод объекта в эксплуатацию;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уведомление об отказе в выдаче разрешения на ввод объекта в эксплуатацию.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административных процедур, осуществляемых при предоставлении Услуги в соответствии с настоящим вариантом: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прием запроса и документов и (или) информации, необходимых для предоставления Услуги;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межведомственное информационное взаимодействие;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принятие решения о предоставлении (об отказе в предоставлении) Услуги;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предоставление результата Услуги.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Административная процедура приостановления предоставления Услуги отсутствует, поскольку основания для приостановления предоставления Услуги не предусмотрены.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Максимальный срок предоставления Услуги в соответствии с настоящим вариантом составляет 5 рабочих дней со дня регистрации запроса и документов и (или) информации, необходимых для предоставления Услуги: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Уполномоченном органе, в том числе в случае их подачи посредством почтового отправления;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посредством Единого портала, Регионального портала, Единой информационной системы жилищного строительства, ГИСОГД (с учетом особенностей, установленных </w:t>
      </w:r>
      <w:hyperlink w:anchor="p118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пунктом 2.10.2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административного регламента).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3.3</w:t>
      </w:r>
      <w:r w:rsidR="007E26EC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.2. Административная процедура «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запроса и документов и (или) информации, необхо</w:t>
      </w:r>
      <w:r w:rsidR="007E26EC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димых для предоставления Услуги»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3.3.2.1. Исчерпывающий перечень документов, которые заявитель должен предоставить самостоятельно в соответствии с настоящим вариантом: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hyperlink w:anchor="p467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Заявление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E26EC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форме согласно приложению №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к настоящему административному регламенту.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192"/>
      <w:bookmarkEnd w:id="4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заявлении указываются: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фамилия, имя, отчество (последнее - при наличии); наименование и реквизиты документа, удостоверяющего личность; адрес проживания - для физического лица, индивидуального предпринимателя;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идентификационный номер налогоплательщика (далее - ИНН), основной государственный регистрационный номер индивидуального предпринимателя (далее - ОГРНИП) - для индивидуального предпринимателя;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полное наименование, ИНН, основной государственный регистрационный номер (далее - ОГРН), юридический адрес - для юридического лица;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фамилия, имя, отчество (последнее - при наличии); наименование и реквизиты документа, удостоверяющего личность; адрес проживания; наименование и реквизиты документа, подтверждающего полномочия представителя - для представителя физического лица, индивидуального предпринимателя, юридического лица;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сведения об объекте капитального строительства: наименование объекта капитального строительства (этапа) в соответствии с проектной документацией, адрес (местоположение) объекта, кадастровый номер земельного участка (земельных участков),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пределах которого (которых) расположен объект капитального строительства (заполнение не обязательно при выдаче разрешения на ввод линейного объекта);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198"/>
      <w:bookmarkEnd w:id="5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сведения о разрешении на строительство: номер и дата выдачи;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строительства, - указываются при наличии таких сведений, в случае, если подано заявление о выдаче разрешения на ввод объекта в эксплуатацию в отношении этапа строительства, реконструкции объекта капитального строительства);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сведения о способе получения результатов Услуги;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201"/>
      <w:bookmarkEnd w:id="6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подтверждение, что строительство, реконструкция здания, сооружения осуществлялись застройщиком без привлечения средств иных лиц и согласие застройщика на осуществление государственной регистрации права собственности застройщика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машино</w:t>
      </w:r>
      <w:proofErr w:type="spellEnd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-места - в случае, если строительство, реконструкция здания, сооружения осуществлялись застройщиком без привлечения средств иных лиц (указанные в настоящем абзаце подтверждение и согласие не указываются в случаях, предусмотренных </w:t>
      </w:r>
      <w:hyperlink r:id="rId11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3.9 статьи 55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Градостроительного кодекса РФ);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подтверждение, что строительство, реконструкция здания, сооружения осуществлялись исключительно с привлечением средств застройщика и указанного в </w:t>
      </w:r>
      <w:hyperlink r:id="rId12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части 3.8 статьи 55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 иного лица (иных лиц) и согласие застройщика и указанного в </w:t>
      </w:r>
      <w:hyperlink r:id="rId13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части 3.8 статьи 55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 иного лица (иных лиц) на осуществление государственной регистрации права собственности застройщика и (или) указанного лица (указанных лиц)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машино</w:t>
      </w:r>
      <w:proofErr w:type="spellEnd"/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-места - в случае, если строительство, реконструкция здания, сооружения осуществлялись с привлечением средств иных лиц, указанных в </w:t>
      </w:r>
      <w:hyperlink r:id="rId14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части 3.8 статьи 55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 (указанные в настоящем абзаце подтверждение и согласие не указываются в случаях, предусмотренных </w:t>
      </w:r>
      <w:hyperlink r:id="rId15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3.9 статьи 55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p203"/>
      <w:bookmarkEnd w:id="7"/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сведения об уплате государственной пошлины за осуществление государственного кадастрового учета и (или) государственной регистрации прав (указанные сведения не указываются в случаях, предусмотренных </w:t>
      </w:r>
      <w:hyperlink r:id="rId16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3.9 статьи 55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кодекса РФ);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p204"/>
      <w:bookmarkEnd w:id="8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сведения о соответствии объекта капитального строительства утвержденному Правительством Российской Федерации перечню видов (типов) находящихся в государственной собственности объектов недвижимости, в отношении которых не осуществляется государственный кадастровый учет, право собственности Российской Федерации (иного публично-правового образования), другие вещные права на которые, ограничения этих прав, обременения объектов недвижимости не подлежат государственной регистрации и сведения о которых составляют государственную тайну - в случае, если в соответствии с Федеральным </w:t>
      </w:r>
      <w:hyperlink r:id="rId17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законом</w:t>
        </w:r>
      </w:hyperlink>
      <w:r w:rsidR="007E26EC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02.11.2023 № 509-ФЗ «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особенностях оформления прав на отдельные виды объектов недвижимости и о внесении изменений в отдельные законодате</w:t>
      </w:r>
      <w:r w:rsidR="007E26EC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льные акты Российской Федерации»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отношении объекта капитального строительства не осуществляются государственный кадастровый учет и (или) государственная регистрация прав;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номер телефона заявителя (по желанию);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p206"/>
      <w:bookmarkEnd w:id="9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адрес (адреса) электронной почты заявителя (за исключением случаев, предусмотренных </w:t>
      </w:r>
      <w:hyperlink r:id="rId18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3.9 статьи 55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Градостроительного кодекса РФ);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10" w:name="p207"/>
      <w:bookmarkEnd w:id="10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адрес (адреса) электронной почты иного лица (иных лиц) в случае, если строительство или реконструкция здания, сооружения 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осуществлялись с привлечением 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средств иных лиц (за исключением случаев, предусмотренных </w:t>
      </w:r>
      <w:hyperlink r:id="rId19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3.9 статьи 55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сведения о возможности получения результатов Услуги другим законным представителем несовершеннолетнего (в случае подачи запроса законным представителем несовершеннолетнего);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11" w:name="p209"/>
      <w:bookmarkEnd w:id="11"/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дата, подпись, фамилия и инициалы заявителя.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 реконструкции здания, сооружения положения </w:t>
      </w:r>
      <w:hyperlink w:anchor="p201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абзацев 12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203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14 подпункта 3.3.2.1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административного регламента в части согласия застройщика и (или) иного лица (иных лиц) на осуществление государственной регистрации их права собственности на реконструированные здание, сооружение и (или) на расположенные в таких здании, сооружении помещения, </w:t>
      </w:r>
      <w:proofErr w:type="spellStart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машино</w:t>
      </w:r>
      <w:proofErr w:type="spellEnd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-места и в части осуществления такой регистрации применяются только в случаях, если в результате реконструкции здания, сооружения созданы новые или прекратили существование учтенные ранее помещения и (или) </w:t>
      </w:r>
      <w:proofErr w:type="spellStart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машино</w:t>
      </w:r>
      <w:proofErr w:type="spellEnd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-места в таких здании, сооружении.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p211"/>
      <w:bookmarkEnd w:id="12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gramStart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подачи заявления в Уполномоченном органе: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заявителем (представителем) предъявляется документ, удостоверяющий личность заявителя (представителя), для удостоверения личности и сверки данных, указанных в заявлении;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представителем дополнительно предъявляется документ, подтверждающий его полномочия действовать от имени заявителя, для снятия копии либо его нотариально заверенная копия (за исключением случаев подачи заявления опекуном (попечителем) заявителя).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proofErr w:type="gramStart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подачи заявления почтовым отправлением: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заявитель (представитель) прилагает к заявлению копию документа, удостоверяющего личность заявителя (представителя), для сверки данных, указанных в заявлении;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p216"/>
      <w:bookmarkEnd w:id="13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представитель дополнительно прилагает документ, подтверждающий его полномочия действовать от имени заявителя, для снятия копии либо его нотариально заверенную копию (за исключением случаев подачи заявления опекуном (попечителем) заявителя).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proofErr w:type="gramStart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подачи заявления через Единый портал, Региональный портал, с использованием ГИСОГД (при наличии технической возможности), Единой информационной системы жилищного строительства - для застройщиков, наиме</w:t>
      </w:r>
      <w:r w:rsidR="007E26EC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нования которых содержат слова «специализированный застройщик»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представление документа, удостоверяющего личность заявителя (представителя) не требуется;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p219"/>
      <w:bookmarkEnd w:id="14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представитель (за исключением случаев подачи заявления опекуном (попечителем) заявителя) дополнительно прилагает к заявлению электронный образ документа, подтверждающего его полномочия действовать от имени заявителя, удостоверенный: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усиленной квалифицированной электронной подписью правомочного должностного лица организации (если представитель действует от имени юридического лица);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p221"/>
      <w:bookmarkEnd w:id="15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усиленной квалифицированной электронной подписью нотариуса (если представитель действует от имени физического лица);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p222"/>
      <w:bookmarkEnd w:id="16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- предоставляются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власти, органов местного самоуправления либо подведомственных государственным органам или органам местного самоуправления организаций;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p223"/>
      <w:bookmarkEnd w:id="17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 - предоставляется заявителем самостоятельно, если указанный документ (его копия или сведения, содержащиеся в нем) отсутствует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 - предоставляется заявителем самостоятельно, если указанный документ (его копия или сведения, содержащиеся в нем) отсутствует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Федеральным </w:t>
      </w:r>
      <w:hyperlink r:id="rId20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законом</w:t>
        </w:r>
      </w:hyperlink>
      <w:r w:rsidR="00931FAD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25.06.2002 № 73-ФЗ «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 объектах культурного наследия (памятниках истории и культур</w:t>
      </w:r>
      <w:r w:rsidR="00931FAD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ы) народов Российской Федерации»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при проведении реставрации, консервации, ремонта этого объекта и его приспособления для современного использования;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p226"/>
      <w:bookmarkEnd w:id="18"/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9) технический план объекта капитального строительства, подготовленный в соответствии с Федеральным </w:t>
      </w:r>
      <w:hyperlink r:id="rId21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законом</w:t>
        </w:r>
      </w:hyperlink>
      <w:r w:rsidR="00931FAD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13.07.2015 № 218-ФЗ «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государст</w:t>
      </w:r>
      <w:r w:rsidR="00931FAD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венной регистрации недвижимости»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за исключением ввода в эксплуатацию объекта капитального строительства, в отношении которого в соответствии с Федеральным </w:t>
      </w:r>
      <w:hyperlink r:id="rId22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законом</w:t>
        </w:r>
      </w:hyperlink>
      <w:r w:rsidR="00931FAD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02.11.2023 № 509-ФЗ «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 особенностях оформления прав на отдельные виды объектов недвижимости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и о внесении изменений в отдельные законодате</w:t>
      </w:r>
      <w:r w:rsidR="00931FAD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льные акты Российской Федерации»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государственный кадастровый учет и (или) государственная регистрация прав не осуществляются;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" w:name="p227"/>
      <w:bookmarkEnd w:id="19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договор (договоры), заключенный между застройщиком и иным лицом (иными лицами), в случае, если обязанность по финансированию строительства или реконструкции здания, сооружения возложена на иное лицо (иных лиц), и предусматривающий возникновение права собственности застройщика и (или) иного лица (иных лиц) на построенные, реконструированные здание, сооружение или на все расположенные в таких здании, сооружении помещения, </w:t>
      </w:r>
      <w:proofErr w:type="spellStart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машино</w:t>
      </w:r>
      <w:proofErr w:type="spellEnd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-места, а также документы, подтверждающие исполнение застройщиком и иным лицом (иными лицами) обязательств по указанным договорам и содержащие согласие указанного лица (указанных лиц) на осуществление государственной регистрации права собственности указанного лица (указанных лиц) на предусмотренные настоящим абзацем объекты, - предоставляются в случае, когда заявление о выдаче разрешения на ввод объекта в эксплуатацию содержит согласие, указанное в </w:t>
      </w:r>
      <w:hyperlink r:id="rId23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пункте 2 части 3.6 статьи 55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РФ, в том числе если в результате реконструкции здания, сооружения созданы новые или прекратили существование учтенные ранее помещения и (или) </w:t>
      </w:r>
      <w:proofErr w:type="spellStart"/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машино</w:t>
      </w:r>
      <w:proofErr w:type="spellEnd"/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-места в таких здании, сооружении.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3.3.2.2. Исчерпывающий перечень документов, которые заявитель в соответствии с настоящим вариантом вправе представить по собственной инициативе, так как они подлежат представлению в рамках межведомственного информационного взаимодействия: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 - в случае, если указанные документы (их копии или сведения, содержащиеся в них) имеются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разрешение на строительство;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" w:name="p231"/>
      <w:bookmarkEnd w:id="20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 - в случае, если указанный документ (его копия или сведения, содержащиеся в нем) имеется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 - в случае, если указанный документ (его копия или сведения, содержащиеся в нем) имеется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24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1 статьи 54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РФ) о соответствии построенного, реконструированного объекта капитального строительства указанным в </w:t>
      </w:r>
      <w:hyperlink r:id="rId25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пункте 1 части 5 статьи 49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 требованиям проектной документации (в том числе с учетом изменений, внесенных в рабочую документацию и являющихся в соответствии с </w:t>
      </w:r>
      <w:hyperlink r:id="rId26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1.3 статьи 52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 частью такой проектной документации);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" w:name="p234"/>
      <w:bookmarkEnd w:id="21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заключение уполномоченного на осуществление федерального государственного экологического контроля (надзора) федерального органа исполнительной власти, выдаваемое в случаях, 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предусмотренных </w:t>
      </w:r>
      <w:hyperlink r:id="rId27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5 статьи 54</w:t>
        </w:r>
      </w:hyperlink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кодекса РФ.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22" w:name="p235"/>
      <w:bookmarkEnd w:id="22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3.3.2.3. Документы, указанные в </w:t>
      </w:r>
      <w:hyperlink w:anchor="p222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абзацах 33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226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37 подпункта 3.3.2.1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регламента, предоставляемые заявителем в электронной форме, должны соответствовать требованиям, установленным </w:t>
      </w:r>
      <w:hyperlink r:id="rId28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постановлением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31FAD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Правительства РФ от 07.10.2019 № 1294 «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 утверждении Правил направления документов в уполномоченные на выдачу разрешений на строительство и (или) разрешений на ввод объекта в 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</w:t>
      </w:r>
      <w:r w:rsidR="00931FAD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корпорацию по атомной энергии «</w:t>
      </w:r>
      <w:proofErr w:type="spellStart"/>
      <w:r w:rsidR="00931FAD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Росатом</w:t>
      </w:r>
      <w:proofErr w:type="spellEnd"/>
      <w:r w:rsidR="00931FAD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Государственную корпорацию по ко</w:t>
      </w:r>
      <w:r w:rsidR="00931FAD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смической деятельности «</w:t>
      </w:r>
      <w:proofErr w:type="spellStart"/>
      <w:r w:rsidR="00931FAD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Роскосмос</w:t>
      </w:r>
      <w:proofErr w:type="spellEnd"/>
      <w:r w:rsidR="00931FAD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в электронной форме»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</w:t>
      </w:r>
      <w:hyperlink r:id="rId29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постановлением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Правительства Сах</w:t>
      </w:r>
      <w:r w:rsidR="00931FAD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алинской области от 24.10.2017 № 496 «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направлении документов, необходимых для выдачи разрешения на строительство и разрешения на ввод в эк</w:t>
      </w:r>
      <w:r w:rsidR="00931FAD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сплуатацию, в электронной форме»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случае, если проектная документация объекта капитального строительства и (или) результаты инженерных изысканий, выполненные для подготовки такой проектной документации, а также иные 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документы, необходимые для проведения экспертизы проектной документации и (или) результатов инженерных изысканий, представлялись в электронной форме, то документы, указанные в </w:t>
      </w:r>
      <w:hyperlink w:anchor="p222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абзацах 33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226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37 подпункта 3.3.2.1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регламента, направляются в Уполномоченный орган исключительно в электронной форме.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случае, если подано заявление о выдаче разрешения на ввод объекта в эксплуатацию в отношении этапа строительства, реконструкции объекта капитального строительства, документы, указанные в </w:t>
      </w:r>
      <w:hyperlink w:anchor="p223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абзацах 34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226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37 подпункта 3.3.2.1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231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абзацах 4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234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7 подпункта 3.3.2.2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регламента, оформляются в части, относящейся к соответствующему этапу строительства, реконструкции объекта капитального строительства.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3.3.2.4. Запрос и документы и (или) информация, необходимые для предоставления Услуги в соответствии с настоящим вариантом, подаются одним из следующих способов: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прием заявителя в Уполномоченном органе по адресу: г. </w:t>
      </w:r>
      <w:r w:rsidR="00931FAD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Анива, ул. Калинина, д. 57, </w:t>
      </w:r>
      <w:proofErr w:type="spellStart"/>
      <w:r w:rsidR="00931FAD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931FAD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105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почтовое отправление по адресу: г. </w:t>
      </w:r>
      <w:r w:rsidR="00931FAD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Анива, ул. Калинина, д. 57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931FAD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931FAD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105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Едином портале, Региональном портале;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 использованием ГИСОГД (при наличии технической возможности);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использованием Единой информационной системы жилищного строительства - для застройщиков, наиме</w:t>
      </w:r>
      <w:r w:rsidR="00931FAD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нования которых содержат слова «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</w:t>
      </w:r>
      <w:r w:rsidR="00931FAD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ализированный застройщик»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3.3.2.5. Способами установления личности при подаче запроса являются: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Уполномоченном органе - предъявление документа, удостоверяющего личность заявителя;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почтовом отправлении - приложенная к заявлению копия документа, удостоверяющего личность заявителя;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Едином портале, Региональном портале, в ГИСОГД, в Единой информационной системе жилищного строительства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3.3.2.6. Основаниями для принятия решения об отказе в приеме запроса и документов и (или) информации, необходимых для предоставления Услуги, являются: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рассмотрение запроса о предоставлении услуги не относится к полномочиям Уполномоченного органа;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невыполнение требований </w:t>
      </w:r>
      <w:hyperlink w:anchor="p192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абзацев 3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198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9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201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12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204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15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206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17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207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18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209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20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211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22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216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27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219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30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221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32 подпункта 3.3.2.1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235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подпункта 3.3.2.3</w:t>
        </w:r>
      </w:hyperlink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решении об отказе в приеме запроса и документов и (или) информации, необходимых для предоставления Услуги, указываются основания, послужившие причиной принятия такого решения.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3.3.2.7. Прием запроса и документов и (или) информации, необходимых для предоставления Услуги, осуществляется Уполномоченным органом через </w:t>
      </w:r>
      <w:r w:rsidR="00D430A3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 архитектуры, градостроительной деятельности и землепользования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органы и подведомственные им организации в приеме запроса и документов и (или) информации, необходимых для предоставления Услуги, не участвуют.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3.3.2.8. Возможность приема Уполномоченным органом запроса и документов и (или) информации, необходимых для предоставления Услуги, по выбору заявителя независимо от его места жительства или места пребывания (для физических лиц, включая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индивидуальных предпринимателей) либо места нахождения (для юридических лиц) не предусмотрена.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3.3.2.9. Регистрация Уполномоченным органом заявления о выдаче разрешения на ввод объекта в эксплуатацию и документов и (или) информации, необходимых для предоставления Услуги, в случае их подачи в Уполномоченном органе, посредством почтового отправления, Единого портала, Регионального портала, с использованием ГИСОГД (при наличии технической возможности), Единой информационной системы жилищного строительства осуществляется в день поступления заявления о выдаче разрешения на ввод объекта в эксплуатацию (за исключением случаев, предусмотренных абзацем 2 настоящего подпункта).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Регистрация Уполномоченным органом заявления о выдаче разрешения на ввод объекта в эксплуатацию и документов и (или) информации, необходимых для предоставления Услуги, в случае их подачи посредством Единого портала, Регионального портала, с использованием ГИСОГД (при наличии технической возможности), Единой информационной системы жилищного строительства вне графика рабочего времени, установленного в Уполномоченном органе, осуществляется в первый рабочий день, следующий за днем их поступления в Уполномоченный орган.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3.3</w:t>
      </w:r>
      <w:r w:rsidR="00D430A3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.3. Административная процедура «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</w:t>
      </w:r>
      <w:r w:rsidR="00D430A3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е информационное взаимодействие»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3.3.3.1. В целях предоставления Услуги в соответствии с настоящим вариантом предусмотрено направление: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информационных запросов с использованием СМЭВ: </w:t>
      </w:r>
    </w:p>
    <w:p w:rsidR="003A49C0" w:rsidRPr="008F2174" w:rsidRDefault="00D430A3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" w:name="p260"/>
      <w:bookmarkEnd w:id="23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сведений, содержащихся в Едином государственном реестре недвижимости об объектах недвижимо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и (или) их правообладателях»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Федеральную службу государственной регистрации, кадастра и картографии; </w:t>
      </w:r>
    </w:p>
    <w:p w:rsidR="003A49C0" w:rsidRPr="008F2174" w:rsidRDefault="00D430A3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" w:name="p261"/>
      <w:bookmarkEnd w:id="24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Выписка из Единого государственного реестра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индивидуальных предпринимателей»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Федеральную налоговую службу; </w:t>
      </w:r>
    </w:p>
    <w:p w:rsidR="003A49C0" w:rsidRPr="008F2174" w:rsidRDefault="00D430A3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" w:name="p262"/>
      <w:bookmarkEnd w:id="25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Выписка из Единого государст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венного реестра юридических лиц»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Федеральную налоговую службу; </w:t>
      </w:r>
    </w:p>
    <w:p w:rsidR="003A49C0" w:rsidRPr="008F2174" w:rsidRDefault="00D430A3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" w:name="p263"/>
      <w:bookmarkEnd w:id="26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о соответствии построенного, реконструированного объекта капитального строительства тре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бованиям проектной документации»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Государственную инспекцию строительного надзора Сахалинской области;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информационных запросов без использования СМЭВ: </w:t>
      </w:r>
    </w:p>
    <w:p w:rsidR="003A49C0" w:rsidRPr="008F2174" w:rsidRDefault="00D430A3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" w:name="p265"/>
      <w:bookmarkEnd w:id="27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я о разрешении на строительство»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Департаменте архитектуры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, градостроительной деятельности и землепользования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A49C0" w:rsidRPr="008F2174" w:rsidRDefault="00D430A3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Федеральной службы по надзору в сфере природопользования (ее территориальных органов), выдаваемое в случаях, предусмотренных </w:t>
      </w:r>
      <w:hyperlink r:id="rId30" w:history="1">
        <w:r w:rsidR="003A49C0"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5 статьи 54</w:t>
        </w:r>
      </w:hyperlink>
      <w:r w:rsidR="003A49C0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Градостроительного кодекса РФ»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Федеральную службу по надзору в сфере природопользования; </w:t>
      </w:r>
    </w:p>
    <w:p w:rsidR="003A49C0" w:rsidRPr="008F2174" w:rsidRDefault="00D430A3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наличии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сервитута, публичного сервитута»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Департамент </w:t>
      </w:r>
      <w:r w:rsidR="005A52E9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архитектуры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, градостроительной деятельности и землепользования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A49C0" w:rsidRPr="008F2174" w:rsidRDefault="005A52E9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наличии р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азрешения на размещение объекта»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Департамент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архитектуры, градостроительной деятельности и землепользования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A49C0" w:rsidRPr="008F2174" w:rsidRDefault="005A52E9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об установлении соглашения об установлении сервитута в отношении земельных участков, находящихся в муниципальной собственности, и государственная 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собственн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ость на которые не разграничена»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Департамент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архитектуры, градостроительной деятельности и землепользования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A49C0" w:rsidRPr="008F2174" w:rsidRDefault="005A52E9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предоставлении земельного участка в пост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оянное (бессрочное) пользование» - в Департамент архитектуры, градостроительной деятельности и землепользования;</w:t>
      </w:r>
    </w:p>
    <w:p w:rsidR="003A49C0" w:rsidRPr="008F2174" w:rsidRDefault="005A52E9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" w:name="p271"/>
      <w:bookmarkEnd w:id="28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предоставлении земельного участка в безвозмездн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ое пользование»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Департамент архитектуры, градостроительной деятельности и землепользования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A49C0" w:rsidRPr="008F2174" w:rsidRDefault="005A52E9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" w:name="p272"/>
      <w:bookmarkEnd w:id="29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назначении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заявителю опекуна (попечителя)»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орган опеки и попечительства, решением которого установлены опека (попечительство); </w:t>
      </w:r>
    </w:p>
    <w:p w:rsidR="003A49C0" w:rsidRPr="008F2174" w:rsidRDefault="005A52E9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" w:name="p273"/>
      <w:bookmarkEnd w:id="30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акте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органы государственной власти, органы местного самоуправления либо подведомственные государственным органам или органам местного самоуправления организации; </w:t>
      </w:r>
    </w:p>
    <w:p w:rsidR="003A49C0" w:rsidRPr="008F2174" w:rsidRDefault="005A52E9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1" w:name="p274"/>
      <w:bookmarkEnd w:id="31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 - в органы государственной власти, органы местного самоуправления либо подведомственные государственным органам или органам местного самоуправления организации.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Информационные запросы, указанные в </w:t>
      </w:r>
      <w:hyperlink w:anchor="p273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абзацах 16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274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17 подпункта 3.3.3.1</w:t>
        </w:r>
      </w:hyperlink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регламента, направляются Уполномоченным органом в случае, если запрашиваемые документы находятся в органах государственной власти, органах местного самоуправления либо подведомственных государственным органам или органам местного самоуправления организациях.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невозможности осуществления межведомственного информационного взаимодействия с использованием СМЭВ информационные запросы, указанные в </w:t>
      </w:r>
      <w:hyperlink w:anchor="p260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абзацах 3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263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6 подпункта 3.3.3.1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регламента, направляются на бумажном носителе без использования СМЭВ.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3.3.3.2. Срок направления информационного запроса - в день регистрации заявления о выдаче разрешения на ввод объектов в эксплуатацию в Уполномоченном органе (с учетом особенностей, установленных </w:t>
      </w:r>
      <w:hyperlink w:anchor="p118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пунктом 2.10.2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регламента).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3.3.3.3. Срок получения ответа на информационные запросы, указанные в </w:t>
      </w:r>
      <w:hyperlink w:anchor="p260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абзацах 3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263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6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265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8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271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14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273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16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274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17 подпункта 3.3.3.1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регламента, не может превышать три рабочих дня со дня их поступления в орган или организацию, предоставляющие документ и информацию.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 получения ответа на информационные запросы, указанные в </w:t>
      </w:r>
      <w:hyperlink w:anchor="p261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абзацах 4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262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5 подпункта 3.3.3.1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регламента, не может превышать пять дней со дня их поступления в орган или организацию, предоставляющие документ и информацию.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 получения ответа на информационный запрос, указанный в </w:t>
      </w:r>
      <w:hyperlink w:anchor="p272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абзаце 15 подпункта 3.3.3.1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регламента, не может превышать пять рабочих дней со дня его поступления в орган или организацию, предоставляющие документ и информацию.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3.3</w:t>
      </w:r>
      <w:r w:rsidR="005A52E9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.4. Административная процедура «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Принятие решения о предоставлении (об </w:t>
      </w:r>
      <w:r w:rsidR="005A52E9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отказе в предоставлении) Услуги»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3.3.4.1. Основаниями для отказа в предоставлении Услуги в соответствии с настоящим вариантом являются: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1) несоответствие лица, подавшего заявление, требованиям, установленным к заявителю (представителю) в </w:t>
      </w:r>
      <w:hyperlink w:anchor="p16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подразделе 1.2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2) непредставление заявителем документов, необходимых для предоставления Услуги, указанных в </w:t>
      </w:r>
      <w:hyperlink w:anchor="p222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абзацах 33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227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38 подпункта 3.3.2.1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строительства, протяженности линейного объекта в соответствии с </w:t>
      </w:r>
      <w:hyperlink r:id="rId31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6.2 статьи 55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5) 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строительства, протяженности линейного объекта в соответствии с </w:t>
      </w:r>
      <w:hyperlink r:id="rId32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6.2 статьи 55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33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пунктом 9 части 7 статьи 51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РФ, и строящийся, реконструируемый объект капитального строительства, в связи с размещением которого установлена или изменен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зона с особыми условиями использования территории, не введен в эксплуатацию.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уведомлении об отказе в выдаче разрешения на ввод объекта в эксплуатацию указываются основания для отказа в предоставлении Услуги и обстоятельства, послужившие причиной для подготовки такого уведомления.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3.3.4.2. Принятие решения о предоставлении (отказе в предоставлении) Услуги осуществляется в день получения Уполномоченным органом всех сведений, необходимых для принятия решения.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3.3</w:t>
      </w:r>
      <w:r w:rsidR="009124D2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.5. Административная процедура «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124D2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редоставление результата Услуги»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3.3.5.1. Способы получения результата предоставления Услуги: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форме документа на бумажном носителе в Уполномоченном органе;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форме документа на бумажном носителе почтовым отправлением по адресу, указанному в запросе;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форме электронного документа посредством Единого портала, Регионального портала;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форме электронного документа с использованием ГИСОГД - при наличии технической возможности;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 форме электронного документа с использованием Единой информационной системы жилищного строительства - для застройщиков, наименования которых соде</w:t>
      </w:r>
      <w:r w:rsidR="009124D2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ржат слова «специализированный застройщик»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3.3.5.2. Предоставление результата Услуги осуществляется в день принятия Уполномоченным органом решения о предоставлении (отказе в предоставлении) Услуги.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3.3.5.3. Возможность предоставления Уполномоченным органом результата Услуги по выбору заявителя независимо от его места жительства или места пребывания (для физических лиц, индивидуальных предпринимателей) либо места нахождения (для юридических лиц) не предусмотрена.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9124D2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3.4. Вариант 2 «</w:t>
      </w:r>
      <w:r w:rsidR="003A49C0"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Внесение изменений в разрешение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9124D2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ввод объекта в эксплуатацию»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3.4.1. Результатами предоставления Услуги в соответствии с настоящим вариантом являются: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разрешение на ввод объекта в эксплуатацию, содержащее сведения о дате внесения изменений или исправлений;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отказ во внесении изменений в разрешение на ввод объекта в эксплуатацию.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документа, содержащего решение о предоставлении Услуги в соответствии с настоящим вариантом, на основании которого предоставляется результат Услуги: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разрешение на ввод объекта в эксплуатацию, содержащее сведения о дате внесения изменений или исправлений;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уведомление об отказе в выдаче разрешения на ввод объекта в эксплуатацию.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административных процедур, осуществляемых при предоставлении Услуги в соответствии с настоящим вариантом: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прием запроса и документов и (или) информации, необходимых для предоставления Услуги;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межведомственное информационное взаимодействие;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принятие решения о предоставлении (об отказе в предоставлении) Услуги;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предоставление результата Услуги.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Административная процедура приостановления предоставления Услуги отсутствует, поскольку основания для приостановления предоставления Услуги не предусмотрены.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Максимальный срок предоставления Услуги в соответствии с настоящим вариантом составляет 5 рабочих дней со дня регистрации запроса и документов и (или) информации, необходимых для предоставления Услуги: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Уполномоченном органе, в том числе в случае их подачи посредством почтового отправления;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посредством Единого портала, Регионального портала, Единой информационной системы жилищного строительства, ГИСОГД (с учетом особенностей, установленных </w:t>
      </w:r>
      <w:hyperlink w:anchor="p118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пунктом 2.10.2</w:t>
        </w:r>
      </w:hyperlink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регламента).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3.4</w:t>
      </w:r>
      <w:r w:rsidR="009124D2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.2. Административная процедура «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запроса и документов и (или) информации, необходимых для пре</w:t>
      </w:r>
      <w:r w:rsidR="009124D2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доставления Услуги»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3.4.2.1. Исчерпывающий перечень документов, которые заявитель должен предоставить самостоятельно в соответствии с настоящим вариантом: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hyperlink w:anchor="p649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Заявление</w:t>
        </w:r>
      </w:hyperlink>
      <w:r w:rsidR="009124D2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форме согласно приложению №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к настоящему административному регламенту.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2" w:name="p323"/>
      <w:bookmarkEnd w:id="32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заявлении указываются: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сведения о разрешении на ввод объекта в эксплуатацию, в которое необходимо внести изменение: номер и дата выдачи;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сведения об объекте капитального строительства: наименование объекта капитального строительства, кадастровый номер земельного участка (земельных участков), в пределах которого (которых) расположен объект капитального строительства, адрес (местоположение) объекта;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причина внесения изменений в разрешение на ввод объекта в эксплуатацию;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фамилия, имя, отчество (последнее - при наличии); наименование и реквизиты документа, удостоверяющего личность; адрес проживания - для физического лица, индивидуального предпринимателя;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ИНН, ОГРНИП - для индивидуального предпринимателя;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полное наименование, ИНН, ОГРН, юридический адрес - для юридического лица;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3" w:name="p330"/>
      <w:bookmarkEnd w:id="33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фамилия, имя, отчество (последнее - при наличии); наименование и реквизиты документа, удостоверяющего личность; адрес проживания; наименование и реквизиты документа, подтверждающего полномочия представителя - для представителя физического лица, индивидуального предпринимателя, юридического лица;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сведения о возможности получения результатов Услуги другим законным представителем несовершеннолетнего (в случае подачи запроса законным представителем несовершеннолетнего);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сведения о способе получения результатов Услуги;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номер телефона заявителя (по желанию);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" w:name="p334"/>
      <w:bookmarkEnd w:id="34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адрес электронной почты заявителя;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дата, подпись, фамилия и инициалы заявителя.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gramStart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подачи заявления в Уполномоченном органе: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заявителем (представителем) предъявляется документ, удостоверяющий личность заявителя (представителя), для удостоверения личности и сверки данных, указанных в заявлении;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представителем дополнительно предъявляется документ, подтверждающий его полномочия действовать от имени заявителя, для снятия копии либо его нотариально заверенная копия (за исключением случаев подачи заявления опекуном (попечителем) заявителя).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proofErr w:type="gramStart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подачи заявления почтовым отправлением: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заявитель (представитель) прилагает к заявлению копию документа, удостоверяющего личность заявителя (представителя), для сверки данных, указанных в заявлении;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" w:name="p341"/>
      <w:bookmarkEnd w:id="35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представитель дополнительно прилагает документ, подтверждающий его полномочия действовать от имени заявителя, для снятия копии либо его нотариально заверенную копию (за исключением случаев подачи заявления опекуном (попечителем) заявителя).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proofErr w:type="gramStart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подачи заявления через Единый портал, Региональный портал, с использованием ГИСОГД (при наличии технической возможности), Единой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информационной системы жилищного строительства - для застройщиков, наиме</w:t>
      </w:r>
      <w:r w:rsidR="009124D2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нования которых содержат слова «специализированный застройщик»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представление документа, удостоверяющего личность заявителя (представителя) не требуется;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6" w:name="p344"/>
      <w:bookmarkEnd w:id="36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представитель (за исключением случаев подачи заявления опекуном (попечителем) заявителя) дополнительно прилагает к заявлению электронный образ документа, подтверждающего его полномочия действовать от имени заявителя, удостоверенный: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усиленной квалифицированной электронной подписью правомочного должностного лица организации (если представитель действует от имени юридического лица);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" w:name="p346"/>
      <w:bookmarkEnd w:id="37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усиленной квалифицированной электронной подписью нотариуса (если представитель действует от имени физического лица);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" w:name="p347"/>
      <w:bookmarkEnd w:id="38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- предоставляются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 - предоставляется заявителем самостоятельно, если указанный документ (его копия или сведения, содержащиеся в нем) отсутствует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 - предоставляется заявителем самостоятельно, если указанный документ (его копия или сведения, содержащиеся в нем) отсутствует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9" w:name="p350"/>
      <w:bookmarkEnd w:id="39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hyperlink r:id="rId34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законом</w:t>
        </w:r>
      </w:hyperlink>
      <w:r w:rsidR="009124D2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124D2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25.06.2002 № 73-ФЗ «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объектах культурного наследия (памятниках истории и культур</w:t>
      </w:r>
      <w:r w:rsidR="009124D2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ы) народов Российской Федерации»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 проведении реставрации, консервации, ремонта этого объекта и его приспособления для современного использования;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40" w:name="p351"/>
      <w:bookmarkEnd w:id="40"/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9) технический план объекта капитального строительства, подготовленный в соответствии с Федеральным </w:t>
      </w:r>
      <w:hyperlink r:id="rId35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законом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</w:t>
      </w:r>
      <w:r w:rsidR="009124D2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13.07.2015 № 218-ФЗ «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государст</w:t>
      </w:r>
      <w:r w:rsidR="009124D2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венной регистрации недвижимости»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Документы, указанные в </w:t>
      </w:r>
      <w:hyperlink w:anchor="p347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абзацах 27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350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30 подпункта 3.4.2.1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регламента, предоставляются в случае, если в данные документы внесены изменения в связи с подготовкой технического плана объекта капитального строительства в соответствии с </w:t>
      </w:r>
      <w:hyperlink r:id="rId36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5.1 статьи 55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3.4.2.2. Исчерпывающий перечень документов, которые заявитель в соответствии с настоящим вариантом вправе представить по собственной инициативе, так как они подлежат представлению в рамках межведомственного информационного взаимодействия: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1" w:name="p354"/>
      <w:bookmarkEnd w:id="41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 - в случае, если указанные документы (их копии или сведения, содержащиеся в них) имеются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разрешение на строительство;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 - в случае, если указанный документ (его копия или сведения, содержащиеся в нем) имеется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 - в случае, если указанный документ (его копия или сведения, содержащиеся в нем) имеется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5)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37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1 статьи 54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РФ) о соответствии построенного, реконструированного объекта капитального строительства указанным в </w:t>
      </w:r>
      <w:hyperlink r:id="rId38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пункте 1 части 5 статьи 49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 требованиям проектной документации (в том числе с учетом изменений, внесенных в рабочую документацию и являющихся в соответствии с </w:t>
      </w:r>
      <w:hyperlink r:id="rId39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1.3 статьи 52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 частью такой проектной документации);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42" w:name="p359"/>
      <w:bookmarkEnd w:id="42"/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6) заключение уполномоченного на осуществление федерального государственного экологического контроля (надзора) федерального органа исполнительной власти, выдаваемое в случаях, предусмотренных </w:t>
      </w:r>
      <w:hyperlink r:id="rId40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5 статьи 54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Документы, указанные в </w:t>
      </w:r>
      <w:hyperlink w:anchor="p354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абзацах 2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359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7 подпункта 3.4.2.2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регламента, предоставляются в случае, если в данные документы внесены изменения в связи с подготовкой технического плана объекта капитального строительства в соответствии 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</w:t>
      </w:r>
      <w:hyperlink r:id="rId41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5.1 статьи 55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43" w:name="p361"/>
      <w:bookmarkEnd w:id="43"/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3.4.2.3. Документы, указанные в </w:t>
      </w:r>
      <w:hyperlink w:anchor="p347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абзацах 27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351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31 подпункта 3.4.2.1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регламента, предоставляемые заявителем в электронной форме, должны соответствовать требованиям, установленным </w:t>
      </w:r>
      <w:hyperlink r:id="rId42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постановлением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124D2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Правительства РФ от 07.10.2019 № 1294 «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 утверждении Правил направления документов в уполномоченные на выдачу разрешений на строительство и (или) разрешений на ввод объекта в 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</w:t>
      </w:r>
      <w:r w:rsidR="009124D2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корпорацию по атомной энергии </w:t>
      </w:r>
      <w:r w:rsidR="009124D2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«</w:t>
      </w:r>
      <w:proofErr w:type="spellStart"/>
      <w:r w:rsidR="009124D2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Росатом</w:t>
      </w:r>
      <w:proofErr w:type="spellEnd"/>
      <w:r w:rsidR="009124D2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Государственную корпорац</w:t>
      </w:r>
      <w:r w:rsidR="009124D2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ию по космической деятельности «</w:t>
      </w:r>
      <w:proofErr w:type="spellStart"/>
      <w:r w:rsidR="009124D2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Роскосмос</w:t>
      </w:r>
      <w:proofErr w:type="spellEnd"/>
      <w:r w:rsidR="009124D2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электронной</w:t>
      </w:r>
      <w:r w:rsidR="009124D2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форме»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</w:t>
      </w:r>
      <w:hyperlink r:id="rId43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постановлением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Правительства Сах</w:t>
      </w:r>
      <w:r w:rsidR="009124D2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алинской области от 24.10.2017 № 496 «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направлении документов, необходимых для выдачи разрешения на строительство и разрешения на ввод в эк</w:t>
      </w:r>
      <w:r w:rsidR="009124D2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сплуатацию, в электронной форме»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случае, если проектная документация объекта капитального строительства и (или) результаты инженерных изысканий, выполненные для подготовки такой проектной документации, а также иные документы, необходимые для проведения экспертизы проектной документации и (или) результатов инженерных изысканий, представлялись в электронной форме, то документы, указанные в </w:t>
      </w:r>
      <w:hyperlink w:anchor="p347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абзацах 27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351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31 подпункта 3.4.2.1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регламента, направляются в Уполномоченный орган исключительно в электронной форме.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3.4.2.4. Запрос и документы и (или) информация, необходимые для предоставления Услуги в соответствии с настоящим вариантом, подаются одним из следующих способов: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прием заявителя в Уполномоченном органе по адресу: г. </w:t>
      </w:r>
      <w:r w:rsidR="009124D2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Анива, ул. Калинина, д. 57, </w:t>
      </w:r>
      <w:proofErr w:type="spellStart"/>
      <w:r w:rsidR="009124D2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9124D2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105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почтовое отправление по адресу: г. </w:t>
      </w:r>
      <w:r w:rsidR="00101118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Анива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9124D2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Калинина, д. 57, </w:t>
      </w:r>
      <w:proofErr w:type="spellStart"/>
      <w:r w:rsidR="009124D2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9124D2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105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Едином портале, Региональном портале;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 использованием ГИСОГД (при наличии технической возможности);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использованием Единой информационной системы жилищного строительства - для застройщиков, наиме</w:t>
      </w:r>
      <w:r w:rsidR="009124D2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нования которых содержат слова «специализированный застройщик»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3.4.2.5. Способами установления личности при подаче запроса являются: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Уполномоченном органе - предъявление документа, удостоверяющего личность заявителя;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почтовом отправлении - приложенная к заявлению копия документа, удостоверяющего личность заявителя;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Едином портале, Региональном портале, в ГИСОГД, в Единой информационной системе жилищного строительства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3.4.2.6. Основаниями для принятия решения об отказе в приеме запроса и документов и (или) информации, необходимых для предоставления Услуги, являются: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рассмотрение запроса о предоставлении услуги не относится к полномочиям Уполномоченного органа;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невыполнение требований </w:t>
      </w:r>
      <w:hyperlink w:anchor="p323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абзацев 3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330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10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334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14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341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21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344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24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346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26 подпункта 3.4.2.1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361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подпункта 3.4.2.3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решении об отказе в приеме запроса и документов и (или) информации, необходимых для предоставления Услуги, указываются основания, послужившие причиной принятия такого решения.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3.4.2.7. Прием запроса и документов и (или) информации, необходимых для предоставления Услуги, осуществляется Уполномоченным органом через </w:t>
      </w:r>
      <w:r w:rsidR="000360BA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Департамент архитектуры, градостроительной деятельности </w:t>
      </w:r>
      <w:r w:rsidR="00A26BD7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360BA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землепользования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органы и подведомственные им организации в приеме запроса и документов и (или) информации, необходимых для предоставления Услуги, не участвуют.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3.4.2.8. Возможность приема Уполномоченным органом запроса и документов и (или) информации, необходимых для предоставления Услуги, по выбору заявителя независимо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3.4.2.9. Регистрация Уполномоченным органом заявления о внесении изменений в разрешение на ввод объекта в эксплуатацию и документов и (или) информации, необходимых для предоставления Услуги, в случае их подачи в Уполномоченном органе, посредством почтового отправления, Единого портала, Регионального портала, с использованием ГИСОГД (при наличии технической возможности), Единой информационной системы жилищного строительства осуществляется в день поступления заявления о выдаче разрешения на ввод объекта в эксплуатацию (за исключением случаев, предусмотренных абзацем 2 настоящего подпункта).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Регистрация Уполномоченным органом заявления о внесении изменений в разрешение на ввод объекта в эксплуатацию и документов и (или) информации, необходимых для предоставления Услуги, в случае их подачи посредством Единого портала, Регионального портала, с использованием ГИСОГД (при наличии технической возможности), Единой информационной системы жилищного строительства вне графика рабочего времени, установленного в Уполномоченном органе, осуществляется в первый рабочий день, следующий за днем их поступления в Уполномоченный орган.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3.4</w:t>
      </w:r>
      <w:r w:rsidR="000360BA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.3. Административная процедура «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</w:t>
      </w:r>
      <w:r w:rsidR="000360BA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е информационное взаимодействие»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3.4.3.1. В целях предоставления Услуги в соответствии с настоящим вариантом предусмотрено направление: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информационных запросов с использованием СМЭВ: </w:t>
      </w:r>
    </w:p>
    <w:p w:rsidR="003A49C0" w:rsidRPr="008F2174" w:rsidRDefault="000360BA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4" w:name="p385"/>
      <w:bookmarkEnd w:id="44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сведений, содержащихся в Едином государственном реестре недвижимости об объектах недвижимо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и (или) их правообладателях»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Федеральную службу государственной регистрации, кадастра и картографии; </w:t>
      </w:r>
    </w:p>
    <w:p w:rsidR="003A49C0" w:rsidRPr="008F2174" w:rsidRDefault="000360BA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5" w:name="p386"/>
      <w:bookmarkEnd w:id="45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Выписка из Единого государственного реестра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индивидуальных предпринимателей»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Федеральную налоговую службу; </w:t>
      </w:r>
    </w:p>
    <w:p w:rsidR="003A49C0" w:rsidRPr="008F2174" w:rsidRDefault="000360BA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6" w:name="p387"/>
      <w:bookmarkEnd w:id="46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Выписка из Единого государст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венного реестра юридических лиц»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Федеральную налоговую службу; </w:t>
      </w:r>
    </w:p>
    <w:p w:rsidR="003A49C0" w:rsidRPr="008F2174" w:rsidRDefault="000360BA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7" w:name="p388"/>
      <w:bookmarkEnd w:id="47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о соответствии построенного, реконструированного объекта капитального строительства тре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бованиям проектной документации»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Государственную инспекцию строительного надзора Сахалинской области;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информационных запросов без использования СМЭВ: </w:t>
      </w:r>
    </w:p>
    <w:p w:rsidR="003A49C0" w:rsidRPr="008F2174" w:rsidRDefault="000360BA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8" w:name="p390"/>
      <w:bookmarkEnd w:id="48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я о разрешении на строительство»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Департаменте архитектуры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, градостроительной деятельности и землепользования;</w:t>
      </w:r>
    </w:p>
    <w:p w:rsidR="003A49C0" w:rsidRPr="008F2174" w:rsidRDefault="000360BA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Федеральной службы по надзору в сфере природопользования (ее территориальных органов), выдаваемое в случаях, </w:t>
      </w:r>
      <w:r w:rsidR="003A49C0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предусмотренных </w:t>
      </w:r>
      <w:hyperlink r:id="rId44" w:history="1">
        <w:r w:rsidR="003A49C0"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5 статьи 54</w:t>
        </w:r>
      </w:hyperlink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кодекса РФ»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Федеральную службу по надзору в сфере природопользования; </w:t>
      </w:r>
    </w:p>
    <w:p w:rsidR="003A49C0" w:rsidRPr="008F2174" w:rsidRDefault="000360BA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наличии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сервитута, публичного сервитута»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Департамент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архитектуры, градостроительной деятельности и землепользования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0360BA" w:rsidRPr="008F2174" w:rsidRDefault="000360BA" w:rsidP="000360BA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наличии р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азрешения на размещение объекта»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Департамент архитектуры, градостроительной деятельности и землепользования; </w:t>
      </w:r>
    </w:p>
    <w:p w:rsidR="003A49C0" w:rsidRPr="008F2174" w:rsidRDefault="000360BA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об установлении соглашения об установлении сервитута в отношении земельных участков, находящихся в муниципальной собственности, и государственная 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собственн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ость на которые не разграничена»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Департамент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архитектуры, градостроительной деятельности и землепользования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A49C0" w:rsidRPr="008F2174" w:rsidRDefault="000360BA" w:rsidP="000360BA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предоставлении земельного участка в пост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оянное (бессрочное) пользование»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Департамент архитектуры, градостроительной деятельности и землепользования; </w:t>
      </w:r>
    </w:p>
    <w:p w:rsidR="000360BA" w:rsidRPr="008F2174" w:rsidRDefault="000360BA" w:rsidP="000360BA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9" w:name="p396"/>
      <w:bookmarkEnd w:id="49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предоставлении земельного учас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тка в безвозмездное пользование»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</w:t>
      </w:r>
      <w:bookmarkStart w:id="50" w:name="p397"/>
      <w:bookmarkEnd w:id="50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Департамент архитектуры, градостроительной деятельности и землепользования; </w:t>
      </w:r>
    </w:p>
    <w:p w:rsidR="003A49C0" w:rsidRPr="008F2174" w:rsidRDefault="000360BA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назначении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заявителю опекуна (попечителя)»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орган опеки и попечительства, решением которого установлены опека (попечительство); </w:t>
      </w:r>
    </w:p>
    <w:p w:rsidR="003A49C0" w:rsidRPr="008F2174" w:rsidRDefault="000360BA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1" w:name="p398"/>
      <w:bookmarkEnd w:id="51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акте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отрено проектной документацией)» 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органы государственной власти, органы местного самоуправления либо подведомственные государственным органам или органам местного самоуправления организации; </w:t>
      </w:r>
    </w:p>
    <w:p w:rsidR="003A49C0" w:rsidRPr="008F2174" w:rsidRDefault="000360BA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2" w:name="p399"/>
      <w:bookmarkEnd w:id="52"/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органы государственной власти, органы местного самоуправления либо подведомственные государственным органам или органам местного самоуправления организации.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Информационные запросы, указанные в </w:t>
      </w:r>
      <w:hyperlink w:anchor="p398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абзацах 16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399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17 подпункта 3.4.3.1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регламента, направляются Уполномоченным органом в случае, если запрашиваемые документы находятся в органах государственной власти, органах местного самоуправления либо подведомственных государственным органам или органам местного самоуправления организациях.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случае невозможности осуществления межведомственного информационного взаимодействия с использованием СМЭВ информационные запросы, указанные в </w:t>
      </w:r>
      <w:hyperlink w:anchor="p385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абзацах 3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388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6 подпункта 3.4.3.1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регламента, направляются на бумажном носителе без использования СМЭВ.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3.4.3.2. Срок направления информационного запроса - в день регистрации заявления о внесении изменений в разрешение на ввод объектов в эксплуатацию в Уполномоченном органе (с учетом особенностей, установленных </w:t>
      </w:r>
      <w:hyperlink w:anchor="p118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пунктом 2.10.2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регламента).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3.4.3.3. Срок получения ответа на информационные запросы, указанные в </w:t>
      </w:r>
      <w:hyperlink w:anchor="p385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абзацах 3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388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6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390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8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396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14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398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16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399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17 подпункта 3.4.3.1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регламента, не может превышать три рабочих дня со дня их поступления в орган или организацию, предоставляющие документ и информацию.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 получения ответа на информационные запросы, указанные в </w:t>
      </w:r>
      <w:hyperlink w:anchor="p386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абзацах 4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w:anchor="p387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5 подпункта 3.4.3.1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регламента, не может превышать пять дней со дня их поступления в орган или организацию, предоставляющие документ и информацию.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 получения ответа на информационный запрос, указанный в </w:t>
      </w:r>
      <w:hyperlink w:anchor="p397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абзаце 15 подпункта 3.4.3.1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регламента, не может превышать пять рабочих дней со дня его поступления в орган или организацию, предоставляющие документ и информацию.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3.4</w:t>
      </w:r>
      <w:r w:rsidR="00143FB0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.4. Административная процедура «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Принятие решения о предоставлении (об </w:t>
      </w:r>
      <w:r w:rsidR="00143FB0"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отказе в предоставлении) Услуги»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3.4.4.1. Основаниями для отказа в предоставлении Услуги в соответствии с настоящим вариантом являются: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1) несоответствие лица, подавшего заявление, требованиям, установленным к заявителю (представителю) в </w:t>
      </w:r>
      <w:hyperlink w:anchor="p16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подразделе 1.2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2) непредставление заявителем документов, необходимых для предоставления Услуги, указанных в </w:t>
      </w:r>
      <w:hyperlink w:anchor="p347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абзацах 27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hyperlink w:anchor="p351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31 подпункта 3.4.2.1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истративного регламента;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строительства, протяженности линейного объекта в соответствии 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</w:t>
      </w:r>
      <w:hyperlink r:id="rId45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6.2 статьи 55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5) 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строительства, протяженности линейного объекта в соответствии с </w:t>
      </w:r>
      <w:hyperlink r:id="rId46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6.2 статьи 55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47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пунктом 9 части 7 статьи 51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РФ, и строящийся, реконструируемый объект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уведомлении об отказе во внесении изменений в разрешение на ввод объекта в эксплуатацию должны быть указаны основания для отказа в предоставлении муниципальной услуги и обстоятельства, послужившие причиной для подготовки такого уведомления.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3.4.4.2. Принятие решения о предоставлении (отказе в предоставлении) Услуги осуществляется в день получения Уполномоченным органом всех сведений, необходимых для принятия решения.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3.4</w:t>
      </w:r>
      <w:r w:rsidR="00143FB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.5. Административная процедура «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</w:t>
      </w:r>
      <w:r w:rsidR="00143FB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доставление результата Услуги»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3.4.5.1. Способы получения результата предоставления Услуги: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форме документа на бумажном носителе в Уполномоченном органе;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форме документа на бумажном носителе почтовым отправлением по адресу, указанному в запросе;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форме электронного документа посредством Единого портала, Регионального портала;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в форме электронного документа с использованием ГИСОГД - при наличии технической возможности;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форме электронного документа с использованием Единой информационной системы жилищного строительства - для застройщиков, наиме</w:t>
      </w:r>
      <w:r w:rsidR="00143FB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нования которых содержат слова «специализированный застройщик»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3.4.5.2. Предоставление результата Услуги осуществляется в день принятия Уполномоченным органом решения о предоставлении (отказе в предоставлении) Услуги.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3.4.5.3. Возможность предоставления Уполномоченным органом результата Услуги по выбору заявителя независимо от его места жительства или места пребывания (для физических лиц, индивидуальных предпринимателей) либо места нахождения (для юридических лиц) не предусмотрена.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43FB0" w:rsidRPr="008F2174" w:rsidRDefault="00143FB0" w:rsidP="00143FB0">
      <w:pPr>
        <w:pStyle w:val="docdata"/>
        <w:spacing w:before="0" w:beforeAutospacing="0" w:after="0" w:afterAutospacing="0" w:line="288" w:lineRule="atLeast"/>
        <w:jc w:val="center"/>
      </w:pPr>
      <w:r w:rsidRPr="008F2174">
        <w:rPr>
          <w:b/>
          <w:bCs/>
          <w:color w:val="000000"/>
        </w:rPr>
        <w:t>3.5. 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этого дубликата.</w:t>
      </w:r>
    </w:p>
    <w:p w:rsidR="00143FB0" w:rsidRPr="008F2174" w:rsidRDefault="00143FB0" w:rsidP="00143FB0">
      <w:pPr>
        <w:pStyle w:val="a3"/>
        <w:spacing w:before="0" w:beforeAutospacing="0" w:after="0" w:afterAutospacing="0" w:line="288" w:lineRule="atLeast"/>
        <w:jc w:val="center"/>
      </w:pPr>
      <w:r w:rsidRPr="008F2174">
        <w:t> </w:t>
      </w:r>
    </w:p>
    <w:p w:rsidR="00143FB0" w:rsidRPr="008F2174" w:rsidRDefault="00143FB0" w:rsidP="00143FB0">
      <w:pPr>
        <w:pStyle w:val="a3"/>
        <w:spacing w:before="0" w:beforeAutospacing="0" w:after="0" w:afterAutospacing="0" w:line="288" w:lineRule="atLeast"/>
        <w:jc w:val="both"/>
      </w:pPr>
      <w:r w:rsidRPr="008F2174">
        <w:rPr>
          <w:color w:val="000000"/>
        </w:rPr>
        <w:t xml:space="preserve">           3.5.1. Основанием для начала административной процедуры является получение органом местного самоуправления, Департаментом заявления о выдаче дубликата документа, выданного по результатам предоставления муниципальной услуги.   </w:t>
      </w:r>
    </w:p>
    <w:p w:rsidR="00143FB0" w:rsidRPr="008F2174" w:rsidRDefault="00143FB0" w:rsidP="00143FB0">
      <w:pPr>
        <w:pStyle w:val="a3"/>
        <w:spacing w:before="0" w:beforeAutospacing="0" w:after="0" w:afterAutospacing="0" w:line="288" w:lineRule="atLeast"/>
        <w:jc w:val="both"/>
      </w:pPr>
      <w:r w:rsidRPr="008F2174">
        <w:rPr>
          <w:color w:val="000000"/>
        </w:rPr>
        <w:t xml:space="preserve">           Прием и регистрация заявления о выдаче дубликата документа, выданного по результатам предоставления муниципальной услуги и прилагаемых к нему документов осуществляется в день их поступления в Уполномоченный орган.  </w:t>
      </w:r>
    </w:p>
    <w:p w:rsidR="00143FB0" w:rsidRPr="008F2174" w:rsidRDefault="00143FB0" w:rsidP="00143FB0">
      <w:pPr>
        <w:pStyle w:val="a3"/>
        <w:spacing w:before="0" w:beforeAutospacing="0" w:after="0" w:afterAutospacing="0" w:line="288" w:lineRule="atLeast"/>
        <w:jc w:val="both"/>
      </w:pPr>
      <w:r w:rsidRPr="008F2174">
        <w:rPr>
          <w:color w:val="000000"/>
        </w:rPr>
        <w:t xml:space="preserve">           Рассмотрение обращения заявителя (представителя заявителя) о выдачи дубликата документа, выданного по результатам предоставления муниципальной услуги, направление дубликата документа, либо мотивированного отказа в предоставлении дубликата документа осуществляется в течение 5 (пяти) рабочих дней со дня регистрации заявления. </w:t>
      </w:r>
    </w:p>
    <w:p w:rsidR="00143FB0" w:rsidRPr="008F2174" w:rsidRDefault="00143FB0" w:rsidP="00143FB0">
      <w:pPr>
        <w:pStyle w:val="a3"/>
        <w:spacing w:before="0" w:beforeAutospacing="0" w:after="0" w:afterAutospacing="0" w:line="288" w:lineRule="atLeast"/>
      </w:pPr>
      <w:r w:rsidRPr="008F2174">
        <w:rPr>
          <w:color w:val="000000"/>
        </w:rPr>
        <w:t xml:space="preserve">        </w:t>
      </w:r>
    </w:p>
    <w:p w:rsidR="00143FB0" w:rsidRPr="008F2174" w:rsidRDefault="00143FB0" w:rsidP="00143FB0">
      <w:pPr>
        <w:pStyle w:val="a3"/>
        <w:spacing w:before="0" w:beforeAutospacing="0" w:after="0" w:afterAutospacing="0" w:line="288" w:lineRule="atLeast"/>
      </w:pPr>
      <w:r w:rsidRPr="008F2174">
        <w:rPr>
          <w:color w:val="000000"/>
        </w:rPr>
        <w:t>           3.5.2.  Исчерпывающий перечень оснований для отказа в выдаче этого дубликата:</w:t>
      </w:r>
    </w:p>
    <w:p w:rsidR="00143FB0" w:rsidRPr="008F2174" w:rsidRDefault="00143FB0" w:rsidP="00143FB0">
      <w:pPr>
        <w:pStyle w:val="a3"/>
        <w:spacing w:before="0" w:beforeAutospacing="0" w:after="0" w:afterAutospacing="0" w:line="288" w:lineRule="atLeast"/>
        <w:jc w:val="both"/>
      </w:pPr>
      <w:r w:rsidRPr="008F2174">
        <w:rPr>
          <w:color w:val="000000"/>
        </w:rPr>
        <w:t>          - истечение срока хранения документа, выданного по результатам предоставления муниципальной услуги, установленный законодательством Российской Федерации.</w:t>
      </w:r>
    </w:p>
    <w:p w:rsidR="00143FB0" w:rsidRPr="008F2174" w:rsidRDefault="00143FB0" w:rsidP="00143FB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A26BD7" w:rsidP="00A26BD7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p w:rsidR="00A26BD7" w:rsidRPr="008F2174" w:rsidRDefault="00A26BD7" w:rsidP="00A26BD7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C0" w:rsidRPr="008F2174" w:rsidRDefault="00143FB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</w:t>
      </w:r>
    </w:p>
    <w:p w:rsidR="003A49C0" w:rsidRPr="008F2174" w:rsidRDefault="003A49C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3A49C0" w:rsidRPr="008F2174" w:rsidRDefault="003A49C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муниципальной услуги </w:t>
      </w:r>
    </w:p>
    <w:p w:rsidR="003A49C0" w:rsidRPr="008F2174" w:rsidRDefault="00143FB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разрешений на ввод </w:t>
      </w:r>
    </w:p>
    <w:p w:rsidR="003A49C0" w:rsidRPr="008F2174" w:rsidRDefault="00143FB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в эксплуатацию»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53" w:name="p437"/>
      <w:bookmarkEnd w:id="53"/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ПЕРЕЧЕНЬ </w:t>
      </w:r>
    </w:p>
    <w:p w:rsidR="003A49C0" w:rsidRPr="008F2174" w:rsidRDefault="003A49C0" w:rsidP="003A49C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ОБЩИХ ПРИЗНАКОВ ЗАЯВИТЕЛЕЙ, А ТАКЖЕ КОМБИНАЦИЙ </w:t>
      </w:r>
    </w:p>
    <w:p w:rsidR="003A49C0" w:rsidRPr="008F2174" w:rsidRDefault="003A49C0" w:rsidP="003A49C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ПРИЗНАКОВ ЗАЯВИТЕЛЕЙ, СООТВЕТСТВУЮЩИХ ВАРИАНТУ </w:t>
      </w:r>
    </w:p>
    <w:p w:rsidR="003A49C0" w:rsidRPr="008F2174" w:rsidRDefault="003A49C0" w:rsidP="003A49C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ПРЕДОСТАВЛЕНИЯ МУНИЦИПАЛЬНОЙ УСЛУГИ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признаки заявителя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Заявитель является физическим лицом.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Заявитель является юридическим лицом.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Заявитель является индивидуальным предпринимателем.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Обращение заявителя за выдачей разрешения на ввод объекта в эксплуатацию.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Обращение заявителя за внесением изменений в разрешение на ввод объекта в эксплуатацию.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Комбинация признаков заявителей,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соответствующих варианту предоставления муниципальной услуги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1. Физическое лицо или юридическое лицо</w:t>
      </w:r>
      <w:r w:rsidR="00143FB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индивидуальный предприниматель, обратившиеся за выдачей разрешения на ввод объекта в эксплуатацию.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2. Физическое лицо или юридическое лицо</w:t>
      </w:r>
      <w:r w:rsidR="00143FB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индивидуальный предприниматель, обратившиеся за внесением изменений в разрешение на ввод объекта в эксплуатацию.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Pr="008F2174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FB0" w:rsidRDefault="00143FB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P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143FB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</w:t>
      </w:r>
    </w:p>
    <w:p w:rsidR="003A49C0" w:rsidRPr="008F2174" w:rsidRDefault="003A49C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3A49C0" w:rsidRPr="008F2174" w:rsidRDefault="003A49C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муниципальной услуги </w:t>
      </w:r>
    </w:p>
    <w:p w:rsidR="003A49C0" w:rsidRPr="008F2174" w:rsidRDefault="00143FB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разрешений на ввод </w:t>
      </w:r>
    </w:p>
    <w:p w:rsidR="003A49C0" w:rsidRPr="008F2174" w:rsidRDefault="00143FB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в эксплуатацию»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4" w:name="p467"/>
      <w:bookmarkEnd w:id="54"/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выдаче разрешения на ввод объекта в эксплуатацию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143FB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 20___ г. </w:t>
      </w:r>
    </w:p>
    <w:p w:rsidR="003A49C0" w:rsidRPr="008F2174" w:rsidRDefault="003A49C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уполномоченного на выдачу разрешений на ввод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 в эксплуатацию органа местного самоуправления)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 </w:t>
      </w:r>
      <w:hyperlink r:id="rId48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статьей 55</w:t>
        </w:r>
      </w:hyperlink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кодекса РФ прошу выдать разрешение на ввод объекта в эксплуатацию.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СВЕДЕНИЯ О ЗАСТРОЙЩИКЕ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8482"/>
        <w:gridCol w:w="74"/>
      </w:tblGrid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Сведения о физическом лице</w:t>
            </w: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(</w:t>
            </w:r>
            <w:r w:rsidRPr="008F217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в случае если застройщиком является физическое лицо</w:t>
            </w: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):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Фамилия, имя, отчество (последнее - при наличии)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и реквизиты документа, удостоверяющего личность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Адрес проживания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ИНН </w:t>
            </w:r>
            <w:r w:rsidRPr="008F217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(для индивидуального предпринимателя)</w:t>
            </w: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ОГРНИП </w:t>
            </w:r>
            <w:r w:rsidRPr="008F217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(для индивидуального предпринимателя)</w:t>
            </w: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Сведения о юридическом лице</w:t>
            </w: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Полное наименование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ОГРН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Юридический адрес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Сведения о представителе заявителя</w:t>
            </w: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1.3.1.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Фамилия, имя, отчество (последнее - при наличии)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1.3.2.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и реквизиты документа, удостоверяющего личность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1.3.3.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Адрес проживания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1.3.4.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и реквизиты документа, подтверждающего полномочия представителя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СВЕДЕНИЯ ОБ ОБЪЕКТЕ КАПИТАЛЬНОГО СТРОИТЕЛЬСТВА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8712"/>
        <w:gridCol w:w="63"/>
      </w:tblGrid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объекта капитального строительства (этапа) в соответствии с проектной документацией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Адрес (местоположение) объекта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Кадастровый номер земельного участка (земельных участков), в пределах которого (которых) расположен объект капитального строительства </w:t>
            </w:r>
            <w:r w:rsidRPr="008F217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(заполнение не обязательно при выдаче разрешения на ввод линейного объекта)</w:t>
            </w: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СВЕДЕНИЯ О РАЗРЕШЕНИИ НА СТРОИТЕЛЬСТВО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разрешения на строительство: __________________________________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выдачи разрешения на строительство: ____________________________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СВЕДЕНИЯ В СООТВЕТСТВИИ С ЧАСТЯМИ 3.6 - 3.11 СТАТЬИ 55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ГРАДОСТРОИТЕЛЬНОГО КОДЕКСА РФ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Сведения, указанные в </w:t>
      </w:r>
      <w:hyperlink w:anchor="p555" w:history="1">
        <w:r w:rsidRPr="008F2174">
          <w:rPr>
            <w:rFonts w:ascii="Times New Roman" w:eastAsia="Times New Roman" w:hAnsi="Times New Roman" w:cs="Times New Roman"/>
            <w:b/>
            <w:bCs/>
            <w:i/>
            <w:iCs/>
            <w:color w:val="000000" w:themeColor="text1"/>
            <w:sz w:val="24"/>
            <w:szCs w:val="24"/>
            <w:lang w:eastAsia="ru-RU"/>
          </w:rPr>
          <w:t>подпунктах 4.1</w:t>
        </w:r>
      </w:hyperlink>
      <w:r w:rsidRPr="008F217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 - </w:t>
      </w:r>
      <w:hyperlink w:anchor="p567" w:history="1">
        <w:r w:rsidRPr="008F2174">
          <w:rPr>
            <w:rFonts w:ascii="Times New Roman" w:eastAsia="Times New Roman" w:hAnsi="Times New Roman" w:cs="Times New Roman"/>
            <w:b/>
            <w:bCs/>
            <w:i/>
            <w:iCs/>
            <w:color w:val="000000" w:themeColor="text1"/>
            <w:sz w:val="24"/>
            <w:szCs w:val="24"/>
            <w:lang w:eastAsia="ru-RU"/>
          </w:rPr>
          <w:t>4.5</w:t>
        </w:r>
      </w:hyperlink>
      <w:r w:rsidRPr="008F217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 заявления, не заполняются: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lastRenderedPageBreak/>
        <w:t xml:space="preserve">1) при вводе в эксплуатацию многоквартирного дома или иного объекта недвижимости, строительство, реконструкция которых осуществлялись с привлечением денежных средств участников долевого строительства в соответствии с Федеральным </w:t>
      </w:r>
      <w:hyperlink r:id="rId49" w:history="1">
        <w:r w:rsidRPr="008F2174">
          <w:rPr>
            <w:rFonts w:ascii="Times New Roman" w:eastAsia="Times New Roman" w:hAnsi="Times New Roman" w:cs="Times New Roman"/>
            <w:i/>
            <w:iCs/>
            <w:color w:val="000000" w:themeColor="text1"/>
            <w:sz w:val="24"/>
            <w:szCs w:val="24"/>
            <w:lang w:eastAsia="ru-RU"/>
          </w:rPr>
          <w:t>законом</w:t>
        </w:r>
      </w:hyperlink>
      <w:r w:rsidR="00143FB0" w:rsidRPr="008F217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от 30.12.2004 № 214-ФЗ «</w:t>
      </w:r>
      <w:r w:rsidRPr="008F217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Об участии в долевом строительстве многоквартирных домов и иных объектов недвижимости и о внесении изменений в некоторые законодате</w:t>
      </w:r>
      <w:r w:rsidR="00143FB0" w:rsidRPr="008F217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льные акты Российской Федерации»</w:t>
      </w:r>
      <w:r w:rsidRPr="008F217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, многоквартирного дома, построенного, реконструированного жилищно-строительным кооперативом;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2) в случае,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(иными лицами), не достигнуто соглашение о возникновении прав на построенные, реконструированные здание, сооружение или на все расположенные в таких здании, сооружении помещения, </w:t>
      </w:r>
      <w:proofErr w:type="spellStart"/>
      <w:r w:rsidRPr="008F217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машино</w:t>
      </w:r>
      <w:proofErr w:type="spellEnd"/>
      <w:r w:rsidRPr="008F217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-мест;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3) при вводе в эксплуатацию объекта капитального строительства, в отношении которого в соответствии с Федеральным </w:t>
      </w:r>
      <w:hyperlink r:id="rId50" w:history="1">
        <w:r w:rsidRPr="008F2174">
          <w:rPr>
            <w:rFonts w:ascii="Times New Roman" w:eastAsia="Times New Roman" w:hAnsi="Times New Roman" w:cs="Times New Roman"/>
            <w:i/>
            <w:iCs/>
            <w:color w:val="000000" w:themeColor="text1"/>
            <w:sz w:val="24"/>
            <w:szCs w:val="24"/>
            <w:lang w:eastAsia="ru-RU"/>
          </w:rPr>
          <w:t>законом</w:t>
        </w:r>
      </w:hyperlink>
      <w:r w:rsidRPr="008F217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от 2 ноября 2023 года N 509-ФЗ "Об особенностях оформления прав на отдельные виды объектов недвижимости и о внесении изменений в отдельные законодательные акты Российской Федерации" государственный кадастровый учет и (или) государственная регистрация прав не осуществляются.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Положения </w:t>
      </w:r>
      <w:hyperlink w:anchor="p555" w:history="1">
        <w:r w:rsidRPr="008F2174">
          <w:rPr>
            <w:rFonts w:ascii="Times New Roman" w:eastAsia="Times New Roman" w:hAnsi="Times New Roman" w:cs="Times New Roman"/>
            <w:i/>
            <w:iCs/>
            <w:color w:val="000000" w:themeColor="text1"/>
            <w:sz w:val="24"/>
            <w:szCs w:val="24"/>
            <w:lang w:eastAsia="ru-RU"/>
          </w:rPr>
          <w:t>подпунктов 4.1</w:t>
        </w:r>
      </w:hyperlink>
      <w:r w:rsidRPr="008F217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- </w:t>
      </w:r>
      <w:hyperlink w:anchor="p567" w:history="1">
        <w:r w:rsidRPr="008F2174">
          <w:rPr>
            <w:rFonts w:ascii="Times New Roman" w:eastAsia="Times New Roman" w:hAnsi="Times New Roman" w:cs="Times New Roman"/>
            <w:i/>
            <w:iCs/>
            <w:color w:val="000000" w:themeColor="text1"/>
            <w:sz w:val="24"/>
            <w:szCs w:val="24"/>
            <w:lang w:eastAsia="ru-RU"/>
          </w:rPr>
          <w:t>4.5</w:t>
        </w:r>
      </w:hyperlink>
      <w:r w:rsidRPr="008F217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заявления в части согласия застройщика и (или) иного лица (иных лиц) на осуществление государственной регистрации их права собственности на реконструированные здание, сооружение и (или) на расположенные в таких здании, сооружении помещения, </w:t>
      </w:r>
      <w:proofErr w:type="spellStart"/>
      <w:r w:rsidRPr="008F217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машино</w:t>
      </w:r>
      <w:proofErr w:type="spellEnd"/>
      <w:r w:rsidRPr="008F217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-места и в части осуществления такой регистрации применяются только в случаях, если в результате реконструкции здания, сооружения созданы новые или прекратили существование учтенные ранее помещения и (или) </w:t>
      </w:r>
      <w:proofErr w:type="spellStart"/>
      <w:r w:rsidRPr="008F217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машино</w:t>
      </w:r>
      <w:proofErr w:type="spellEnd"/>
      <w:r w:rsidRPr="008F217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-места в таких здании, сооружении.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8243"/>
        <w:gridCol w:w="532"/>
      </w:tblGrid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bookmarkStart w:id="55" w:name="p555"/>
            <w:bookmarkEnd w:id="55"/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Подтверждаю, что строительство, реконструкция здания, сооружения осуществлялось застройщиком без привлечения средств иных лиц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да/нет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Выражаю согласие застройщика на осуществление государственной регистрации права собственности застройщика на построенные, реконструированные здание, сооружение и (или) на все расположенные в таких здании, сооружении помещения, </w:t>
            </w:r>
            <w:proofErr w:type="spellStart"/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машино</w:t>
            </w:r>
            <w:proofErr w:type="spellEnd"/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-места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да/нет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Подтверждаю, что строительство, реконструкция здания, сооружения осуществлялось застройщиком с привлечением средств иных лиц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да/нет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Выражаю согласие застройщика и иного лица (иных лиц) на осуществление государственной регистрации права собственности застройщика и (или) указанного лица (указанных лиц) на построенные, реконструированные здание, сооружение и (или) на все расположенные в таких здании, сооружении помещения, </w:t>
            </w:r>
            <w:proofErr w:type="spellStart"/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машино</w:t>
            </w:r>
            <w:proofErr w:type="spellEnd"/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-места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да/нет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bookmarkStart w:id="56" w:name="p567"/>
            <w:bookmarkEnd w:id="56"/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4.5.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об уплате государственной пошлины за осуществление государственного кадастрового учета и (или) государственной регистрации прав (дата и номер платежного документа): ______________________________________________ </w:t>
            </w:r>
          </w:p>
        </w:tc>
      </w:tr>
      <w:tr w:rsidR="003A49C0" w:rsidRPr="008F2174" w:rsidTr="003A49C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4.6.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 xml:space="preserve">Пункт 4.6 заявления заполняется в случае, если в соответствии с Федеральным </w:t>
            </w:r>
            <w:hyperlink r:id="rId51" w:history="1">
              <w:r w:rsidRPr="008F2174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19"/>
                  <w:szCs w:val="19"/>
                  <w:lang w:eastAsia="ru-RU"/>
                </w:rPr>
                <w:t>законом</w:t>
              </w:r>
            </w:hyperlink>
            <w:r w:rsidR="00143FB0" w:rsidRPr="008F217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 xml:space="preserve"> от 02.11.2023 № 509-ФЗ «</w:t>
            </w:r>
            <w:r w:rsidRPr="008F217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Об особенностях оформления прав на отдельные виды объектов недвижимости и о внесении изменений в отдельные законодате</w:t>
            </w:r>
            <w:r w:rsidR="00143FB0" w:rsidRPr="008F217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льные акты Российской Федерации»</w:t>
            </w:r>
            <w:r w:rsidRPr="008F217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 xml:space="preserve"> в отношении объекта капитального строительства не осуществляются государственный кадастровый учет и (или) государственная регистрация прав.</w:t>
            </w: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3A49C0" w:rsidRPr="008F2174" w:rsidTr="003A49C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49C0" w:rsidRPr="008F2174" w:rsidRDefault="003A49C0" w:rsidP="003A49C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Сообщаю, что объект капитального строительства </w:t>
            </w:r>
          </w:p>
        </w:tc>
      </w:tr>
      <w:tr w:rsidR="003A49C0" w:rsidRPr="008F2174" w:rsidTr="003A49C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49C0" w:rsidRPr="008F2174" w:rsidRDefault="003A49C0" w:rsidP="003A49C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49C0" w:rsidRPr="008F2174" w:rsidRDefault="003A49C0" w:rsidP="003A49C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143FB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(указать «соответствует»</w:t>
            </w:r>
            <w:r w:rsidR="00101118"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или «не соответствует»</w:t>
            </w:r>
            <w:r w:rsidR="003A49C0"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) </w:t>
            </w:r>
          </w:p>
        </w:tc>
      </w:tr>
      <w:tr w:rsidR="003A49C0" w:rsidRPr="008F2174" w:rsidTr="003A49C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49C0" w:rsidRPr="008F2174" w:rsidRDefault="003A49C0" w:rsidP="003A49C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утвержденному Правительством Российской Федерации перечню видов (типов) находящихся в государственной собственности объектов недвижимости, в отношении которых не осуществляется государственный кадастровый учет, право собственности Российской Федерации (иного публично-правового образования), другие вещные права на которые, ограничения этих прав, обременения объектов недвижимости не подлежат государственной регистрации и сведения о которых составляют государственную тайну. </w:t>
            </w:r>
          </w:p>
        </w:tc>
      </w:tr>
    </w:tbl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5. СВЕДЕНИЯ О РАНЕЕ ВЫДАННЫХ РАЗРЕШЕНИЯХ НА ВВОД ОБЪЕКТА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ЭКСПЛУАТАЦИЮ В ОТНОШЕНИИ ЭТАПА СТРОИТЕЛЬСТВА,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РЕКОНСТРУКЦИИ ОБЪЕКТА КАПИТАЛЬНОГО СТРОИТЕЛЬСТВА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8F217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заполняется при наличии таких сведений в случае,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если подано заявление о выдаче разрешения на ввод объекта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эксплуатацию в отношении этапа строительства,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реконструкции объекта капитального строительства)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СВЕДЕНИЯ О ВОЗМОЖНОСТИ ПОЛУЧЕНИЯ РЕЗУЛЬТАТОВ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 УСЛУГИ ДРУГИМ ЗАКОННЫМ ПРЕДСТАВИТЕЛЕМ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НЕСОВЕРШЕННОЛЕТНЕГО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8F217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заполняется в случае подачи заявления о получении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муниципальной услуги законным представителем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несовершеннолетнего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3A49C0" w:rsidRPr="008F2174" w:rsidRDefault="003A49C0" w:rsidP="003A49C0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Я уведомлен(-а) о том, что результат предоставления муниципальной услуги не может быть предоставлен другому законному представителю несовершеннолетнего, если мной будет заявлено о жела</w:t>
      </w:r>
      <w:r w:rsidR="00101118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получить указанные решения «лично»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49C0" w:rsidRPr="008F2174" w:rsidRDefault="003A49C0" w:rsidP="00101118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муниципальной услуги, оформленный в форме </w:t>
      </w:r>
      <w:r w:rsidR="00101118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 на бумажном носителе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выбирается один из вариантов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8"/>
        <w:gridCol w:w="2707"/>
      </w:tblGrid>
      <w:tr w:rsidR="003A49C0" w:rsidRPr="008F2174" w:rsidTr="003A49C0">
        <w:tc>
          <w:tcPr>
            <w:tcW w:w="0" w:type="auto"/>
            <w:vMerge w:val="restart"/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1) желаю получить лично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vMerge/>
            <w:vAlign w:val="center"/>
            <w:hideMark/>
          </w:tcPr>
          <w:p w:rsidR="003A49C0" w:rsidRPr="008F2174" w:rsidRDefault="003A49C0" w:rsidP="003A49C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(подпись) </w:t>
            </w:r>
          </w:p>
        </w:tc>
      </w:tr>
      <w:tr w:rsidR="003A49C0" w:rsidRPr="008F2174" w:rsidTr="003A49C0">
        <w:tc>
          <w:tcPr>
            <w:tcW w:w="0" w:type="auto"/>
            <w:gridSpan w:val="2"/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2) разрешаю выдать другому законному представителю несовершеннолетнего </w:t>
            </w:r>
          </w:p>
        </w:tc>
      </w:tr>
      <w:tr w:rsidR="003A49C0" w:rsidRPr="008F2174" w:rsidTr="003A49C0">
        <w:tc>
          <w:tcPr>
            <w:tcW w:w="0" w:type="auto"/>
            <w:gridSpan w:val="2"/>
            <w:tcBorders>
              <w:bottom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gridSpan w:val="2"/>
            <w:tcBorders>
              <w:top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(указываются сведения о законном представителе несовершеннолетнего, не являющимся заявителем: </w:t>
            </w:r>
            <w:r w:rsidRPr="008F217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фамилия, имя, отчество (последнее - при наличии); реквизиты документа, удостоверяющего личность, который будет предъявлен при получении результата муниципальной услуги)</w:t>
            </w: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3A49C0" w:rsidRPr="008F2174" w:rsidTr="003A49C0">
        <w:tc>
          <w:tcPr>
            <w:tcW w:w="0" w:type="auto"/>
            <w:vMerge w:val="restart"/>
            <w:hideMark/>
          </w:tcPr>
          <w:p w:rsidR="003A49C0" w:rsidRPr="008F2174" w:rsidRDefault="003A49C0" w:rsidP="003A49C0">
            <w:pPr>
              <w:spacing w:after="0" w:line="288" w:lineRule="atLeast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vMerge/>
            <w:vAlign w:val="center"/>
            <w:hideMark/>
          </w:tcPr>
          <w:p w:rsidR="003A49C0" w:rsidRPr="008F2174" w:rsidRDefault="003A49C0" w:rsidP="003A49C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(подпись) </w:t>
            </w:r>
          </w:p>
        </w:tc>
      </w:tr>
    </w:tbl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КОНТАКТНЫЕ ДАННЫЕ: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телефона заявителя (по желанию): ________________________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(адреса) электронной почты заявителя (за исключением случаев, предусмотренных </w:t>
      </w:r>
      <w:hyperlink r:id="rId52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3.9 статьи 55</w:t>
        </w:r>
      </w:hyperlink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радостроительного кодекса РФ)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(адреса) электронной почты иного лица (иных лиц) в случае, если строительство или реконструкция здания, сооружения осуществлялись с привлечением </w:t>
      </w:r>
      <w:r w:rsidRPr="008F21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средств иных лиц (за исключением случаев, предусмотренных </w:t>
      </w:r>
      <w:hyperlink r:id="rId53" w:history="1">
        <w:r w:rsidRPr="008F217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3.9 статьи 55</w:t>
        </w:r>
      </w:hyperlink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кодекса РФ)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СПОСОБ ПОЛУЧЕНИЯ РЕЗУЛЬТАТА ПРЕДОСТАВЛЕНИЯ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 УСЛУГИ: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2"/>
        <w:gridCol w:w="63"/>
      </w:tblGrid>
      <w:tr w:rsidR="003A49C0" w:rsidRPr="008F2174" w:rsidTr="003A49C0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Указывается один из перечисленных способов</w:t>
            </w: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 бумажном носителе в Уполномоченном органе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 бумажном носителе почтовым отправлением по адресу, указанному в заявлении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форме электронного документа посредством Единого портала, Регионального портала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форме электронного документа с использованием Государственной информационной системы обеспечения градостроительной деятельности (при наличии технической возможности)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в форме электронного документа с использованием Единой информационной системы жилищного строительства - для застройщиков, наиме</w:t>
            </w:r>
            <w:r w:rsidR="00101118"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нования которых содержат слова «специализированный застройщик»</w:t>
            </w: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243"/>
        <w:gridCol w:w="6431"/>
      </w:tblGrid>
      <w:tr w:rsidR="003A49C0" w:rsidRPr="008F2174" w:rsidTr="003A49C0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(дата) </w:t>
            </w:r>
          </w:p>
        </w:tc>
        <w:tc>
          <w:tcPr>
            <w:tcW w:w="0" w:type="auto"/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(подпись/ФИО) </w:t>
            </w:r>
          </w:p>
        </w:tc>
      </w:tr>
    </w:tbl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118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74" w:rsidRPr="008F2174" w:rsidRDefault="008F2174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7" w:name="_GoBack"/>
      <w:bookmarkEnd w:id="57"/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118" w:rsidRPr="008F2174" w:rsidRDefault="00101118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C0" w:rsidRPr="008F2174" w:rsidRDefault="00101118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3A49C0" w:rsidRPr="008F2174" w:rsidRDefault="003A49C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муниципальной услуги </w:t>
      </w:r>
    </w:p>
    <w:p w:rsidR="003A49C0" w:rsidRPr="008F2174" w:rsidRDefault="00101118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разрешений на ввод </w:t>
      </w:r>
    </w:p>
    <w:p w:rsidR="003A49C0" w:rsidRPr="008F2174" w:rsidRDefault="00101118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в эксплуатацию»</w:t>
      </w:r>
      <w:r w:rsidR="003A49C0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8" w:name="p649"/>
      <w:bookmarkEnd w:id="58"/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внесении изменений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разрешение на ввод объекта в эксплуатацию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"___" _____________ 20___ г. </w:t>
      </w:r>
    </w:p>
    <w:p w:rsidR="003A49C0" w:rsidRPr="008F2174" w:rsidRDefault="003A49C0" w:rsidP="003A49C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уполномоченного на выдачу разрешений на ввод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 в эксплуатацию органа местного самоуправления)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внести изменения в разрешение на ввод объекта в эксплуатацию от "___" ___________ 20___ г. N __________ на объект капитального строительства ________________________________________ (наименование объекта), расположенный на земельном участке с кадастровым номером _________________________________ по адресу (местоположение) объекта: __________________________________________________________________________в связи с ________________________________________________________________ (причина внесения изменений) </w:t>
      </w:r>
    </w:p>
    <w:p w:rsidR="003A49C0" w:rsidRPr="008F2174" w:rsidRDefault="003A49C0" w:rsidP="003A49C0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СВЕДЕНИЯ О ЗАСТРОЙЩИКЕ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8482"/>
        <w:gridCol w:w="74"/>
      </w:tblGrid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Сведения о физическом лице</w:t>
            </w: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(</w:t>
            </w:r>
            <w:r w:rsidRPr="008F217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в случае если застройщиком является физическое лицо</w:t>
            </w: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):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Фамилия, имя, отчество (последние - при наличии)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и реквизиты документа, удостоверяющего личность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Адрес проживания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ИНН </w:t>
            </w:r>
            <w:r w:rsidRPr="008F217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(для индивидуального предпринимателя)</w:t>
            </w: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ОГРНИП </w:t>
            </w:r>
            <w:r w:rsidRPr="008F217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(для индивидуального предпринимателя)</w:t>
            </w: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Сведения о юридическом лице</w:t>
            </w: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Полное наименование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ОГРН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Юридический адрес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Сведения о представителе заявителя</w:t>
            </w: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1.3.1.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Фамилия, имя, отчество (последнее - при наличии)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1.3.2.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и реквизиты документа, удостоверяющего личность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1.3.3.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Адрес проживания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1.3.4.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и реквизиты документа, подтверждающего полномочия представителя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СВЕДЕНИЯ О ВОЗМОЖНОСТИ ПОЛУЧЕНИЯ РЕЗУЛЬТАТОВ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 УСЛУГИ ДРУГИМ ЗАКОННЫМ ПРЕДСТАВИТЕЛЕМ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НЕСОВЕРШЕННОЛЕТНЕГО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8F217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заполняется в случае подачи заявления о получении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муниципальной услуги законным представителем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несовершеннолетнего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3A49C0" w:rsidRPr="008F2174" w:rsidRDefault="003A49C0" w:rsidP="003A49C0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Я уведомлен(-а) о том, что результат предоставления муниципальной услуги не может быть предоставлен другому законному представителю несовершеннолетнего, если мной будет заявлено о жела</w:t>
      </w:r>
      <w:r w:rsidR="00101118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получить указанные решения «лично»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49C0" w:rsidRPr="008F2174" w:rsidRDefault="003A49C0" w:rsidP="00101118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муниципальной услуги, оформленный в форме </w:t>
      </w:r>
      <w:r w:rsidR="00101118"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 на бумажном носителе 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выбирается один из вариантов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8"/>
        <w:gridCol w:w="2707"/>
      </w:tblGrid>
      <w:tr w:rsidR="003A49C0" w:rsidRPr="008F2174" w:rsidTr="003A49C0">
        <w:tc>
          <w:tcPr>
            <w:tcW w:w="0" w:type="auto"/>
            <w:vMerge w:val="restart"/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1) желаю получить лично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vMerge/>
            <w:vAlign w:val="center"/>
            <w:hideMark/>
          </w:tcPr>
          <w:p w:rsidR="003A49C0" w:rsidRPr="008F2174" w:rsidRDefault="003A49C0" w:rsidP="003A49C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(подпись) </w:t>
            </w:r>
          </w:p>
        </w:tc>
      </w:tr>
      <w:tr w:rsidR="003A49C0" w:rsidRPr="008F2174" w:rsidTr="003A49C0">
        <w:tc>
          <w:tcPr>
            <w:tcW w:w="0" w:type="auto"/>
            <w:gridSpan w:val="2"/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2) разрешаю выдать другому законному представителю несовершеннолетнего </w:t>
            </w:r>
          </w:p>
        </w:tc>
      </w:tr>
      <w:tr w:rsidR="003A49C0" w:rsidRPr="008F2174" w:rsidTr="003A49C0">
        <w:tc>
          <w:tcPr>
            <w:tcW w:w="0" w:type="auto"/>
            <w:gridSpan w:val="2"/>
            <w:tcBorders>
              <w:bottom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gridSpan w:val="2"/>
            <w:tcBorders>
              <w:top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(указываются сведения о законном представителе несовершеннолетнего, не являющимся заявителем: </w:t>
            </w:r>
            <w:r w:rsidRPr="008F217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фамилия, имя, отчество (последнее - при наличии); реквизиты документа, удостоверяющего личность, который будет предъявлен при получении результата муниципальной услуги)</w:t>
            </w: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3A49C0" w:rsidRPr="008F2174" w:rsidTr="003A49C0">
        <w:tc>
          <w:tcPr>
            <w:tcW w:w="0" w:type="auto"/>
            <w:vMerge w:val="restart"/>
            <w:hideMark/>
          </w:tcPr>
          <w:p w:rsidR="003A49C0" w:rsidRPr="008F2174" w:rsidRDefault="003A49C0" w:rsidP="003A49C0">
            <w:pPr>
              <w:spacing w:after="0" w:line="288" w:lineRule="atLeast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vMerge/>
            <w:vAlign w:val="center"/>
            <w:hideMark/>
          </w:tcPr>
          <w:p w:rsidR="003A49C0" w:rsidRPr="008F2174" w:rsidRDefault="003A49C0" w:rsidP="003A49C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(подпись) </w:t>
            </w:r>
          </w:p>
        </w:tc>
      </w:tr>
    </w:tbl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СПОСОБ ПОЛУЧЕНИЯ РЕЗУЛЬТАТА ПРЕДОСТАВЛЕНИЯ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 УСЛУГИ: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2"/>
        <w:gridCol w:w="63"/>
      </w:tblGrid>
      <w:tr w:rsidR="003A49C0" w:rsidRPr="008F2174" w:rsidTr="003A49C0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Указывается один из перечисленных способов</w:t>
            </w: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 бумажном носителе в Уполномоченном органе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 бумажном носителе почтовым отправлением по адресу, указанному в заявлении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форме электронного документа посредством Единого портала, Регионального портала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форме электронного документа с использованием Государственной информационной системы обеспечения градостроительной деятельности (при наличии технической возможности)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форме электронного документа с использованием Единой информационной системы жилищного строительства - для застройщиков, наименования которых содержат слова "специализированный застройщик"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КОНТАКТНЫЕ ДАННЫЕ:</w:t>
      </w: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телефона заявителя (по желанию): ________________________________ </w:t>
      </w:r>
    </w:p>
    <w:p w:rsidR="003A49C0" w:rsidRPr="008F2174" w:rsidRDefault="003A49C0" w:rsidP="003A49C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(адреса) электронной почты заявителя ____________________________ </w:t>
      </w:r>
    </w:p>
    <w:p w:rsidR="003A49C0" w:rsidRPr="008F2174" w:rsidRDefault="003A49C0" w:rsidP="003A49C0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243"/>
        <w:gridCol w:w="6431"/>
      </w:tblGrid>
      <w:tr w:rsidR="003A49C0" w:rsidRPr="008F2174" w:rsidTr="003A49C0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A49C0" w:rsidRPr="008F2174" w:rsidTr="003A49C0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(дата) </w:t>
            </w:r>
          </w:p>
        </w:tc>
        <w:tc>
          <w:tcPr>
            <w:tcW w:w="0" w:type="auto"/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3A49C0" w:rsidRPr="008F2174" w:rsidRDefault="003A49C0" w:rsidP="003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F217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(подпись/ФИО) </w:t>
            </w:r>
          </w:p>
        </w:tc>
      </w:tr>
    </w:tbl>
    <w:p w:rsidR="003A49C0" w:rsidRPr="008F2174" w:rsidRDefault="003A49C0" w:rsidP="003A49C0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 w:rsidP="003A49C0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A49C0" w:rsidRPr="008F2174" w:rsidRDefault="003A49C0">
      <w:pPr>
        <w:rPr>
          <w:rFonts w:ascii="Times New Roman" w:hAnsi="Times New Roman" w:cs="Times New Roman"/>
        </w:rPr>
      </w:pPr>
    </w:p>
    <w:sectPr w:rsidR="003A49C0" w:rsidRPr="008F2174" w:rsidSect="008F217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684"/>
    <w:rsid w:val="000360BA"/>
    <w:rsid w:val="00101118"/>
    <w:rsid w:val="00143FB0"/>
    <w:rsid w:val="003A49C0"/>
    <w:rsid w:val="00465684"/>
    <w:rsid w:val="005A52E9"/>
    <w:rsid w:val="006620D6"/>
    <w:rsid w:val="007E26EC"/>
    <w:rsid w:val="0082167E"/>
    <w:rsid w:val="00830D5A"/>
    <w:rsid w:val="008F2174"/>
    <w:rsid w:val="009124D2"/>
    <w:rsid w:val="00931FAD"/>
    <w:rsid w:val="00A26BD7"/>
    <w:rsid w:val="00A77F69"/>
    <w:rsid w:val="00B252AB"/>
    <w:rsid w:val="00CD7711"/>
    <w:rsid w:val="00D430A3"/>
    <w:rsid w:val="00F1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C3D613-DD53-4D27-916F-7D2E30D1C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7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3A49C0"/>
  </w:style>
  <w:style w:type="character" w:styleId="a4">
    <w:name w:val="Hyperlink"/>
    <w:basedOn w:val="a0"/>
    <w:uiPriority w:val="99"/>
    <w:semiHidden/>
    <w:unhideWhenUsed/>
    <w:rsid w:val="003A49C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A49C0"/>
    <w:rPr>
      <w:color w:val="800080"/>
      <w:u w:val="single"/>
    </w:rPr>
  </w:style>
  <w:style w:type="paragraph" w:customStyle="1" w:styleId="docdata">
    <w:name w:val="docdata"/>
    <w:aliases w:val="docy,v5,620829,bqiaagaaeyqcaaagiaiaaaoeeakabzj4cqaaaaaaaaaaaaaaaaaaaaaaaaaaaaaaaaaaaaaaaaaaaaaaaaaaaaaaaaaaaaaaaaaaaaaaaaaaaaaaaaaaaaaaaaaaaaaaaaaaaaaaaaaaaaaaaaaaaaaaaaaaaaaaaaaaaaaaaaaaaaaaaaaaaaaaaaaaaaaaaaaaaaaaaaaaaaaaaaaaaaaaaaaaaaaaaaaaaa"/>
    <w:basedOn w:val="a"/>
    <w:rsid w:val="00143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01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011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07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1394&amp;dst=3913&amp;field=134&amp;date=09.09.2025" TargetMode="External"/><Relationship Id="rId18" Type="http://schemas.openxmlformats.org/officeDocument/2006/relationships/hyperlink" Target="https://login.consultant.ru/link/?req=doc&amp;base=LAW&amp;n=511394&amp;dst=3914&amp;field=134&amp;date=09.09.2025" TargetMode="External"/><Relationship Id="rId26" Type="http://schemas.openxmlformats.org/officeDocument/2006/relationships/hyperlink" Target="https://login.consultant.ru/link/?req=doc&amp;base=LAW&amp;n=511394&amp;dst=3613&amp;field=134&amp;date=09.09.2025" TargetMode="External"/><Relationship Id="rId39" Type="http://schemas.openxmlformats.org/officeDocument/2006/relationships/hyperlink" Target="https://login.consultant.ru/link/?req=doc&amp;base=LAW&amp;n=511394&amp;dst=3613&amp;field=134&amp;date=09.09.2025" TargetMode="External"/><Relationship Id="rId21" Type="http://schemas.openxmlformats.org/officeDocument/2006/relationships/hyperlink" Target="https://login.consultant.ru/link/?req=doc&amp;base=LAW&amp;n=500339&amp;date=09.09.2025" TargetMode="External"/><Relationship Id="rId34" Type="http://schemas.openxmlformats.org/officeDocument/2006/relationships/hyperlink" Target="https://login.consultant.ru/link/?req=doc&amp;base=LAW&amp;n=493188&amp;date=09.09.2025" TargetMode="External"/><Relationship Id="rId42" Type="http://schemas.openxmlformats.org/officeDocument/2006/relationships/hyperlink" Target="https://login.consultant.ru/link/?req=doc&amp;base=LAW&amp;n=334998&amp;date=09.09.2025" TargetMode="External"/><Relationship Id="rId47" Type="http://schemas.openxmlformats.org/officeDocument/2006/relationships/hyperlink" Target="https://login.consultant.ru/link/?req=doc&amp;base=LAW&amp;n=511394&amp;dst=2536&amp;field=134&amp;date=09.09.2025" TargetMode="External"/><Relationship Id="rId50" Type="http://schemas.openxmlformats.org/officeDocument/2006/relationships/hyperlink" Target="https://login.consultant.ru/link/?req=doc&amp;base=LAW&amp;n=461022&amp;date=09.09.2025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94633&amp;date=09.09.2025" TargetMode="External"/><Relationship Id="rId12" Type="http://schemas.openxmlformats.org/officeDocument/2006/relationships/hyperlink" Target="https://login.consultant.ru/link/?req=doc&amp;base=LAW&amp;n=511394&amp;dst=3913&amp;field=134&amp;date=09.09.2025" TargetMode="External"/><Relationship Id="rId17" Type="http://schemas.openxmlformats.org/officeDocument/2006/relationships/hyperlink" Target="https://login.consultant.ru/link/?req=doc&amp;base=LAW&amp;n=461022&amp;date=09.09.2025" TargetMode="External"/><Relationship Id="rId25" Type="http://schemas.openxmlformats.org/officeDocument/2006/relationships/hyperlink" Target="https://login.consultant.ru/link/?req=doc&amp;base=LAW&amp;n=511394&amp;dst=2910&amp;field=134&amp;date=09.09.2025" TargetMode="External"/><Relationship Id="rId33" Type="http://schemas.openxmlformats.org/officeDocument/2006/relationships/hyperlink" Target="https://login.consultant.ru/link/?req=doc&amp;base=LAW&amp;n=511394&amp;dst=2536&amp;field=134&amp;date=09.09.2025" TargetMode="External"/><Relationship Id="rId38" Type="http://schemas.openxmlformats.org/officeDocument/2006/relationships/hyperlink" Target="https://login.consultant.ru/link/?req=doc&amp;base=LAW&amp;n=511394&amp;dst=2910&amp;field=134&amp;date=09.09.2025" TargetMode="External"/><Relationship Id="rId46" Type="http://schemas.openxmlformats.org/officeDocument/2006/relationships/hyperlink" Target="https://login.consultant.ru/link/?req=doc&amp;base=LAW&amp;n=511394&amp;dst=3622&amp;field=134&amp;date=09.09.202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1394&amp;dst=3914&amp;field=134&amp;date=09.09.2025" TargetMode="External"/><Relationship Id="rId20" Type="http://schemas.openxmlformats.org/officeDocument/2006/relationships/hyperlink" Target="https://login.consultant.ru/link/?req=doc&amp;base=LAW&amp;n=493188&amp;date=09.09.2025" TargetMode="External"/><Relationship Id="rId29" Type="http://schemas.openxmlformats.org/officeDocument/2006/relationships/hyperlink" Target="https://login.consultant.ru/link/?req=doc&amp;base=RLAW210&amp;n=74607&amp;date=09.09.2025" TargetMode="External"/><Relationship Id="rId41" Type="http://schemas.openxmlformats.org/officeDocument/2006/relationships/hyperlink" Target="https://login.consultant.ru/link/?req=doc&amp;base=LAW&amp;n=511394&amp;dst=3808&amp;field=134&amp;date=09.09.2025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19037&amp;dst=100015&amp;field=134&amp;date=09.09.2025" TargetMode="External"/><Relationship Id="rId11" Type="http://schemas.openxmlformats.org/officeDocument/2006/relationships/hyperlink" Target="https://login.consultant.ru/link/?req=doc&amp;base=LAW&amp;n=511394&amp;dst=3914&amp;field=134&amp;date=09.09.2025" TargetMode="External"/><Relationship Id="rId24" Type="http://schemas.openxmlformats.org/officeDocument/2006/relationships/hyperlink" Target="https://login.consultant.ru/link/?req=doc&amp;base=LAW&amp;n=511394&amp;dst=3554&amp;field=134&amp;date=09.09.2025" TargetMode="External"/><Relationship Id="rId32" Type="http://schemas.openxmlformats.org/officeDocument/2006/relationships/hyperlink" Target="https://login.consultant.ru/link/?req=doc&amp;base=LAW&amp;n=511394&amp;dst=3622&amp;field=134&amp;date=09.09.2025" TargetMode="External"/><Relationship Id="rId37" Type="http://schemas.openxmlformats.org/officeDocument/2006/relationships/hyperlink" Target="https://login.consultant.ru/link/?req=doc&amp;base=LAW&amp;n=511394&amp;dst=3554&amp;field=134&amp;date=09.09.2025" TargetMode="External"/><Relationship Id="rId40" Type="http://schemas.openxmlformats.org/officeDocument/2006/relationships/hyperlink" Target="https://login.consultant.ru/link/?req=doc&amp;base=LAW&amp;n=511394&amp;dst=3567&amp;field=134&amp;date=09.09.2025" TargetMode="External"/><Relationship Id="rId45" Type="http://schemas.openxmlformats.org/officeDocument/2006/relationships/hyperlink" Target="https://login.consultant.ru/link/?req=doc&amp;base=LAW&amp;n=511394&amp;dst=3622&amp;field=134&amp;date=09.09.2025" TargetMode="External"/><Relationship Id="rId53" Type="http://schemas.openxmlformats.org/officeDocument/2006/relationships/hyperlink" Target="https://login.consultant.ru/link/?req=doc&amp;base=LAW&amp;n=511394&amp;dst=3914&amp;field=134&amp;date=09.09.2025" TargetMode="External"/><Relationship Id="rId5" Type="http://schemas.openxmlformats.org/officeDocument/2006/relationships/hyperlink" Target="https://login.consultant.ru/link/?req=doc&amp;base=LAW&amp;n=502622&amp;dst=51&amp;field=134&amp;date=09.09.2025" TargetMode="External"/><Relationship Id="rId15" Type="http://schemas.openxmlformats.org/officeDocument/2006/relationships/hyperlink" Target="https://login.consultant.ru/link/?req=doc&amp;base=LAW&amp;n=511394&amp;dst=3914&amp;field=134&amp;date=09.09.2025" TargetMode="External"/><Relationship Id="rId23" Type="http://schemas.openxmlformats.org/officeDocument/2006/relationships/hyperlink" Target="https://login.consultant.ru/link/?req=doc&amp;base=LAW&amp;n=511394&amp;dst=3909&amp;field=134&amp;date=09.09.2025" TargetMode="External"/><Relationship Id="rId28" Type="http://schemas.openxmlformats.org/officeDocument/2006/relationships/hyperlink" Target="https://login.consultant.ru/link/?req=doc&amp;base=LAW&amp;n=334998&amp;date=09.09.2025" TargetMode="External"/><Relationship Id="rId36" Type="http://schemas.openxmlformats.org/officeDocument/2006/relationships/hyperlink" Target="https://login.consultant.ru/link/?req=doc&amp;base=LAW&amp;n=511394&amp;dst=3808&amp;field=134&amp;date=09.09.2025" TargetMode="External"/><Relationship Id="rId49" Type="http://schemas.openxmlformats.org/officeDocument/2006/relationships/hyperlink" Target="https://login.consultant.ru/link/?req=doc&amp;base=LAW&amp;n=494633&amp;date=09.09.2025" TargetMode="External"/><Relationship Id="rId10" Type="http://schemas.openxmlformats.org/officeDocument/2006/relationships/hyperlink" Target="https://login.consultant.ru/link/?req=doc&amp;base=LAW&amp;n=334998&amp;date=09.09.2025" TargetMode="External"/><Relationship Id="rId19" Type="http://schemas.openxmlformats.org/officeDocument/2006/relationships/hyperlink" Target="https://login.consultant.ru/link/?req=doc&amp;base=LAW&amp;n=511394&amp;dst=3914&amp;field=134&amp;date=09.09.2025" TargetMode="External"/><Relationship Id="rId31" Type="http://schemas.openxmlformats.org/officeDocument/2006/relationships/hyperlink" Target="https://login.consultant.ru/link/?req=doc&amp;base=LAW&amp;n=511394&amp;dst=3622&amp;field=134&amp;date=09.09.2025" TargetMode="External"/><Relationship Id="rId44" Type="http://schemas.openxmlformats.org/officeDocument/2006/relationships/hyperlink" Target="https://login.consultant.ru/link/?req=doc&amp;base=LAW&amp;n=511394&amp;dst=3567&amp;field=134&amp;date=09.09.2025" TargetMode="External"/><Relationship Id="rId52" Type="http://schemas.openxmlformats.org/officeDocument/2006/relationships/hyperlink" Target="https://login.consultant.ru/link/?req=doc&amp;base=LAW&amp;n=511394&amp;dst=3914&amp;field=134&amp;date=09.09.2025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ogin.consultant.ru/link/?req=doc&amp;base=LAW&amp;n=445069&amp;dst=100016&amp;field=134&amp;date=09.09.2025" TargetMode="External"/><Relationship Id="rId14" Type="http://schemas.openxmlformats.org/officeDocument/2006/relationships/hyperlink" Target="https://login.consultant.ru/link/?req=doc&amp;base=LAW&amp;n=511394&amp;dst=3913&amp;field=134&amp;date=09.09.2025" TargetMode="External"/><Relationship Id="rId22" Type="http://schemas.openxmlformats.org/officeDocument/2006/relationships/hyperlink" Target="https://login.consultant.ru/link/?req=doc&amp;base=LAW&amp;n=461022&amp;date=09.09.2025" TargetMode="External"/><Relationship Id="rId27" Type="http://schemas.openxmlformats.org/officeDocument/2006/relationships/hyperlink" Target="https://login.consultant.ru/link/?req=doc&amp;base=LAW&amp;n=511394&amp;dst=3567&amp;field=134&amp;date=09.09.2025" TargetMode="External"/><Relationship Id="rId30" Type="http://schemas.openxmlformats.org/officeDocument/2006/relationships/hyperlink" Target="https://login.consultant.ru/link/?req=doc&amp;base=LAW&amp;n=511394&amp;dst=3567&amp;field=134&amp;date=09.09.2025" TargetMode="External"/><Relationship Id="rId35" Type="http://schemas.openxmlformats.org/officeDocument/2006/relationships/hyperlink" Target="https://login.consultant.ru/link/?req=doc&amp;base=LAW&amp;n=500339&amp;date=09.09.2025" TargetMode="External"/><Relationship Id="rId43" Type="http://schemas.openxmlformats.org/officeDocument/2006/relationships/hyperlink" Target="https://login.consultant.ru/link/?req=doc&amp;base=RLAW210&amp;n=74607&amp;date=09.09.2025" TargetMode="External"/><Relationship Id="rId48" Type="http://schemas.openxmlformats.org/officeDocument/2006/relationships/hyperlink" Target="https://login.consultant.ru/link/?req=doc&amp;base=LAW&amp;n=511394&amp;dst=100880&amp;field=134&amp;date=09.09.2025" TargetMode="External"/><Relationship Id="rId8" Type="http://schemas.openxmlformats.org/officeDocument/2006/relationships/hyperlink" Target="https://login.consultant.ru/link/?req=doc&amp;base=LAW&amp;n=494633&amp;date=09.09.2025" TargetMode="External"/><Relationship Id="rId51" Type="http://schemas.openxmlformats.org/officeDocument/2006/relationships/hyperlink" Target="https://login.consultant.ru/link/?req=doc&amp;base=LAW&amp;n=461022&amp;date=09.09.2025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14552</Words>
  <Characters>82951</Characters>
  <Application>Microsoft Office Word</Application>
  <DocSecurity>0</DocSecurity>
  <Lines>691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 Вазиховна Морозова</dc:creator>
  <cp:keywords/>
  <dc:description/>
  <cp:lastModifiedBy>Татьяна Сергеевна Ким</cp:lastModifiedBy>
  <cp:revision>2</cp:revision>
  <cp:lastPrinted>2025-09-09T02:30:00Z</cp:lastPrinted>
  <dcterms:created xsi:type="dcterms:W3CDTF">2025-09-21T22:55:00Z</dcterms:created>
  <dcterms:modified xsi:type="dcterms:W3CDTF">2025-09-21T22:55:00Z</dcterms:modified>
</cp:coreProperties>
</file>