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556" w:rsidRDefault="007E3556" w:rsidP="007E3556">
      <w:pPr>
        <w:spacing w:after="120"/>
        <w:ind w:right="-1"/>
        <w:jc w:val="center"/>
        <w:rPr>
          <w:sz w:val="18"/>
          <w:szCs w:val="18"/>
        </w:rPr>
      </w:pPr>
      <w:r>
        <w:rPr>
          <w:noProof/>
          <w:sz w:val="20"/>
          <w:szCs w:val="20"/>
        </w:rPr>
        <w:drawing>
          <wp:inline distT="0" distB="0" distL="0" distR="0" wp14:anchorId="548502A9" wp14:editId="0DC3E3CA">
            <wp:extent cx="700424" cy="86677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63" cy="867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556" w:rsidRPr="00EF60F2" w:rsidRDefault="007E3556" w:rsidP="007E3556">
      <w:pPr>
        <w:spacing w:after="120"/>
        <w:jc w:val="center"/>
        <w:rPr>
          <w:b/>
          <w:bCs/>
          <w:spacing w:val="100"/>
          <w:sz w:val="32"/>
          <w:szCs w:val="32"/>
        </w:rPr>
      </w:pPr>
      <w:r w:rsidRPr="00EF60F2">
        <w:rPr>
          <w:b/>
          <w:bCs/>
          <w:spacing w:val="100"/>
          <w:sz w:val="32"/>
          <w:szCs w:val="32"/>
        </w:rPr>
        <w:t>ПОСТАНОВЛЕНИЕ</w:t>
      </w:r>
    </w:p>
    <w:p w:rsidR="007E3556" w:rsidRPr="00EF60F2" w:rsidRDefault="007E3556" w:rsidP="007E3556">
      <w:pPr>
        <w:keepNext/>
        <w:spacing w:line="360" w:lineRule="auto"/>
        <w:jc w:val="center"/>
        <w:outlineLvl w:val="0"/>
        <w:rPr>
          <w:sz w:val="32"/>
          <w:szCs w:val="32"/>
        </w:rPr>
      </w:pPr>
      <w:r w:rsidRPr="00EF60F2">
        <w:rPr>
          <w:sz w:val="32"/>
          <w:szCs w:val="32"/>
        </w:rPr>
        <w:t>АДМИНИСТРАЦИИ</w:t>
      </w:r>
    </w:p>
    <w:p w:rsidR="007E3556" w:rsidRPr="00EF60F2" w:rsidRDefault="007E3556" w:rsidP="007E3556">
      <w:pPr>
        <w:keepNext/>
        <w:spacing w:line="360" w:lineRule="auto"/>
        <w:jc w:val="center"/>
        <w:outlineLvl w:val="0"/>
        <w:rPr>
          <w:sz w:val="32"/>
          <w:szCs w:val="32"/>
        </w:rPr>
      </w:pPr>
      <w:r w:rsidRPr="00EF60F2">
        <w:rPr>
          <w:sz w:val="32"/>
          <w:szCs w:val="32"/>
        </w:rPr>
        <w:t xml:space="preserve"> АНИВСКОГО МУНИЦИПАЛЬНОГО ОКРУГА</w:t>
      </w:r>
    </w:p>
    <w:p w:rsidR="007E3556" w:rsidRPr="00EF60F2" w:rsidRDefault="007E3556" w:rsidP="007E3556">
      <w:pPr>
        <w:keepNext/>
        <w:spacing w:line="360" w:lineRule="auto"/>
        <w:jc w:val="center"/>
        <w:outlineLvl w:val="0"/>
        <w:rPr>
          <w:sz w:val="32"/>
          <w:szCs w:val="32"/>
        </w:rPr>
      </w:pPr>
      <w:r w:rsidRPr="00EF60F2">
        <w:rPr>
          <w:sz w:val="32"/>
          <w:szCs w:val="32"/>
        </w:rPr>
        <w:t>САХАЛИНСКОЙ ОБЛАСТИ</w:t>
      </w:r>
    </w:p>
    <w:tbl>
      <w:tblPr>
        <w:tblW w:w="567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8"/>
        <w:gridCol w:w="2390"/>
        <w:gridCol w:w="180"/>
        <w:gridCol w:w="360"/>
        <w:gridCol w:w="2292"/>
      </w:tblGrid>
      <w:tr w:rsidR="007E3556" w:rsidRPr="00EF60F2" w:rsidTr="00337260">
        <w:trPr>
          <w:jc w:val="center"/>
        </w:trPr>
        <w:tc>
          <w:tcPr>
            <w:tcW w:w="447" w:type="dxa"/>
            <w:hideMark/>
          </w:tcPr>
          <w:p w:rsidR="007E3556" w:rsidRPr="00EF60F2" w:rsidRDefault="007E3556" w:rsidP="00337260">
            <w:pPr>
              <w:jc w:val="right"/>
              <w:rPr>
                <w:sz w:val="26"/>
                <w:szCs w:val="26"/>
              </w:rPr>
            </w:pPr>
            <w:r w:rsidRPr="00EF60F2">
              <w:rPr>
                <w:sz w:val="26"/>
                <w:szCs w:val="26"/>
              </w:rPr>
              <w:t>от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3556" w:rsidRPr="00EF60F2" w:rsidRDefault="007E3556" w:rsidP="003372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Pr="00EF60F2">
              <w:rPr>
                <w:sz w:val="26"/>
                <w:szCs w:val="26"/>
              </w:rPr>
              <w:t xml:space="preserve"> октября 2026 </w:t>
            </w:r>
          </w:p>
        </w:tc>
        <w:tc>
          <w:tcPr>
            <w:tcW w:w="180" w:type="dxa"/>
          </w:tcPr>
          <w:p w:rsidR="007E3556" w:rsidRPr="00EF60F2" w:rsidRDefault="007E3556" w:rsidP="00337260">
            <w:pPr>
              <w:jc w:val="right"/>
              <w:rPr>
                <w:noProof/>
                <w:sz w:val="26"/>
                <w:szCs w:val="26"/>
              </w:rPr>
            </w:pPr>
          </w:p>
        </w:tc>
        <w:tc>
          <w:tcPr>
            <w:tcW w:w="360" w:type="dxa"/>
            <w:hideMark/>
          </w:tcPr>
          <w:p w:rsidR="007E3556" w:rsidRPr="00EF60F2" w:rsidRDefault="007E3556" w:rsidP="00337260">
            <w:pPr>
              <w:jc w:val="right"/>
              <w:rPr>
                <w:noProof/>
                <w:sz w:val="26"/>
                <w:szCs w:val="26"/>
              </w:rPr>
            </w:pPr>
            <w:r w:rsidRPr="00EF60F2">
              <w:rPr>
                <w:sz w:val="26"/>
                <w:szCs w:val="26"/>
              </w:rPr>
              <w:t>№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3556" w:rsidRPr="00EF60F2" w:rsidRDefault="007E3556" w:rsidP="00337260">
            <w:pPr>
              <w:jc w:val="center"/>
              <w:rPr>
                <w:sz w:val="26"/>
                <w:szCs w:val="26"/>
              </w:rPr>
            </w:pPr>
            <w:r w:rsidRPr="00EF60F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394</w:t>
            </w:r>
            <w:r w:rsidRPr="00EF60F2">
              <w:rPr>
                <w:sz w:val="26"/>
                <w:szCs w:val="26"/>
              </w:rPr>
              <w:t>-па</w:t>
            </w:r>
          </w:p>
        </w:tc>
      </w:tr>
    </w:tbl>
    <w:p w:rsidR="007E3556" w:rsidRDefault="007E3556" w:rsidP="007E3556">
      <w:pPr>
        <w:spacing w:before="480" w:after="360" w:line="180" w:lineRule="auto"/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>г. Анива</w:t>
      </w:r>
    </w:p>
    <w:p w:rsidR="00224680" w:rsidRPr="007E3556" w:rsidRDefault="003D0162" w:rsidP="006A0999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26"/>
          <w:szCs w:val="26"/>
        </w:rPr>
      </w:pPr>
      <w:r w:rsidRPr="007E3556">
        <w:rPr>
          <w:b/>
          <w:bCs/>
          <w:sz w:val="26"/>
          <w:szCs w:val="26"/>
        </w:rPr>
        <w:t>О внесении</w:t>
      </w:r>
      <w:r w:rsidR="000B1705" w:rsidRPr="007E3556">
        <w:rPr>
          <w:b/>
          <w:bCs/>
          <w:sz w:val="26"/>
          <w:szCs w:val="26"/>
        </w:rPr>
        <w:t xml:space="preserve"> изменений</w:t>
      </w:r>
      <w:r w:rsidR="00E603C3" w:rsidRPr="007E3556">
        <w:rPr>
          <w:b/>
          <w:bCs/>
          <w:sz w:val="26"/>
          <w:szCs w:val="26"/>
        </w:rPr>
        <w:t xml:space="preserve"> в постановление</w:t>
      </w:r>
      <w:r w:rsidR="003D709F" w:rsidRPr="007E3556">
        <w:rPr>
          <w:b/>
          <w:bCs/>
          <w:sz w:val="26"/>
          <w:szCs w:val="26"/>
        </w:rPr>
        <w:t xml:space="preserve"> администрации Анивского муниципального </w:t>
      </w:r>
      <w:r w:rsidR="00026C6B" w:rsidRPr="007E3556">
        <w:rPr>
          <w:b/>
          <w:bCs/>
          <w:sz w:val="26"/>
          <w:szCs w:val="26"/>
        </w:rPr>
        <w:t>округа Сахалинской области</w:t>
      </w:r>
      <w:r w:rsidR="00E603C3" w:rsidRPr="007E3556">
        <w:rPr>
          <w:b/>
          <w:bCs/>
          <w:sz w:val="26"/>
          <w:szCs w:val="26"/>
        </w:rPr>
        <w:t xml:space="preserve"> </w:t>
      </w:r>
      <w:r w:rsidRPr="007E3556">
        <w:rPr>
          <w:b/>
          <w:bCs/>
          <w:sz w:val="26"/>
          <w:szCs w:val="26"/>
        </w:rPr>
        <w:t xml:space="preserve">от </w:t>
      </w:r>
      <w:r w:rsidR="00721689" w:rsidRPr="007E3556">
        <w:rPr>
          <w:b/>
          <w:bCs/>
          <w:sz w:val="26"/>
          <w:szCs w:val="26"/>
        </w:rPr>
        <w:t>25.09.2026 № 3045</w:t>
      </w:r>
      <w:r w:rsidRPr="007E3556">
        <w:rPr>
          <w:b/>
          <w:bCs/>
          <w:sz w:val="26"/>
          <w:szCs w:val="26"/>
        </w:rPr>
        <w:t xml:space="preserve">-па </w:t>
      </w:r>
      <w:r w:rsidR="000B1705" w:rsidRPr="007E3556">
        <w:rPr>
          <w:b/>
          <w:bCs/>
          <w:sz w:val="26"/>
          <w:szCs w:val="26"/>
        </w:rPr>
        <w:t>«</w:t>
      </w:r>
      <w:r w:rsidR="00693790" w:rsidRPr="007E3556">
        <w:rPr>
          <w:b/>
          <w:bCs/>
          <w:sz w:val="26"/>
          <w:szCs w:val="26"/>
        </w:rPr>
        <w:t xml:space="preserve">О </w:t>
      </w:r>
      <w:r w:rsidR="009A4487" w:rsidRPr="007E3556">
        <w:rPr>
          <w:b/>
          <w:bCs/>
          <w:sz w:val="26"/>
          <w:szCs w:val="26"/>
        </w:rPr>
        <w:t xml:space="preserve">подготовке проекта о внесении изменений в Правила землепользования и застройки на территории Анивского </w:t>
      </w:r>
      <w:r w:rsidR="002D1E28" w:rsidRPr="007E3556">
        <w:rPr>
          <w:b/>
          <w:bCs/>
          <w:sz w:val="26"/>
          <w:szCs w:val="26"/>
        </w:rPr>
        <w:t>муниципального</w:t>
      </w:r>
      <w:r w:rsidR="009A4487" w:rsidRPr="007E3556">
        <w:rPr>
          <w:b/>
          <w:bCs/>
          <w:sz w:val="26"/>
          <w:szCs w:val="26"/>
        </w:rPr>
        <w:t xml:space="preserve"> округа и об отклонении предложений о внесении изменений в Правила землепользования и застройки</w:t>
      </w:r>
      <w:r w:rsidR="002D1E28" w:rsidRPr="007E3556">
        <w:rPr>
          <w:b/>
          <w:bCs/>
          <w:sz w:val="26"/>
          <w:szCs w:val="26"/>
        </w:rPr>
        <w:t xml:space="preserve"> на территории Анивского муниципальн</w:t>
      </w:r>
      <w:r w:rsidR="009A4487" w:rsidRPr="007E3556">
        <w:rPr>
          <w:b/>
          <w:bCs/>
          <w:sz w:val="26"/>
          <w:szCs w:val="26"/>
        </w:rPr>
        <w:t>ого округа</w:t>
      </w:r>
      <w:r w:rsidRPr="007E3556">
        <w:rPr>
          <w:b/>
          <w:bCs/>
          <w:sz w:val="26"/>
          <w:szCs w:val="26"/>
        </w:rPr>
        <w:t>»</w:t>
      </w:r>
    </w:p>
    <w:p w:rsidR="00693790" w:rsidRPr="00442729" w:rsidRDefault="00693790" w:rsidP="006A0999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16"/>
          <w:szCs w:val="28"/>
        </w:rPr>
      </w:pPr>
    </w:p>
    <w:p w:rsidR="00693790" w:rsidRPr="00442729" w:rsidRDefault="00693790" w:rsidP="006A0999">
      <w:pPr>
        <w:widowControl w:val="0"/>
        <w:autoSpaceDE w:val="0"/>
        <w:autoSpaceDN w:val="0"/>
        <w:adjustRightInd w:val="0"/>
        <w:jc w:val="center"/>
        <w:rPr>
          <w:sz w:val="14"/>
        </w:rPr>
      </w:pPr>
    </w:p>
    <w:p w:rsidR="00693790" w:rsidRPr="007E3556" w:rsidRDefault="009A4487" w:rsidP="007E3556">
      <w:pPr>
        <w:ind w:firstLine="709"/>
        <w:jc w:val="both"/>
        <w:rPr>
          <w:b/>
          <w:sz w:val="25"/>
          <w:szCs w:val="25"/>
        </w:rPr>
      </w:pPr>
      <w:r w:rsidRPr="007E3556">
        <w:rPr>
          <w:sz w:val="25"/>
          <w:szCs w:val="25"/>
        </w:rPr>
        <w:t>В соответствии со статьями 30, 31, 33 Градостроительно</w:t>
      </w:r>
      <w:r w:rsidR="00026C6B" w:rsidRPr="007E3556">
        <w:rPr>
          <w:sz w:val="25"/>
          <w:szCs w:val="25"/>
        </w:rPr>
        <w:t>го кодекса российской Федерации,</w:t>
      </w:r>
      <w:r w:rsidRPr="007E3556">
        <w:rPr>
          <w:sz w:val="25"/>
          <w:szCs w:val="25"/>
        </w:rPr>
        <w:t xml:space="preserve"> статьей 16 Федерального закона от 06.10.2003 № 131-ФЗ «Об общих принципах организации местного самоуправления в Российской Федерации</w:t>
      </w:r>
      <w:r w:rsidR="00D01D13" w:rsidRPr="007E3556">
        <w:rPr>
          <w:sz w:val="25"/>
          <w:szCs w:val="25"/>
        </w:rPr>
        <w:t xml:space="preserve">, </w:t>
      </w:r>
      <w:r w:rsidR="00003B19" w:rsidRPr="007E3556">
        <w:rPr>
          <w:sz w:val="25"/>
          <w:szCs w:val="25"/>
        </w:rPr>
        <w:t>на основании постановления администрации Анивского городского округа от 20.10.2022 № 2967-па «Об утверждении Положения по подготовке проекта Правил землепользования и застройки на территории Анивского городского округа», с учетом рекомендаций</w:t>
      </w:r>
      <w:r w:rsidR="00521E8C" w:rsidRPr="007E3556">
        <w:rPr>
          <w:sz w:val="25"/>
          <w:szCs w:val="25"/>
        </w:rPr>
        <w:t xml:space="preserve">, содержащихся в заключении от </w:t>
      </w:r>
      <w:r w:rsidR="00721689" w:rsidRPr="007E3556">
        <w:rPr>
          <w:sz w:val="25"/>
          <w:szCs w:val="25"/>
        </w:rPr>
        <w:t xml:space="preserve">25.09.2026 </w:t>
      </w:r>
      <w:r w:rsidR="00003B19" w:rsidRPr="007E3556">
        <w:rPr>
          <w:sz w:val="25"/>
          <w:szCs w:val="25"/>
        </w:rPr>
        <w:t xml:space="preserve">Комиссии по подготовке проекта Правил землепользования и застройки на территории Анивского </w:t>
      </w:r>
      <w:r w:rsidR="00026C6B" w:rsidRPr="007E3556">
        <w:rPr>
          <w:sz w:val="25"/>
          <w:szCs w:val="25"/>
        </w:rPr>
        <w:t xml:space="preserve">муниципального </w:t>
      </w:r>
      <w:r w:rsidR="00003B19" w:rsidRPr="007E3556">
        <w:rPr>
          <w:sz w:val="25"/>
          <w:szCs w:val="25"/>
        </w:rPr>
        <w:t xml:space="preserve">округа, </w:t>
      </w:r>
      <w:r w:rsidR="002D1E28" w:rsidRPr="007E3556">
        <w:rPr>
          <w:sz w:val="25"/>
          <w:szCs w:val="25"/>
        </w:rPr>
        <w:t xml:space="preserve">руководствуясь статьей </w:t>
      </w:r>
      <w:r w:rsidR="00D808A1" w:rsidRPr="007E3556">
        <w:rPr>
          <w:sz w:val="25"/>
          <w:szCs w:val="25"/>
        </w:rPr>
        <w:t>11</w:t>
      </w:r>
      <w:r w:rsidR="00693790" w:rsidRPr="007E3556">
        <w:rPr>
          <w:sz w:val="25"/>
          <w:szCs w:val="25"/>
        </w:rPr>
        <w:t xml:space="preserve"> Устава </w:t>
      </w:r>
      <w:r w:rsidR="00B6306E" w:rsidRPr="007E3556">
        <w:rPr>
          <w:sz w:val="25"/>
          <w:szCs w:val="25"/>
        </w:rPr>
        <w:t>Анивского муниципального округа</w:t>
      </w:r>
      <w:r w:rsidR="00693790" w:rsidRPr="007E3556">
        <w:rPr>
          <w:sz w:val="25"/>
          <w:szCs w:val="25"/>
        </w:rPr>
        <w:t xml:space="preserve">, администрация Анивского </w:t>
      </w:r>
      <w:r w:rsidR="00B6306E" w:rsidRPr="007E3556">
        <w:rPr>
          <w:sz w:val="25"/>
          <w:szCs w:val="25"/>
        </w:rPr>
        <w:t>муниципального</w:t>
      </w:r>
      <w:r w:rsidR="00693790" w:rsidRPr="007E3556">
        <w:rPr>
          <w:sz w:val="25"/>
          <w:szCs w:val="25"/>
        </w:rPr>
        <w:t xml:space="preserve"> округа </w:t>
      </w:r>
      <w:r w:rsidR="00693790" w:rsidRPr="007E3556">
        <w:rPr>
          <w:b/>
          <w:sz w:val="25"/>
          <w:szCs w:val="25"/>
        </w:rPr>
        <w:t>п о с т а н о в л я е т:</w:t>
      </w:r>
    </w:p>
    <w:p w:rsidR="00107B00" w:rsidRPr="007E3556" w:rsidRDefault="00107B00" w:rsidP="00ED1B40">
      <w:pPr>
        <w:pStyle w:val="a4"/>
        <w:numPr>
          <w:ilvl w:val="0"/>
          <w:numId w:val="10"/>
        </w:numPr>
        <w:tabs>
          <w:tab w:val="lef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5"/>
          <w:szCs w:val="25"/>
        </w:rPr>
      </w:pPr>
      <w:r w:rsidRPr="007E3556">
        <w:rPr>
          <w:rFonts w:ascii="Times New Roman" w:hAnsi="Times New Roman"/>
          <w:color w:val="000000"/>
          <w:sz w:val="25"/>
          <w:szCs w:val="25"/>
        </w:rPr>
        <w:t xml:space="preserve">Внести </w:t>
      </w:r>
      <w:r w:rsidR="00B712B6" w:rsidRPr="007E3556">
        <w:rPr>
          <w:rFonts w:ascii="Times New Roman" w:hAnsi="Times New Roman"/>
          <w:color w:val="000000"/>
          <w:sz w:val="25"/>
          <w:szCs w:val="25"/>
        </w:rPr>
        <w:t>изменение в постановление</w:t>
      </w:r>
      <w:r w:rsidRPr="007E3556">
        <w:rPr>
          <w:rFonts w:ascii="Times New Roman" w:hAnsi="Times New Roman"/>
          <w:color w:val="000000"/>
          <w:sz w:val="25"/>
          <w:szCs w:val="25"/>
        </w:rPr>
        <w:t xml:space="preserve"> Администрации Анивского муниципального округа Сахалинской области от </w:t>
      </w:r>
      <w:r w:rsidR="00721689" w:rsidRPr="007E3556">
        <w:rPr>
          <w:rFonts w:ascii="Times New Roman" w:hAnsi="Times New Roman"/>
          <w:color w:val="000000"/>
          <w:sz w:val="25"/>
          <w:szCs w:val="25"/>
        </w:rPr>
        <w:t>25.09.2026 № 3045</w:t>
      </w:r>
      <w:r w:rsidRPr="007E3556">
        <w:rPr>
          <w:rFonts w:ascii="Times New Roman" w:hAnsi="Times New Roman"/>
          <w:color w:val="000000"/>
          <w:sz w:val="25"/>
          <w:szCs w:val="25"/>
        </w:rPr>
        <w:t>-па «О подготовке проекта о внесении изменений в Правила землепользования и застройки на территории Анивского муниципального округа и об отклонении предложений о внесении изменений в Правила землепользования и застройки на территории Анивского муниципального округа» (далее – Постановление), следующие изменения:</w:t>
      </w:r>
    </w:p>
    <w:p w:rsidR="003D0162" w:rsidRPr="007E3556" w:rsidRDefault="00422934" w:rsidP="00B712B6">
      <w:pPr>
        <w:pStyle w:val="a4"/>
        <w:numPr>
          <w:ilvl w:val="1"/>
          <w:numId w:val="10"/>
        </w:numPr>
        <w:shd w:val="clear" w:color="auto" w:fill="FFFFFF"/>
        <w:tabs>
          <w:tab w:val="left" w:pos="567"/>
          <w:tab w:val="left" w:pos="1276"/>
        </w:tabs>
        <w:spacing w:after="0" w:line="240" w:lineRule="auto"/>
        <w:ind w:left="0" w:firstLine="680"/>
        <w:contextualSpacing w:val="0"/>
        <w:jc w:val="both"/>
        <w:rPr>
          <w:rFonts w:ascii="Times New Roman" w:hAnsi="Times New Roman"/>
          <w:sz w:val="25"/>
          <w:szCs w:val="25"/>
        </w:rPr>
      </w:pPr>
      <w:r w:rsidRPr="007E3556">
        <w:rPr>
          <w:rFonts w:ascii="Times New Roman" w:hAnsi="Times New Roman"/>
          <w:sz w:val="25"/>
          <w:szCs w:val="25"/>
        </w:rPr>
        <w:t xml:space="preserve">Изложить </w:t>
      </w:r>
      <w:proofErr w:type="spellStart"/>
      <w:r w:rsidRPr="007E3556">
        <w:rPr>
          <w:rFonts w:ascii="Times New Roman" w:hAnsi="Times New Roman"/>
          <w:sz w:val="25"/>
          <w:szCs w:val="25"/>
        </w:rPr>
        <w:t>пп</w:t>
      </w:r>
      <w:proofErr w:type="spellEnd"/>
      <w:r w:rsidRPr="007E3556">
        <w:rPr>
          <w:rFonts w:ascii="Times New Roman" w:hAnsi="Times New Roman"/>
          <w:sz w:val="25"/>
          <w:szCs w:val="25"/>
        </w:rPr>
        <w:t>. 1.7</w:t>
      </w:r>
      <w:r w:rsidR="00B712B6" w:rsidRPr="007E3556">
        <w:rPr>
          <w:rFonts w:ascii="Times New Roman" w:hAnsi="Times New Roman"/>
          <w:sz w:val="25"/>
          <w:szCs w:val="25"/>
        </w:rPr>
        <w:t xml:space="preserve"> п.1 Постановления</w:t>
      </w:r>
      <w:r w:rsidR="00107B00" w:rsidRPr="007E3556">
        <w:rPr>
          <w:rFonts w:ascii="Times New Roman" w:hAnsi="Times New Roman"/>
          <w:sz w:val="25"/>
          <w:szCs w:val="25"/>
        </w:rPr>
        <w:t xml:space="preserve"> </w:t>
      </w:r>
      <w:r w:rsidR="00392F87" w:rsidRPr="007E3556">
        <w:rPr>
          <w:rFonts w:ascii="Times New Roman" w:hAnsi="Times New Roman"/>
          <w:sz w:val="25"/>
          <w:szCs w:val="25"/>
        </w:rPr>
        <w:t>сле</w:t>
      </w:r>
      <w:r w:rsidR="00F826F0" w:rsidRPr="007E3556">
        <w:rPr>
          <w:rFonts w:ascii="Times New Roman" w:hAnsi="Times New Roman"/>
          <w:sz w:val="25"/>
          <w:szCs w:val="25"/>
        </w:rPr>
        <w:t xml:space="preserve">дующего содержания: </w:t>
      </w:r>
      <w:r w:rsidR="00392F87" w:rsidRPr="007E3556">
        <w:rPr>
          <w:rFonts w:ascii="Times New Roman" w:hAnsi="Times New Roman"/>
          <w:color w:val="000000"/>
          <w:sz w:val="25"/>
          <w:szCs w:val="25"/>
        </w:rPr>
        <w:t>«</w:t>
      </w:r>
      <w:r w:rsidR="00721689" w:rsidRPr="007E3556">
        <w:rPr>
          <w:rFonts w:ascii="Times New Roman" w:hAnsi="Times New Roman"/>
          <w:color w:val="000000"/>
          <w:sz w:val="25"/>
          <w:szCs w:val="25"/>
        </w:rPr>
        <w:t>Включить виды разрешенного использования «Охота и рыбалка» (код: 5.3) и «Проведение научных исследований» (код 3.9.2) в градостроительные регламенты Анивского муниципального округа применительно к территориальной зоне Р-4</w:t>
      </w:r>
      <w:r w:rsidRPr="007E3556">
        <w:rPr>
          <w:rFonts w:ascii="Times New Roman" w:hAnsi="Times New Roman"/>
          <w:sz w:val="25"/>
          <w:szCs w:val="25"/>
        </w:rPr>
        <w:t xml:space="preserve"> «Зона лесов» (предложение 1.7</w:t>
      </w:r>
      <w:r w:rsidR="003D0162" w:rsidRPr="007E3556">
        <w:rPr>
          <w:rFonts w:ascii="Times New Roman" w:hAnsi="Times New Roman"/>
          <w:sz w:val="25"/>
          <w:szCs w:val="25"/>
        </w:rPr>
        <w:t>)</w:t>
      </w:r>
      <w:r w:rsidR="00107B00" w:rsidRPr="007E3556">
        <w:rPr>
          <w:rFonts w:ascii="Times New Roman" w:hAnsi="Times New Roman"/>
          <w:sz w:val="25"/>
          <w:szCs w:val="25"/>
        </w:rPr>
        <w:t>»</w:t>
      </w:r>
      <w:r w:rsidR="003D0162" w:rsidRPr="007E3556">
        <w:rPr>
          <w:rFonts w:ascii="Times New Roman" w:hAnsi="Times New Roman"/>
          <w:sz w:val="25"/>
          <w:szCs w:val="25"/>
        </w:rPr>
        <w:t>.</w:t>
      </w:r>
    </w:p>
    <w:p w:rsidR="00693790" w:rsidRPr="007E3556" w:rsidRDefault="00E603C3" w:rsidP="00457AE5">
      <w:pPr>
        <w:ind w:firstLine="709"/>
        <w:jc w:val="both"/>
        <w:rPr>
          <w:sz w:val="25"/>
          <w:szCs w:val="25"/>
        </w:rPr>
      </w:pPr>
      <w:r w:rsidRPr="007E3556">
        <w:rPr>
          <w:sz w:val="25"/>
          <w:szCs w:val="25"/>
        </w:rPr>
        <w:t>2</w:t>
      </w:r>
      <w:r w:rsidR="00693790" w:rsidRPr="007E3556">
        <w:rPr>
          <w:sz w:val="25"/>
          <w:szCs w:val="25"/>
        </w:rPr>
        <w:t>. Настоящее по</w:t>
      </w:r>
      <w:r w:rsidR="007E3556">
        <w:rPr>
          <w:sz w:val="25"/>
          <w:szCs w:val="25"/>
        </w:rPr>
        <w:t>становление опубликовать в сетевом издании</w:t>
      </w:r>
      <w:r w:rsidR="00693790" w:rsidRPr="007E3556">
        <w:rPr>
          <w:sz w:val="25"/>
          <w:szCs w:val="25"/>
        </w:rPr>
        <w:t xml:space="preserve"> «Утро Родины» и разместить на официальном сайте администрации </w:t>
      </w:r>
      <w:r w:rsidR="002D1E28" w:rsidRPr="007E3556">
        <w:rPr>
          <w:sz w:val="25"/>
          <w:szCs w:val="25"/>
        </w:rPr>
        <w:t>Анивского муниципального округа.</w:t>
      </w:r>
    </w:p>
    <w:p w:rsidR="00693790" w:rsidRPr="007E3556" w:rsidRDefault="00026C6B" w:rsidP="00457AE5">
      <w:pPr>
        <w:widowControl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7E3556">
        <w:rPr>
          <w:sz w:val="25"/>
          <w:szCs w:val="25"/>
        </w:rPr>
        <w:t>3</w:t>
      </w:r>
      <w:r w:rsidR="00693790" w:rsidRPr="007E3556">
        <w:rPr>
          <w:sz w:val="25"/>
          <w:szCs w:val="25"/>
        </w:rPr>
        <w:t>. Контроль исполнения настоящего постановления возложить</w:t>
      </w:r>
      <w:r w:rsidR="00C1738F" w:rsidRPr="007E3556">
        <w:rPr>
          <w:sz w:val="25"/>
          <w:szCs w:val="25"/>
        </w:rPr>
        <w:t xml:space="preserve"> на </w:t>
      </w:r>
      <w:r w:rsidR="004D62BD" w:rsidRPr="007E3556">
        <w:rPr>
          <w:sz w:val="25"/>
          <w:szCs w:val="25"/>
        </w:rPr>
        <w:t xml:space="preserve">директора департамента </w:t>
      </w:r>
      <w:r w:rsidR="000C24DE" w:rsidRPr="007E3556">
        <w:rPr>
          <w:sz w:val="25"/>
          <w:szCs w:val="25"/>
        </w:rPr>
        <w:t xml:space="preserve">архитектуры, градостроительной деятельности и землепользования администрации </w:t>
      </w:r>
      <w:r w:rsidR="002D1E28" w:rsidRPr="007E3556">
        <w:rPr>
          <w:sz w:val="25"/>
          <w:szCs w:val="25"/>
        </w:rPr>
        <w:t xml:space="preserve">Анивского муниципального округа </w:t>
      </w:r>
      <w:r w:rsidR="00E714E2" w:rsidRPr="007E3556">
        <w:rPr>
          <w:sz w:val="25"/>
          <w:szCs w:val="25"/>
        </w:rPr>
        <w:t>О.</w:t>
      </w:r>
      <w:r w:rsidR="00D808A1" w:rsidRPr="007E3556">
        <w:rPr>
          <w:sz w:val="25"/>
          <w:szCs w:val="25"/>
        </w:rPr>
        <w:t>В.</w:t>
      </w:r>
      <w:r w:rsidR="00697551" w:rsidRPr="007E3556">
        <w:rPr>
          <w:sz w:val="25"/>
          <w:szCs w:val="25"/>
        </w:rPr>
        <w:t xml:space="preserve"> </w:t>
      </w:r>
      <w:proofErr w:type="spellStart"/>
      <w:r w:rsidR="00D808A1" w:rsidRPr="007E3556">
        <w:rPr>
          <w:sz w:val="25"/>
          <w:szCs w:val="25"/>
        </w:rPr>
        <w:t>Банину</w:t>
      </w:r>
      <w:proofErr w:type="spellEnd"/>
      <w:r w:rsidR="00E714E2" w:rsidRPr="007E3556">
        <w:rPr>
          <w:sz w:val="25"/>
          <w:szCs w:val="25"/>
        </w:rPr>
        <w:t>.</w:t>
      </w:r>
    </w:p>
    <w:p w:rsidR="00693790" w:rsidRPr="007E3556" w:rsidRDefault="00693790" w:rsidP="000B1705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0B1705" w:rsidRPr="007E3556" w:rsidRDefault="000B1705" w:rsidP="000B1705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457AE5" w:rsidRDefault="00457AE5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7E3556">
        <w:rPr>
          <w:sz w:val="25"/>
          <w:szCs w:val="25"/>
        </w:rPr>
        <w:t>Мэр</w:t>
      </w:r>
      <w:r w:rsidR="00693790" w:rsidRPr="007E3556">
        <w:rPr>
          <w:sz w:val="25"/>
          <w:szCs w:val="25"/>
        </w:rPr>
        <w:t xml:space="preserve"> Анивского </w:t>
      </w:r>
      <w:r w:rsidR="00780C0D" w:rsidRPr="007E3556">
        <w:rPr>
          <w:sz w:val="25"/>
          <w:szCs w:val="25"/>
        </w:rPr>
        <w:t>муниципального</w:t>
      </w:r>
      <w:r w:rsidR="00693790" w:rsidRPr="007E3556">
        <w:rPr>
          <w:sz w:val="25"/>
          <w:szCs w:val="25"/>
        </w:rPr>
        <w:t xml:space="preserve"> округа                                  </w:t>
      </w:r>
      <w:r w:rsidRPr="007E3556">
        <w:rPr>
          <w:sz w:val="25"/>
          <w:szCs w:val="25"/>
        </w:rPr>
        <w:tab/>
      </w:r>
      <w:r w:rsidRPr="007E3556">
        <w:rPr>
          <w:sz w:val="25"/>
          <w:szCs w:val="25"/>
        </w:rPr>
        <w:tab/>
      </w:r>
      <w:r w:rsidR="00693790" w:rsidRPr="007E3556">
        <w:rPr>
          <w:sz w:val="25"/>
          <w:szCs w:val="25"/>
        </w:rPr>
        <w:t xml:space="preserve"> </w:t>
      </w:r>
      <w:r w:rsidR="00721689" w:rsidRPr="007E3556">
        <w:rPr>
          <w:sz w:val="25"/>
          <w:szCs w:val="25"/>
        </w:rPr>
        <w:t xml:space="preserve"> </w:t>
      </w:r>
      <w:r w:rsidR="00D808A1" w:rsidRPr="007E3556">
        <w:rPr>
          <w:sz w:val="25"/>
          <w:szCs w:val="25"/>
        </w:rPr>
        <w:t xml:space="preserve">  </w:t>
      </w:r>
      <w:r w:rsidRPr="007E3556">
        <w:rPr>
          <w:sz w:val="25"/>
          <w:szCs w:val="25"/>
        </w:rPr>
        <w:t>С.М.</w:t>
      </w:r>
      <w:r w:rsidR="00721689" w:rsidRPr="007E3556">
        <w:rPr>
          <w:sz w:val="25"/>
          <w:szCs w:val="25"/>
        </w:rPr>
        <w:t xml:space="preserve"> </w:t>
      </w:r>
      <w:r w:rsidRPr="007E3556">
        <w:rPr>
          <w:sz w:val="25"/>
          <w:szCs w:val="25"/>
        </w:rPr>
        <w:t>Швец</w:t>
      </w:r>
    </w:p>
    <w:p w:rsidR="00780C0D" w:rsidRDefault="00780C0D" w:rsidP="00780C0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E3556" w:rsidRDefault="000C27BD" w:rsidP="006A0999">
      <w:pPr>
        <w:widowControl w:val="0"/>
        <w:autoSpaceDE w:val="0"/>
        <w:autoSpaceDN w:val="0"/>
        <w:adjustRightInd w:val="0"/>
        <w:jc w:val="right"/>
      </w:pPr>
      <w:r w:rsidRPr="00780C0D">
        <w:t>П</w:t>
      </w:r>
      <w:r w:rsidR="00AE75D3" w:rsidRPr="00780C0D">
        <w:t xml:space="preserve">риложение </w:t>
      </w:r>
    </w:p>
    <w:p w:rsidR="007E3556" w:rsidRDefault="00AE75D3" w:rsidP="006A0999">
      <w:pPr>
        <w:widowControl w:val="0"/>
        <w:autoSpaceDE w:val="0"/>
        <w:autoSpaceDN w:val="0"/>
        <w:adjustRightInd w:val="0"/>
        <w:jc w:val="right"/>
      </w:pPr>
      <w:r w:rsidRPr="00780C0D">
        <w:t>к постановлению</w:t>
      </w:r>
      <w:r w:rsidR="007E3556">
        <w:t xml:space="preserve"> </w:t>
      </w:r>
      <w:r w:rsidRPr="00780C0D">
        <w:t>Администрации</w:t>
      </w:r>
    </w:p>
    <w:p w:rsidR="007E3556" w:rsidRDefault="00AE75D3" w:rsidP="006A0999">
      <w:pPr>
        <w:widowControl w:val="0"/>
        <w:autoSpaceDE w:val="0"/>
        <w:autoSpaceDN w:val="0"/>
        <w:adjustRightInd w:val="0"/>
        <w:jc w:val="right"/>
      </w:pPr>
      <w:r w:rsidRPr="00780C0D">
        <w:t xml:space="preserve"> Анивского </w:t>
      </w:r>
      <w:r w:rsidR="00780C0D" w:rsidRPr="00780C0D">
        <w:t>муниципального</w:t>
      </w:r>
      <w:r w:rsidRPr="00780C0D">
        <w:t xml:space="preserve"> округа</w:t>
      </w:r>
    </w:p>
    <w:p w:rsidR="00AE75D3" w:rsidRPr="00780C0D" w:rsidRDefault="007E3556" w:rsidP="006A0999">
      <w:pPr>
        <w:widowControl w:val="0"/>
        <w:autoSpaceDE w:val="0"/>
        <w:autoSpaceDN w:val="0"/>
        <w:adjustRightInd w:val="0"/>
        <w:jc w:val="right"/>
      </w:pPr>
      <w:r>
        <w:t>Сахалинской области</w:t>
      </w:r>
      <w:r w:rsidR="00AE75D3" w:rsidRPr="00780C0D">
        <w:t xml:space="preserve"> </w:t>
      </w:r>
    </w:p>
    <w:p w:rsidR="00AE75D3" w:rsidRPr="00780C0D" w:rsidRDefault="007E3556" w:rsidP="006A0999">
      <w:pPr>
        <w:widowControl w:val="0"/>
        <w:autoSpaceDE w:val="0"/>
        <w:autoSpaceDN w:val="0"/>
        <w:adjustRightInd w:val="0"/>
        <w:jc w:val="right"/>
        <w:rPr>
          <w:u w:val="single"/>
        </w:rPr>
      </w:pPr>
      <w:r>
        <w:t>от 21 октября 2026 г.   № 3394-па</w:t>
      </w:r>
    </w:p>
    <w:p w:rsidR="00AE75D3" w:rsidRDefault="00AE75D3" w:rsidP="006A099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75D3" w:rsidRDefault="00AE75D3" w:rsidP="006A099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75D3" w:rsidRPr="007E3556" w:rsidRDefault="00AE75D3" w:rsidP="006A099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E3556">
        <w:rPr>
          <w:b/>
          <w:sz w:val="26"/>
          <w:szCs w:val="26"/>
        </w:rPr>
        <w:t xml:space="preserve">Порядок и сроки проведения работ по подготовке </w:t>
      </w:r>
    </w:p>
    <w:p w:rsidR="00AE75D3" w:rsidRPr="007E3556" w:rsidRDefault="00AE75D3" w:rsidP="006A0999">
      <w:pPr>
        <w:widowControl w:val="0"/>
        <w:autoSpaceDE w:val="0"/>
        <w:autoSpaceDN w:val="0"/>
        <w:adjustRightInd w:val="0"/>
        <w:jc w:val="center"/>
        <w:rPr>
          <w:rFonts w:eastAsiaTheme="minorHAnsi"/>
          <w:b/>
          <w:sz w:val="26"/>
          <w:szCs w:val="26"/>
          <w:lang w:eastAsia="en-US"/>
        </w:rPr>
      </w:pPr>
      <w:r w:rsidRPr="007E3556">
        <w:rPr>
          <w:rFonts w:eastAsiaTheme="minorHAnsi"/>
          <w:b/>
          <w:sz w:val="26"/>
          <w:szCs w:val="26"/>
          <w:lang w:eastAsia="en-US"/>
        </w:rPr>
        <w:t xml:space="preserve">проекта о внесении изменений в Правила землепользования и застройки </w:t>
      </w:r>
    </w:p>
    <w:p w:rsidR="00AE75D3" w:rsidRPr="007E3556" w:rsidRDefault="00AE75D3" w:rsidP="006A099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7E3556">
        <w:rPr>
          <w:rFonts w:eastAsiaTheme="minorHAnsi"/>
          <w:b/>
          <w:sz w:val="26"/>
          <w:szCs w:val="26"/>
          <w:lang w:eastAsia="en-US"/>
        </w:rPr>
        <w:t>на территории Анивс</w:t>
      </w:r>
      <w:bookmarkStart w:id="0" w:name="_GoBack"/>
      <w:bookmarkEnd w:id="0"/>
      <w:r w:rsidRPr="007E3556">
        <w:rPr>
          <w:rFonts w:eastAsiaTheme="minorHAnsi"/>
          <w:b/>
          <w:sz w:val="26"/>
          <w:szCs w:val="26"/>
          <w:lang w:eastAsia="en-US"/>
        </w:rPr>
        <w:t xml:space="preserve">кого </w:t>
      </w:r>
      <w:r w:rsidR="00780C0D" w:rsidRPr="007E3556">
        <w:rPr>
          <w:rFonts w:eastAsiaTheme="minorHAnsi"/>
          <w:b/>
          <w:sz w:val="26"/>
          <w:szCs w:val="26"/>
          <w:lang w:eastAsia="en-US"/>
        </w:rPr>
        <w:t>муниципального</w:t>
      </w:r>
      <w:r w:rsidRPr="007E3556">
        <w:rPr>
          <w:rFonts w:eastAsiaTheme="minorHAnsi"/>
          <w:b/>
          <w:sz w:val="26"/>
          <w:szCs w:val="26"/>
          <w:lang w:eastAsia="en-US"/>
        </w:rPr>
        <w:t xml:space="preserve"> округа</w:t>
      </w:r>
    </w:p>
    <w:p w:rsidR="00AE75D3" w:rsidRDefault="00AE75D3" w:rsidP="006A0999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AE75D3" w:rsidRDefault="00AE75D3" w:rsidP="006A0999">
      <w:pPr>
        <w:widowControl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1. Подготовка </w:t>
      </w:r>
      <w:r>
        <w:rPr>
          <w:rFonts w:eastAsiaTheme="minorHAnsi"/>
          <w:sz w:val="26"/>
          <w:szCs w:val="26"/>
          <w:lang w:eastAsia="en-US"/>
        </w:rPr>
        <w:t xml:space="preserve">проекта о внесении изменений в Правила землепользования и застройки на территории Анивского </w:t>
      </w:r>
      <w:r w:rsidR="003A02A9">
        <w:rPr>
          <w:rFonts w:eastAsiaTheme="minorHAnsi"/>
          <w:sz w:val="26"/>
          <w:szCs w:val="26"/>
          <w:lang w:eastAsia="en-US"/>
        </w:rPr>
        <w:t>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(далее – Проект) в части территории городского округа с последующим внесением в Правила землепользования застройки изменений, относящихся к другим частям те</w:t>
      </w:r>
      <w:r w:rsidR="009E0941">
        <w:rPr>
          <w:rFonts w:eastAsiaTheme="minorHAnsi"/>
          <w:sz w:val="26"/>
          <w:szCs w:val="26"/>
          <w:lang w:eastAsia="en-US"/>
        </w:rPr>
        <w:t xml:space="preserve">рриторий </w:t>
      </w:r>
      <w:r w:rsidR="00780C0D">
        <w:rPr>
          <w:rFonts w:eastAsiaTheme="minorHAnsi"/>
          <w:sz w:val="26"/>
          <w:szCs w:val="26"/>
          <w:lang w:eastAsia="en-US"/>
        </w:rPr>
        <w:t>муниципального</w:t>
      </w:r>
      <w:r w:rsidR="009E0941">
        <w:rPr>
          <w:rFonts w:eastAsiaTheme="minorHAnsi"/>
          <w:sz w:val="26"/>
          <w:szCs w:val="26"/>
          <w:lang w:eastAsia="en-US"/>
        </w:rPr>
        <w:t xml:space="preserve"> округа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03D0F" w:rsidRDefault="00AE75D3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 Проверка проекта Департаментом </w:t>
      </w:r>
      <w:r w:rsidRPr="00AE75D3">
        <w:rPr>
          <w:rFonts w:eastAsiaTheme="minorHAnsi"/>
          <w:sz w:val="26"/>
          <w:szCs w:val="26"/>
          <w:lang w:eastAsia="en-US"/>
        </w:rPr>
        <w:t xml:space="preserve">архитектуры, градостроительной деятельности и землепользования администрации </w:t>
      </w:r>
      <w:r w:rsidR="00780C0D">
        <w:rPr>
          <w:rFonts w:eastAsiaTheme="minorHAnsi"/>
          <w:sz w:val="26"/>
          <w:szCs w:val="26"/>
          <w:lang w:eastAsia="en-US"/>
        </w:rPr>
        <w:t>Анивского муниципального округа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8423D1">
        <w:rPr>
          <w:rFonts w:eastAsiaTheme="minorHAnsi"/>
          <w:sz w:val="26"/>
          <w:szCs w:val="26"/>
          <w:lang w:eastAsia="en-US"/>
        </w:rPr>
        <w:t xml:space="preserve">(далее – Департамент) </w:t>
      </w:r>
      <w:r>
        <w:rPr>
          <w:rFonts w:eastAsiaTheme="minorHAnsi"/>
          <w:sz w:val="26"/>
          <w:szCs w:val="26"/>
          <w:lang w:eastAsia="en-US"/>
        </w:rPr>
        <w:t xml:space="preserve">в течении 2 месяцев со дня </w:t>
      </w:r>
      <w:r w:rsidR="00203D0F">
        <w:rPr>
          <w:rFonts w:eastAsiaTheme="minorHAnsi"/>
          <w:sz w:val="26"/>
          <w:szCs w:val="26"/>
          <w:lang w:eastAsia="en-US"/>
        </w:rPr>
        <w:t>предоставления</w:t>
      </w:r>
      <w:r>
        <w:rPr>
          <w:rFonts w:eastAsiaTheme="minorHAnsi"/>
          <w:sz w:val="26"/>
          <w:szCs w:val="26"/>
          <w:lang w:eastAsia="en-US"/>
        </w:rPr>
        <w:t xml:space="preserve"> Комиссией</w:t>
      </w:r>
      <w:r w:rsidR="00203D0F">
        <w:rPr>
          <w:rFonts w:eastAsiaTheme="minorHAnsi"/>
          <w:sz w:val="26"/>
          <w:szCs w:val="26"/>
          <w:lang w:eastAsia="en-US"/>
        </w:rPr>
        <w:t xml:space="preserve">, на его соответствие требованиям технических регламентов, генеральному плану </w:t>
      </w:r>
      <w:r w:rsidR="00780C0D">
        <w:rPr>
          <w:rFonts w:eastAsiaTheme="minorHAnsi"/>
          <w:sz w:val="26"/>
          <w:szCs w:val="26"/>
          <w:lang w:eastAsia="en-US"/>
        </w:rPr>
        <w:t>муниципального</w:t>
      </w:r>
      <w:r w:rsidR="00203D0F">
        <w:rPr>
          <w:rFonts w:eastAsiaTheme="minorHAnsi"/>
          <w:sz w:val="26"/>
          <w:szCs w:val="26"/>
          <w:lang w:eastAsia="en-US"/>
        </w:rPr>
        <w:t xml:space="preserve"> округа, схемам территориального планирования Сахалинской области, схемам территориального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государственных информационных системах обеспечения градостроительной деятельности.</w:t>
      </w:r>
    </w:p>
    <w:p w:rsidR="00203D0F" w:rsidRDefault="008423D1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2.1. Доработка Комиссией Проекта в течении 30 дней в случае обнаружения Департаментом его несоответствия требованиям технических регламентов, генеральному плану </w:t>
      </w:r>
      <w:r w:rsidR="00780C0D">
        <w:rPr>
          <w:rFonts w:eastAsiaTheme="minorHAnsi"/>
          <w:sz w:val="26"/>
          <w:szCs w:val="26"/>
          <w:lang w:eastAsia="en-US"/>
        </w:rPr>
        <w:t>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округа, схемам территориального планирования Сахалинской области, схемам территориального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государственных информационных системах обеспечения градостроительной деятельности.</w:t>
      </w:r>
    </w:p>
    <w:p w:rsidR="00470E27" w:rsidRDefault="008423D1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3. </w:t>
      </w:r>
      <w:r w:rsidR="009E0941" w:rsidRPr="009E0941">
        <w:rPr>
          <w:rFonts w:eastAsiaTheme="minorHAnsi"/>
          <w:sz w:val="26"/>
          <w:szCs w:val="26"/>
          <w:lang w:eastAsia="en-US"/>
        </w:rPr>
        <w:t>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проекта.</w:t>
      </w:r>
    </w:p>
    <w:p w:rsidR="00470E27" w:rsidRDefault="00470E27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4. Внесение изменений в Проект Комиссией с учетом результатов публичных слушаний и представление указанного Проекта </w:t>
      </w:r>
      <w:r w:rsidR="00E714E2">
        <w:rPr>
          <w:rFonts w:eastAsiaTheme="minorHAnsi"/>
          <w:sz w:val="26"/>
          <w:szCs w:val="26"/>
          <w:lang w:eastAsia="en-US"/>
        </w:rPr>
        <w:t>мэра Анивского 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не позднее чем через 1 месяц с момента его доработки.</w:t>
      </w:r>
    </w:p>
    <w:p w:rsidR="00470E27" w:rsidRDefault="00470E27" w:rsidP="006A0999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5. Принятие решения </w:t>
      </w:r>
      <w:r w:rsidR="00780C0D">
        <w:rPr>
          <w:rFonts w:eastAsiaTheme="minorHAnsi"/>
          <w:sz w:val="26"/>
          <w:szCs w:val="26"/>
          <w:lang w:eastAsia="en-US"/>
        </w:rPr>
        <w:t>мэром 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о внесении изменений в Правила землепользования и застройки на террито</w:t>
      </w:r>
      <w:r w:rsidR="00780C0D">
        <w:rPr>
          <w:rFonts w:eastAsiaTheme="minorHAnsi"/>
          <w:sz w:val="26"/>
          <w:szCs w:val="26"/>
          <w:lang w:eastAsia="en-US"/>
        </w:rPr>
        <w:t>рии Анивского муниципального</w:t>
      </w:r>
      <w:r>
        <w:rPr>
          <w:rFonts w:eastAsiaTheme="minorHAnsi"/>
          <w:sz w:val="26"/>
          <w:szCs w:val="26"/>
          <w:lang w:eastAsia="en-US"/>
        </w:rPr>
        <w:t xml:space="preserve"> округа в течении десяти дней после предоставления ему Проекта с обязательными приложениями, предусмотренными частью 15 статьи 31 Градостроительного кодекса Российской Федерации. или об отклонении Проекта и направлении его на доработку с указанием даты его повторного предоставления.</w:t>
      </w:r>
    </w:p>
    <w:p w:rsidR="00AE75D3" w:rsidRPr="000C24DE" w:rsidRDefault="00AE75D3" w:rsidP="006A0999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sectPr w:rsidR="00AE75D3" w:rsidRPr="000C24DE" w:rsidSect="007E355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7F33"/>
    <w:multiLevelType w:val="multilevel"/>
    <w:tmpl w:val="581C87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0C54332C"/>
    <w:multiLevelType w:val="multilevel"/>
    <w:tmpl w:val="D5AE3156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1F9127A5"/>
    <w:multiLevelType w:val="multilevel"/>
    <w:tmpl w:val="22E637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3">
    <w:nsid w:val="2C8230F1"/>
    <w:multiLevelType w:val="multilevel"/>
    <w:tmpl w:val="71A068F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hint="default"/>
      </w:rPr>
    </w:lvl>
  </w:abstractNum>
  <w:abstractNum w:abstractNumId="4">
    <w:nsid w:val="3A660F04"/>
    <w:multiLevelType w:val="multilevel"/>
    <w:tmpl w:val="605E84F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37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4D3A75D6"/>
    <w:multiLevelType w:val="multilevel"/>
    <w:tmpl w:val="D8F267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5469148E"/>
    <w:multiLevelType w:val="multilevel"/>
    <w:tmpl w:val="5AF8585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>
    <w:nsid w:val="56024AFC"/>
    <w:multiLevelType w:val="multilevel"/>
    <w:tmpl w:val="C9EE58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1092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5AF41F08"/>
    <w:multiLevelType w:val="multilevel"/>
    <w:tmpl w:val="6A64F8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174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6CFB1A2A"/>
    <w:multiLevelType w:val="multilevel"/>
    <w:tmpl w:val="E6F83C12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8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CB"/>
    <w:rsid w:val="00003B19"/>
    <w:rsid w:val="00014609"/>
    <w:rsid w:val="000238B9"/>
    <w:rsid w:val="00026C6B"/>
    <w:rsid w:val="00040AD5"/>
    <w:rsid w:val="00063428"/>
    <w:rsid w:val="000707FE"/>
    <w:rsid w:val="000A4306"/>
    <w:rsid w:val="000B1705"/>
    <w:rsid w:val="000C24DE"/>
    <w:rsid w:val="000C27BD"/>
    <w:rsid w:val="00107B00"/>
    <w:rsid w:val="0011003F"/>
    <w:rsid w:val="001214AA"/>
    <w:rsid w:val="0014339E"/>
    <w:rsid w:val="00171843"/>
    <w:rsid w:val="001C5810"/>
    <w:rsid w:val="00203D0F"/>
    <w:rsid w:val="00212B62"/>
    <w:rsid w:val="00224680"/>
    <w:rsid w:val="00231A2F"/>
    <w:rsid w:val="00236D95"/>
    <w:rsid w:val="00245DF0"/>
    <w:rsid w:val="0025645F"/>
    <w:rsid w:val="0027534F"/>
    <w:rsid w:val="00277D1F"/>
    <w:rsid w:val="002B52DA"/>
    <w:rsid w:val="002D1E28"/>
    <w:rsid w:val="002E1DE8"/>
    <w:rsid w:val="002F1EF3"/>
    <w:rsid w:val="003302FD"/>
    <w:rsid w:val="00353800"/>
    <w:rsid w:val="003555A2"/>
    <w:rsid w:val="00356DA2"/>
    <w:rsid w:val="00390A35"/>
    <w:rsid w:val="00392F87"/>
    <w:rsid w:val="003A02A9"/>
    <w:rsid w:val="003B0774"/>
    <w:rsid w:val="003D0162"/>
    <w:rsid w:val="003D0EE7"/>
    <w:rsid w:val="003D1B58"/>
    <w:rsid w:val="003D30AF"/>
    <w:rsid w:val="003D709F"/>
    <w:rsid w:val="003E1284"/>
    <w:rsid w:val="003E4E31"/>
    <w:rsid w:val="00422934"/>
    <w:rsid w:val="00422ABB"/>
    <w:rsid w:val="00442729"/>
    <w:rsid w:val="00445DB9"/>
    <w:rsid w:val="004532F9"/>
    <w:rsid w:val="00457AE5"/>
    <w:rsid w:val="004678EB"/>
    <w:rsid w:val="00470E27"/>
    <w:rsid w:val="00480574"/>
    <w:rsid w:val="004C0EC9"/>
    <w:rsid w:val="004C5C4F"/>
    <w:rsid w:val="004D62BD"/>
    <w:rsid w:val="004E4D3D"/>
    <w:rsid w:val="004E5246"/>
    <w:rsid w:val="004E64A7"/>
    <w:rsid w:val="004F0815"/>
    <w:rsid w:val="0051312D"/>
    <w:rsid w:val="00521E8C"/>
    <w:rsid w:val="0052511F"/>
    <w:rsid w:val="005400AE"/>
    <w:rsid w:val="005D73A8"/>
    <w:rsid w:val="00616F5D"/>
    <w:rsid w:val="006215BF"/>
    <w:rsid w:val="00640E94"/>
    <w:rsid w:val="00661AF7"/>
    <w:rsid w:val="00662E86"/>
    <w:rsid w:val="00681B4F"/>
    <w:rsid w:val="006935A2"/>
    <w:rsid w:val="00693790"/>
    <w:rsid w:val="00697551"/>
    <w:rsid w:val="006A0999"/>
    <w:rsid w:val="006B43AF"/>
    <w:rsid w:val="006E209E"/>
    <w:rsid w:val="007048DA"/>
    <w:rsid w:val="00714EA5"/>
    <w:rsid w:val="007153F3"/>
    <w:rsid w:val="00721689"/>
    <w:rsid w:val="00724897"/>
    <w:rsid w:val="00734283"/>
    <w:rsid w:val="007447FF"/>
    <w:rsid w:val="00780C0D"/>
    <w:rsid w:val="0079278C"/>
    <w:rsid w:val="007B2741"/>
    <w:rsid w:val="007B290A"/>
    <w:rsid w:val="007E3556"/>
    <w:rsid w:val="0081170A"/>
    <w:rsid w:val="00813D47"/>
    <w:rsid w:val="008423D1"/>
    <w:rsid w:val="00853CA9"/>
    <w:rsid w:val="008724F0"/>
    <w:rsid w:val="00881962"/>
    <w:rsid w:val="008A25B3"/>
    <w:rsid w:val="008B6842"/>
    <w:rsid w:val="008F5E23"/>
    <w:rsid w:val="00910441"/>
    <w:rsid w:val="00915BEA"/>
    <w:rsid w:val="00922FDA"/>
    <w:rsid w:val="0093151B"/>
    <w:rsid w:val="00933004"/>
    <w:rsid w:val="00953B48"/>
    <w:rsid w:val="0098118C"/>
    <w:rsid w:val="00997B9A"/>
    <w:rsid w:val="009A4487"/>
    <w:rsid w:val="009D060F"/>
    <w:rsid w:val="009E0941"/>
    <w:rsid w:val="009E2268"/>
    <w:rsid w:val="00A006B3"/>
    <w:rsid w:val="00A23C4A"/>
    <w:rsid w:val="00A31BCE"/>
    <w:rsid w:val="00A92BFA"/>
    <w:rsid w:val="00A95C74"/>
    <w:rsid w:val="00AD712B"/>
    <w:rsid w:val="00AD78AF"/>
    <w:rsid w:val="00AE75D3"/>
    <w:rsid w:val="00B6306E"/>
    <w:rsid w:val="00B70546"/>
    <w:rsid w:val="00B712B6"/>
    <w:rsid w:val="00BB3801"/>
    <w:rsid w:val="00BE007F"/>
    <w:rsid w:val="00BE75B8"/>
    <w:rsid w:val="00C111B9"/>
    <w:rsid w:val="00C1144D"/>
    <w:rsid w:val="00C1738F"/>
    <w:rsid w:val="00C305F5"/>
    <w:rsid w:val="00C762B0"/>
    <w:rsid w:val="00CB44CB"/>
    <w:rsid w:val="00D01D13"/>
    <w:rsid w:val="00D235F5"/>
    <w:rsid w:val="00D23994"/>
    <w:rsid w:val="00D346CD"/>
    <w:rsid w:val="00D808A1"/>
    <w:rsid w:val="00D8493B"/>
    <w:rsid w:val="00DA03E2"/>
    <w:rsid w:val="00DE479C"/>
    <w:rsid w:val="00E14C6A"/>
    <w:rsid w:val="00E42E97"/>
    <w:rsid w:val="00E603C3"/>
    <w:rsid w:val="00E714E2"/>
    <w:rsid w:val="00E75329"/>
    <w:rsid w:val="00E7688A"/>
    <w:rsid w:val="00EA28F8"/>
    <w:rsid w:val="00EC16F2"/>
    <w:rsid w:val="00EC19CD"/>
    <w:rsid w:val="00EC3003"/>
    <w:rsid w:val="00ED1B40"/>
    <w:rsid w:val="00EF4857"/>
    <w:rsid w:val="00F05351"/>
    <w:rsid w:val="00F27ECC"/>
    <w:rsid w:val="00F826F0"/>
    <w:rsid w:val="00F82AEE"/>
    <w:rsid w:val="00FB5AED"/>
    <w:rsid w:val="00FE0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6B2785-CBE4-4549-9675-95E93BB1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93790"/>
    <w:pPr>
      <w:keepNext/>
      <w:spacing w:after="360"/>
      <w:jc w:val="center"/>
      <w:outlineLvl w:val="0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6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79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37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rsid w:val="006937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93790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93790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a5">
    <w:name w:val="caption"/>
    <w:basedOn w:val="a"/>
    <w:next w:val="a"/>
    <w:uiPriority w:val="99"/>
    <w:qFormat/>
    <w:rsid w:val="00693790"/>
    <w:pPr>
      <w:spacing w:after="120"/>
      <w:jc w:val="center"/>
    </w:pPr>
    <w:rPr>
      <w:b/>
      <w:bCs/>
      <w:sz w:val="36"/>
      <w:szCs w:val="36"/>
    </w:rPr>
  </w:style>
  <w:style w:type="paragraph" w:customStyle="1" w:styleId="ConsPlusNonformat">
    <w:name w:val="ConsPlusNonformat"/>
    <w:uiPriority w:val="99"/>
    <w:rsid w:val="00C173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581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81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2468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8">
    <w:name w:val="Normal (Web)"/>
    <w:uiPriority w:val="99"/>
    <w:unhideWhenUsed/>
    <w:qFormat/>
    <w:rsid w:val="00A95C7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Татьяна Сергеевна Ким</cp:lastModifiedBy>
  <cp:revision>2</cp:revision>
  <cp:lastPrinted>2026-10-23T01:25:00Z</cp:lastPrinted>
  <dcterms:created xsi:type="dcterms:W3CDTF">2026-10-23T01:27:00Z</dcterms:created>
  <dcterms:modified xsi:type="dcterms:W3CDTF">2026-10-23T01:27:00Z</dcterms:modified>
</cp:coreProperties>
</file>