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75F" w:rsidRDefault="0075575F" w:rsidP="0075575F">
      <w:pPr>
        <w:overflowPunct w:val="0"/>
        <w:autoSpaceDE w:val="0"/>
        <w:autoSpaceDN w:val="0"/>
        <w:adjustRightInd w:val="0"/>
        <w:spacing w:after="120"/>
        <w:ind w:right="-1"/>
        <w:jc w:val="center"/>
        <w:rPr>
          <w:rFonts w:ascii="Times New Roman" w:eastAsia="Times New Roman" w:hAnsi="Times New Roman" w:cs="Times New Roman"/>
          <w:sz w:val="18"/>
          <w:szCs w:val="18"/>
        </w:rPr>
      </w:pPr>
      <w:r>
        <w:rPr>
          <w:rFonts w:ascii="Times New Roman" w:hAnsi="Times New Roman" w:cs="Times New Roman"/>
          <w:noProof/>
          <w:lang w:eastAsia="ru-RU"/>
        </w:rPr>
        <w:drawing>
          <wp:inline distT="0" distB="0" distL="0" distR="0">
            <wp:extent cx="669636" cy="82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3122" cy="832989"/>
                    </a:xfrm>
                    <a:prstGeom prst="rect">
                      <a:avLst/>
                    </a:prstGeom>
                    <a:noFill/>
                    <a:ln>
                      <a:noFill/>
                    </a:ln>
                  </pic:spPr>
                </pic:pic>
              </a:graphicData>
            </a:graphic>
          </wp:inline>
        </w:drawing>
      </w:r>
    </w:p>
    <w:p w:rsidR="0075575F" w:rsidRDefault="0075575F" w:rsidP="0075575F">
      <w:pPr>
        <w:overflowPunct w:val="0"/>
        <w:autoSpaceDE w:val="0"/>
        <w:autoSpaceDN w:val="0"/>
        <w:adjustRightInd w:val="0"/>
        <w:spacing w:after="0" w:line="360" w:lineRule="auto"/>
        <w:jc w:val="center"/>
        <w:rPr>
          <w:rFonts w:ascii="Times New Roman" w:hAnsi="Times New Roman" w:cs="Times New Roman"/>
          <w:b/>
          <w:bCs/>
          <w:spacing w:val="100"/>
          <w:sz w:val="32"/>
          <w:szCs w:val="32"/>
        </w:rPr>
      </w:pPr>
      <w:r>
        <w:rPr>
          <w:rFonts w:ascii="Times New Roman" w:hAnsi="Times New Roman" w:cs="Times New Roman"/>
          <w:b/>
          <w:bCs/>
          <w:spacing w:val="100"/>
          <w:sz w:val="32"/>
          <w:szCs w:val="32"/>
        </w:rPr>
        <w:t>ПОСТАНОВЛЕНИЕ</w:t>
      </w:r>
    </w:p>
    <w:p w:rsidR="0075575F" w:rsidRDefault="0075575F" w:rsidP="0075575F">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Pr>
          <w:rFonts w:ascii="Times New Roman" w:hAnsi="Times New Roman" w:cs="Times New Roman"/>
          <w:sz w:val="32"/>
          <w:szCs w:val="32"/>
        </w:rPr>
        <w:t>АДМИНИСТРАЦИИ</w:t>
      </w:r>
    </w:p>
    <w:p w:rsidR="0075575F" w:rsidRDefault="0075575F" w:rsidP="0075575F">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Pr>
          <w:rFonts w:ascii="Times New Roman" w:hAnsi="Times New Roman" w:cs="Times New Roman"/>
          <w:sz w:val="32"/>
          <w:szCs w:val="32"/>
        </w:rPr>
        <w:t xml:space="preserve"> АНИВСКОГО МУНИЦИПАЛЬНОГО ОКРУГА</w:t>
      </w:r>
    </w:p>
    <w:p w:rsidR="0075575F" w:rsidRDefault="0075575F" w:rsidP="0075575F">
      <w:pPr>
        <w:keepNext/>
        <w:overflowPunct w:val="0"/>
        <w:autoSpaceDE w:val="0"/>
        <w:autoSpaceDN w:val="0"/>
        <w:adjustRightInd w:val="0"/>
        <w:spacing w:after="0" w:line="360" w:lineRule="auto"/>
        <w:jc w:val="center"/>
        <w:outlineLvl w:val="0"/>
        <w:rPr>
          <w:rFonts w:ascii="Times New Roman" w:hAnsi="Times New Roman" w:cs="Times New Roman"/>
          <w:sz w:val="36"/>
          <w:szCs w:val="36"/>
        </w:rPr>
      </w:pPr>
      <w:r>
        <w:rPr>
          <w:rFonts w:ascii="Times New Roman" w:hAnsi="Times New Roman" w:cs="Times New Roman"/>
          <w:sz w:val="32"/>
          <w:szCs w:val="32"/>
        </w:rPr>
        <w:t>САХАЛИНСКОЙ ОБЛАСТИ</w:t>
      </w:r>
    </w:p>
    <w:tbl>
      <w:tblPr>
        <w:tblW w:w="5670" w:type="dxa"/>
        <w:jc w:val="center"/>
        <w:tblLayout w:type="fixed"/>
        <w:tblCellMar>
          <w:left w:w="70" w:type="dxa"/>
          <w:right w:w="70" w:type="dxa"/>
        </w:tblCellMar>
        <w:tblLook w:val="04A0" w:firstRow="1" w:lastRow="0" w:firstColumn="1" w:lastColumn="0" w:noHBand="0" w:noVBand="1"/>
      </w:tblPr>
      <w:tblGrid>
        <w:gridCol w:w="448"/>
        <w:gridCol w:w="2390"/>
        <w:gridCol w:w="180"/>
        <w:gridCol w:w="360"/>
        <w:gridCol w:w="2292"/>
      </w:tblGrid>
      <w:tr w:rsidR="0075575F" w:rsidTr="0075575F">
        <w:trPr>
          <w:jc w:val="center"/>
        </w:trPr>
        <w:tc>
          <w:tcPr>
            <w:tcW w:w="447" w:type="dxa"/>
            <w:hideMark/>
          </w:tcPr>
          <w:p w:rsidR="0075575F" w:rsidRDefault="0075575F">
            <w:pPr>
              <w:overflowPunct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w:t>
            </w:r>
          </w:p>
        </w:tc>
        <w:tc>
          <w:tcPr>
            <w:tcW w:w="2389" w:type="dxa"/>
            <w:tcBorders>
              <w:top w:val="nil"/>
              <w:left w:val="nil"/>
              <w:bottom w:val="single" w:sz="4" w:space="0" w:color="auto"/>
              <w:right w:val="nil"/>
            </w:tcBorders>
            <w:hideMark/>
          </w:tcPr>
          <w:p w:rsidR="0075575F" w:rsidRDefault="0075575F">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02 июля 2026 г.</w:t>
            </w:r>
          </w:p>
        </w:tc>
        <w:tc>
          <w:tcPr>
            <w:tcW w:w="180" w:type="dxa"/>
          </w:tcPr>
          <w:p w:rsidR="0075575F" w:rsidRDefault="0075575F">
            <w:pPr>
              <w:overflowPunct w:val="0"/>
              <w:autoSpaceDE w:val="0"/>
              <w:autoSpaceDN w:val="0"/>
              <w:adjustRightInd w:val="0"/>
              <w:spacing w:after="0" w:line="240" w:lineRule="auto"/>
              <w:jc w:val="right"/>
              <w:rPr>
                <w:rFonts w:ascii="Times New Roman" w:hAnsi="Times New Roman" w:cs="Times New Roman"/>
                <w:noProof/>
                <w:sz w:val="26"/>
                <w:szCs w:val="26"/>
              </w:rPr>
            </w:pPr>
          </w:p>
        </w:tc>
        <w:tc>
          <w:tcPr>
            <w:tcW w:w="360" w:type="dxa"/>
            <w:hideMark/>
          </w:tcPr>
          <w:p w:rsidR="0075575F" w:rsidRDefault="0075575F">
            <w:pPr>
              <w:overflowPunct w:val="0"/>
              <w:autoSpaceDE w:val="0"/>
              <w:autoSpaceDN w:val="0"/>
              <w:adjustRightInd w:val="0"/>
              <w:spacing w:after="0" w:line="240" w:lineRule="auto"/>
              <w:jc w:val="right"/>
              <w:rPr>
                <w:rFonts w:ascii="Times New Roman" w:hAnsi="Times New Roman" w:cs="Times New Roman"/>
                <w:noProof/>
                <w:sz w:val="26"/>
                <w:szCs w:val="26"/>
              </w:rPr>
            </w:pPr>
            <w:r>
              <w:rPr>
                <w:rFonts w:ascii="Times New Roman" w:hAnsi="Times New Roman" w:cs="Times New Roman"/>
                <w:sz w:val="26"/>
                <w:szCs w:val="26"/>
              </w:rPr>
              <w:t>№</w:t>
            </w:r>
          </w:p>
        </w:tc>
        <w:tc>
          <w:tcPr>
            <w:tcW w:w="2291" w:type="dxa"/>
            <w:tcBorders>
              <w:top w:val="nil"/>
              <w:left w:val="nil"/>
              <w:bottom w:val="single" w:sz="4" w:space="0" w:color="auto"/>
              <w:right w:val="nil"/>
            </w:tcBorders>
            <w:hideMark/>
          </w:tcPr>
          <w:p w:rsidR="0075575F" w:rsidRDefault="0075575F">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2191</w:t>
            </w:r>
            <w:r>
              <w:rPr>
                <w:rFonts w:ascii="Times New Roman" w:hAnsi="Times New Roman" w:cs="Times New Roman"/>
                <w:sz w:val="26"/>
                <w:szCs w:val="26"/>
              </w:rPr>
              <w:t>-па</w:t>
            </w:r>
          </w:p>
        </w:tc>
      </w:tr>
    </w:tbl>
    <w:p w:rsidR="0075575F" w:rsidRDefault="0075575F" w:rsidP="0075575F">
      <w:pPr>
        <w:overflowPunct w:val="0"/>
        <w:autoSpaceDE w:val="0"/>
        <w:autoSpaceDN w:val="0"/>
        <w:adjustRightInd w:val="0"/>
        <w:spacing w:after="0" w:line="240" w:lineRule="auto"/>
        <w:jc w:val="center"/>
        <w:rPr>
          <w:rFonts w:ascii="Times New Roman" w:hAnsi="Times New Roman" w:cs="Times New Roman"/>
        </w:rPr>
      </w:pPr>
    </w:p>
    <w:p w:rsidR="0075575F" w:rsidRDefault="0075575F" w:rsidP="0075575F">
      <w:pPr>
        <w:overflowPunct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г. Анива</w:t>
      </w:r>
    </w:p>
    <w:p w:rsidR="0075575F" w:rsidRDefault="0075575F" w:rsidP="0075575F">
      <w:pPr>
        <w:overflowPunct w:val="0"/>
        <w:autoSpaceDE w:val="0"/>
        <w:autoSpaceDN w:val="0"/>
        <w:adjustRightInd w:val="0"/>
        <w:spacing w:after="0" w:line="240" w:lineRule="auto"/>
        <w:jc w:val="center"/>
        <w:rPr>
          <w:rFonts w:ascii="Times New Roman" w:hAnsi="Times New Roman" w:cs="Times New Roman"/>
        </w:rPr>
      </w:pPr>
    </w:p>
    <w:p w:rsidR="00230D9C" w:rsidRPr="0075575F" w:rsidRDefault="0033369A" w:rsidP="00230D9C">
      <w:pPr>
        <w:snapToGrid w:val="0"/>
        <w:spacing w:after="0" w:line="240" w:lineRule="auto"/>
        <w:jc w:val="center"/>
        <w:rPr>
          <w:rFonts w:ascii="Times New Roman" w:hAnsi="Times New Roman" w:cs="Times New Roman"/>
          <w:b/>
          <w:bCs/>
          <w:sz w:val="26"/>
          <w:szCs w:val="26"/>
          <w:lang w:eastAsia="ru-RU"/>
        </w:rPr>
      </w:pPr>
      <w:r w:rsidRPr="0075575F">
        <w:rPr>
          <w:rFonts w:ascii="Times New Roman" w:hAnsi="Times New Roman" w:cs="Times New Roman"/>
          <w:b/>
          <w:bCs/>
          <w:sz w:val="26"/>
          <w:szCs w:val="26"/>
          <w:lang w:eastAsia="ru-RU"/>
        </w:rPr>
        <w:t xml:space="preserve">О внесении изменений в </w:t>
      </w:r>
      <w:bookmarkStart w:id="0" w:name="Par1"/>
      <w:bookmarkEnd w:id="0"/>
      <w:r w:rsidRPr="0075575F">
        <w:rPr>
          <w:rFonts w:ascii="Times New Roman" w:hAnsi="Times New Roman" w:cs="Times New Roman"/>
          <w:b/>
          <w:bCs/>
          <w:sz w:val="26"/>
          <w:szCs w:val="26"/>
          <w:lang w:eastAsia="ru-RU"/>
        </w:rPr>
        <w:t>Порядок</w:t>
      </w:r>
      <w:r w:rsidR="00AD1A41" w:rsidRPr="0075575F">
        <w:rPr>
          <w:rFonts w:ascii="Times New Roman" w:hAnsi="Times New Roman" w:cs="Times New Roman"/>
          <w:b/>
          <w:bCs/>
          <w:sz w:val="26"/>
          <w:szCs w:val="26"/>
          <w:lang w:eastAsia="ru-RU"/>
        </w:rPr>
        <w:t xml:space="preserve"> </w:t>
      </w:r>
      <w:r w:rsidR="00230D9C" w:rsidRPr="0075575F">
        <w:rPr>
          <w:rFonts w:ascii="Times New Roman" w:hAnsi="Times New Roman" w:cs="Times New Roman"/>
          <w:b/>
          <w:bCs/>
          <w:sz w:val="26"/>
          <w:szCs w:val="26"/>
          <w:lang w:eastAsia="ru-RU"/>
        </w:rPr>
        <w:t xml:space="preserve">предоставления субсидий на возмещение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w:t>
      </w:r>
    </w:p>
    <w:p w:rsidR="00AD1A41" w:rsidRPr="0075575F" w:rsidRDefault="00230D9C" w:rsidP="00230D9C">
      <w:pPr>
        <w:snapToGrid w:val="0"/>
        <w:spacing w:after="0" w:line="240" w:lineRule="auto"/>
        <w:jc w:val="center"/>
        <w:rPr>
          <w:rFonts w:ascii="Times New Roman" w:hAnsi="Times New Roman" w:cs="Times New Roman"/>
          <w:sz w:val="26"/>
          <w:szCs w:val="26"/>
        </w:rPr>
      </w:pPr>
      <w:r w:rsidRPr="0075575F">
        <w:rPr>
          <w:rFonts w:ascii="Times New Roman" w:hAnsi="Times New Roman" w:cs="Times New Roman"/>
          <w:b/>
          <w:bCs/>
          <w:sz w:val="26"/>
          <w:szCs w:val="26"/>
          <w:lang w:eastAsia="ru-RU"/>
        </w:rPr>
        <w:t>(социальная аптека) и объектов бытового обслуживания населения (социальная парикмахерская, социальная баня)</w:t>
      </w:r>
      <w:r w:rsidR="004E7C27" w:rsidRPr="0075575F">
        <w:rPr>
          <w:rFonts w:ascii="Times New Roman" w:hAnsi="Times New Roman" w:cs="Times New Roman"/>
          <w:b/>
          <w:bCs/>
          <w:sz w:val="26"/>
          <w:szCs w:val="26"/>
          <w:lang w:eastAsia="ru-RU"/>
        </w:rPr>
        <w:t>, утвержденный постановлением администрации Анивского городского округа от 23.12.2024 № 46</w:t>
      </w:r>
      <w:r w:rsidRPr="0075575F">
        <w:rPr>
          <w:rFonts w:ascii="Times New Roman" w:hAnsi="Times New Roman" w:cs="Times New Roman"/>
          <w:b/>
          <w:bCs/>
          <w:sz w:val="26"/>
          <w:szCs w:val="26"/>
          <w:lang w:eastAsia="ru-RU"/>
        </w:rPr>
        <w:t>20</w:t>
      </w:r>
      <w:r w:rsidR="004E7C27" w:rsidRPr="0075575F">
        <w:rPr>
          <w:rFonts w:ascii="Times New Roman" w:hAnsi="Times New Roman" w:cs="Times New Roman"/>
          <w:b/>
          <w:bCs/>
          <w:sz w:val="26"/>
          <w:szCs w:val="26"/>
          <w:lang w:eastAsia="ru-RU"/>
        </w:rPr>
        <w:t>-па</w:t>
      </w:r>
    </w:p>
    <w:p w:rsidR="00AD1A41" w:rsidRDefault="00AD1A41" w:rsidP="00AD1A41">
      <w:pPr>
        <w:widowControl w:val="0"/>
        <w:autoSpaceDE w:val="0"/>
        <w:autoSpaceDN w:val="0"/>
        <w:adjustRightInd w:val="0"/>
        <w:spacing w:after="0"/>
        <w:ind w:firstLine="540"/>
        <w:jc w:val="both"/>
        <w:rPr>
          <w:rFonts w:ascii="Times New Roman" w:hAnsi="Times New Roman" w:cs="Times New Roman"/>
          <w:sz w:val="26"/>
          <w:szCs w:val="26"/>
        </w:rPr>
      </w:pPr>
    </w:p>
    <w:p w:rsidR="0075575F" w:rsidRDefault="009F1D12" w:rsidP="0031380C">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AD1A41">
        <w:rPr>
          <w:rFonts w:ascii="Times New Roman" w:hAnsi="Times New Roman" w:cs="Times New Roman"/>
          <w:sz w:val="26"/>
          <w:szCs w:val="26"/>
        </w:rPr>
        <w:t>В соответствии со статьей 78 Бюджетного кодекса Российской Федерации,  статьей 16 Федеральн</w:t>
      </w:r>
      <w:r>
        <w:rPr>
          <w:rFonts w:ascii="Times New Roman" w:hAnsi="Times New Roman" w:cs="Times New Roman"/>
          <w:sz w:val="26"/>
          <w:szCs w:val="26"/>
        </w:rPr>
        <w:t>ого</w:t>
      </w:r>
      <w:r w:rsidRPr="00AD1A41">
        <w:rPr>
          <w:rFonts w:ascii="Times New Roman" w:hAnsi="Times New Roman" w:cs="Times New Roman"/>
          <w:sz w:val="26"/>
          <w:szCs w:val="26"/>
        </w:rPr>
        <w:t xml:space="preserve"> закона от 06.10.2003 № 131-ФЗ «Об общих принципах организации местного самоуправления в Российской Федерации»</w:t>
      </w:r>
      <w:r w:rsidR="005F7C21">
        <w:rPr>
          <w:rFonts w:ascii="Times New Roman" w:hAnsi="Times New Roman" w:cs="Times New Roman"/>
          <w:sz w:val="26"/>
          <w:szCs w:val="26"/>
        </w:rPr>
        <w:t xml:space="preserve">, </w:t>
      </w:r>
      <w:r w:rsidR="005F7C21" w:rsidRPr="005F7C21">
        <w:rPr>
          <w:rFonts w:ascii="Times New Roman" w:hAnsi="Times New Roman" w:cs="Times New Roman"/>
          <w:sz w:val="26"/>
          <w:szCs w:val="26"/>
        </w:rPr>
        <w:t>статьей 32 Федерального закона от 20.03.2025 N 33-ФЗ «Об общих принципах организации местного самоуправления в единой системе публичной власти»</w:t>
      </w:r>
      <w:r w:rsidRPr="00AD1A41">
        <w:rPr>
          <w:rFonts w:ascii="Times New Roman" w:hAnsi="Times New Roman" w:cs="Times New Roman"/>
          <w:sz w:val="26"/>
          <w:szCs w:val="26"/>
        </w:rPr>
        <w:t xml:space="preserve">,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w:t>
      </w:r>
      <w:r>
        <w:rPr>
          <w:rFonts w:ascii="Times New Roman" w:hAnsi="Times New Roman" w:cs="Times New Roman"/>
          <w:sz w:val="26"/>
          <w:szCs w:val="26"/>
        </w:rPr>
        <w:t>25</w:t>
      </w:r>
      <w:r w:rsidRPr="00AD1A41">
        <w:rPr>
          <w:rFonts w:ascii="Times New Roman" w:hAnsi="Times New Roman" w:cs="Times New Roman"/>
          <w:sz w:val="26"/>
          <w:szCs w:val="26"/>
        </w:rPr>
        <w:t>.</w:t>
      </w:r>
      <w:r>
        <w:rPr>
          <w:rFonts w:ascii="Times New Roman" w:hAnsi="Times New Roman" w:cs="Times New Roman"/>
          <w:sz w:val="26"/>
          <w:szCs w:val="26"/>
        </w:rPr>
        <w:t>10</w:t>
      </w:r>
      <w:r w:rsidRPr="00AD1A41">
        <w:rPr>
          <w:rFonts w:ascii="Times New Roman" w:hAnsi="Times New Roman" w:cs="Times New Roman"/>
          <w:sz w:val="26"/>
          <w:szCs w:val="26"/>
        </w:rPr>
        <w:t>.202</w:t>
      </w:r>
      <w:r>
        <w:rPr>
          <w:rFonts w:ascii="Times New Roman" w:hAnsi="Times New Roman" w:cs="Times New Roman"/>
          <w:sz w:val="26"/>
          <w:szCs w:val="26"/>
        </w:rPr>
        <w:t>3</w:t>
      </w:r>
      <w:r w:rsidRPr="00AD1A41">
        <w:rPr>
          <w:rFonts w:ascii="Times New Roman" w:hAnsi="Times New Roman" w:cs="Times New Roman"/>
          <w:sz w:val="26"/>
          <w:szCs w:val="26"/>
        </w:rPr>
        <w:t xml:space="preserve"> № </w:t>
      </w:r>
      <w:r>
        <w:rPr>
          <w:rFonts w:ascii="Times New Roman" w:hAnsi="Times New Roman" w:cs="Times New Roman"/>
          <w:sz w:val="26"/>
          <w:szCs w:val="26"/>
        </w:rPr>
        <w:t>1782</w:t>
      </w:r>
      <w:r w:rsidRPr="00AD1A41">
        <w:rPr>
          <w:rFonts w:ascii="Times New Roman" w:hAnsi="Times New Roman" w:cs="Times New Roman"/>
          <w:sz w:val="26"/>
          <w:szCs w:val="26"/>
        </w:rPr>
        <w:t xml:space="preserve"> «</w:t>
      </w:r>
      <w:r w:rsidRPr="001674DF">
        <w:rPr>
          <w:rFonts w:ascii="Times New Roman" w:hAnsi="Times New Roman" w:cs="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w:t>
      </w:r>
      <w:r>
        <w:rPr>
          <w:rFonts w:ascii="Times New Roman" w:hAnsi="Times New Roman" w:cs="Times New Roman"/>
          <w:sz w:val="26"/>
          <w:szCs w:val="26"/>
        </w:rPr>
        <w:t xml:space="preserve"> числе грантов в форме субсидий</w:t>
      </w:r>
      <w:r w:rsidRPr="00AD1A41">
        <w:rPr>
          <w:rFonts w:ascii="Times New Roman" w:hAnsi="Times New Roman" w:cs="Times New Roman"/>
          <w:sz w:val="26"/>
          <w:szCs w:val="26"/>
        </w:rPr>
        <w:t xml:space="preserve">», руководствуясь статьей </w:t>
      </w:r>
      <w:r w:rsidR="00FD570F">
        <w:rPr>
          <w:rFonts w:ascii="Times New Roman" w:hAnsi="Times New Roman" w:cs="Times New Roman"/>
          <w:sz w:val="26"/>
          <w:szCs w:val="26"/>
        </w:rPr>
        <w:t>11</w:t>
      </w:r>
      <w:r w:rsidRPr="00AD1A41">
        <w:rPr>
          <w:rFonts w:ascii="Times New Roman" w:hAnsi="Times New Roman" w:cs="Times New Roman"/>
          <w:sz w:val="26"/>
          <w:szCs w:val="26"/>
        </w:rPr>
        <w:t xml:space="preserve"> Устава </w:t>
      </w:r>
      <w:r>
        <w:rPr>
          <w:rFonts w:ascii="Times New Roman" w:hAnsi="Times New Roman" w:cs="Times New Roman"/>
          <w:sz w:val="26"/>
          <w:szCs w:val="26"/>
        </w:rPr>
        <w:t>Анивского</w:t>
      </w:r>
      <w:r w:rsidRPr="00F6289A">
        <w:rPr>
          <w:rFonts w:ascii="Times New Roman" w:hAnsi="Times New Roman" w:cs="Times New Roman"/>
          <w:sz w:val="26"/>
          <w:szCs w:val="26"/>
        </w:rPr>
        <w:t xml:space="preserve"> </w:t>
      </w:r>
      <w:r>
        <w:rPr>
          <w:rFonts w:ascii="Times New Roman" w:hAnsi="Times New Roman" w:cs="Times New Roman"/>
          <w:sz w:val="26"/>
          <w:szCs w:val="26"/>
        </w:rPr>
        <w:t>муниципального округа</w:t>
      </w:r>
      <w:r w:rsidRPr="00AD1A41">
        <w:rPr>
          <w:rFonts w:ascii="Times New Roman" w:hAnsi="Times New Roman" w:cs="Times New Roman"/>
          <w:sz w:val="26"/>
          <w:szCs w:val="26"/>
        </w:rPr>
        <w:t xml:space="preserve">, администрация </w:t>
      </w:r>
      <w:r w:rsidRPr="00AC7F4E">
        <w:rPr>
          <w:rFonts w:ascii="Times New Roman" w:hAnsi="Times New Roman" w:cs="Times New Roman"/>
          <w:sz w:val="26"/>
          <w:szCs w:val="26"/>
        </w:rPr>
        <w:t>Анивск</w:t>
      </w:r>
      <w:r>
        <w:rPr>
          <w:rFonts w:ascii="Times New Roman" w:hAnsi="Times New Roman" w:cs="Times New Roman"/>
          <w:sz w:val="26"/>
          <w:szCs w:val="26"/>
        </w:rPr>
        <w:t>ого</w:t>
      </w:r>
      <w:r w:rsidRPr="00AC7F4E">
        <w:rPr>
          <w:rFonts w:ascii="Times New Roman" w:hAnsi="Times New Roman" w:cs="Times New Roman"/>
          <w:sz w:val="26"/>
          <w:szCs w:val="26"/>
        </w:rPr>
        <w:t xml:space="preserve"> </w:t>
      </w:r>
      <w:r>
        <w:rPr>
          <w:rFonts w:ascii="Times New Roman" w:hAnsi="Times New Roman" w:cs="Times New Roman"/>
          <w:sz w:val="26"/>
          <w:szCs w:val="26"/>
        </w:rPr>
        <w:t>муниципального</w:t>
      </w:r>
      <w:r w:rsidRPr="00AC7F4E">
        <w:rPr>
          <w:rFonts w:ascii="Times New Roman" w:hAnsi="Times New Roman" w:cs="Times New Roman"/>
          <w:sz w:val="26"/>
          <w:szCs w:val="26"/>
        </w:rPr>
        <w:t xml:space="preserve"> округ</w:t>
      </w:r>
      <w:r>
        <w:rPr>
          <w:rFonts w:ascii="Times New Roman" w:hAnsi="Times New Roman" w:cs="Times New Roman"/>
          <w:sz w:val="26"/>
          <w:szCs w:val="26"/>
        </w:rPr>
        <w:t>а</w:t>
      </w:r>
      <w:r w:rsidRPr="00AC7F4E">
        <w:rPr>
          <w:rFonts w:ascii="Times New Roman" w:hAnsi="Times New Roman" w:cs="Times New Roman"/>
          <w:sz w:val="26"/>
          <w:szCs w:val="26"/>
        </w:rPr>
        <w:t xml:space="preserve">  </w:t>
      </w:r>
    </w:p>
    <w:p w:rsidR="00AD1A41" w:rsidRPr="0075575F" w:rsidRDefault="009F1D12" w:rsidP="0075575F">
      <w:pPr>
        <w:widowControl w:val="0"/>
        <w:autoSpaceDE w:val="0"/>
        <w:autoSpaceDN w:val="0"/>
        <w:adjustRightInd w:val="0"/>
        <w:spacing w:after="0" w:line="240" w:lineRule="auto"/>
        <w:jc w:val="both"/>
        <w:rPr>
          <w:rFonts w:ascii="Times New Roman" w:hAnsi="Times New Roman" w:cs="Times New Roman"/>
          <w:b/>
          <w:sz w:val="26"/>
          <w:szCs w:val="26"/>
        </w:rPr>
      </w:pPr>
      <w:r w:rsidRPr="0075575F">
        <w:rPr>
          <w:rFonts w:ascii="Times New Roman" w:hAnsi="Times New Roman" w:cs="Times New Roman"/>
          <w:b/>
          <w:sz w:val="26"/>
          <w:szCs w:val="26"/>
        </w:rPr>
        <w:t xml:space="preserve">п о с </w:t>
      </w:r>
      <w:proofErr w:type="gramStart"/>
      <w:r w:rsidRPr="0075575F">
        <w:rPr>
          <w:rFonts w:ascii="Times New Roman" w:hAnsi="Times New Roman" w:cs="Times New Roman"/>
          <w:b/>
          <w:sz w:val="26"/>
          <w:szCs w:val="26"/>
        </w:rPr>
        <w:t>т</w:t>
      </w:r>
      <w:proofErr w:type="gramEnd"/>
      <w:r w:rsidRPr="0075575F">
        <w:rPr>
          <w:rFonts w:ascii="Times New Roman" w:hAnsi="Times New Roman" w:cs="Times New Roman"/>
          <w:b/>
          <w:sz w:val="26"/>
          <w:szCs w:val="26"/>
        </w:rPr>
        <w:t xml:space="preserve"> а н о в л я е т</w:t>
      </w:r>
      <w:r w:rsidR="00AD1A41" w:rsidRPr="0075575F">
        <w:rPr>
          <w:rFonts w:ascii="Times New Roman" w:hAnsi="Times New Roman" w:cs="Times New Roman"/>
          <w:b/>
          <w:sz w:val="26"/>
          <w:szCs w:val="26"/>
        </w:rPr>
        <w:t>:</w:t>
      </w:r>
    </w:p>
    <w:p w:rsidR="008A5B7E" w:rsidRDefault="00AD1A41" w:rsidP="00FD570F">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 </w:t>
      </w:r>
      <w:hyperlink r:id="rId7" w:anchor="Par34" w:history="1">
        <w:r>
          <w:rPr>
            <w:rStyle w:val="a3"/>
            <w:rFonts w:ascii="Times New Roman" w:hAnsi="Times New Roman" w:cs="Times New Roman"/>
            <w:color w:val="auto"/>
            <w:sz w:val="26"/>
            <w:szCs w:val="26"/>
            <w:u w:val="none"/>
          </w:rPr>
          <w:t>Порядок</w:t>
        </w:r>
      </w:hyperlink>
      <w:r>
        <w:rPr>
          <w:rFonts w:ascii="Times New Roman" w:hAnsi="Times New Roman" w:cs="Times New Roman"/>
          <w:sz w:val="26"/>
          <w:szCs w:val="26"/>
        </w:rPr>
        <w:t xml:space="preserve"> </w:t>
      </w:r>
      <w:r w:rsidR="00987144" w:rsidRPr="00987144">
        <w:rPr>
          <w:rFonts w:ascii="Times New Roman" w:hAnsi="Times New Roman" w:cs="Times New Roman"/>
          <w:sz w:val="26"/>
          <w:szCs w:val="26"/>
        </w:rPr>
        <w:t xml:space="preserve">предоставления субсидий на возмещение затрат, связанных с осуществлением деятельности социально ориентированных объектов розничной торговли </w:t>
      </w:r>
      <w:r w:rsidR="00987144">
        <w:rPr>
          <w:rFonts w:ascii="Times New Roman" w:hAnsi="Times New Roman" w:cs="Times New Roman"/>
          <w:sz w:val="26"/>
          <w:szCs w:val="26"/>
        </w:rPr>
        <w:t xml:space="preserve">продовольственными товарами </w:t>
      </w:r>
      <w:r w:rsidR="00987144" w:rsidRPr="00987144">
        <w:rPr>
          <w:rFonts w:ascii="Times New Roman" w:hAnsi="Times New Roman" w:cs="Times New Roman"/>
          <w:sz w:val="26"/>
          <w:szCs w:val="26"/>
        </w:rPr>
        <w:t>(социальный магаз</w:t>
      </w:r>
      <w:r w:rsidR="00987144">
        <w:rPr>
          <w:rFonts w:ascii="Times New Roman" w:hAnsi="Times New Roman" w:cs="Times New Roman"/>
          <w:sz w:val="26"/>
          <w:szCs w:val="26"/>
        </w:rPr>
        <w:t xml:space="preserve">ин), лекарственными средствами </w:t>
      </w:r>
      <w:r w:rsidR="00987144" w:rsidRPr="00987144">
        <w:rPr>
          <w:rFonts w:ascii="Times New Roman" w:hAnsi="Times New Roman" w:cs="Times New Roman"/>
          <w:sz w:val="26"/>
          <w:szCs w:val="26"/>
        </w:rPr>
        <w:t>(социальн</w:t>
      </w:r>
      <w:r w:rsidR="00987144">
        <w:rPr>
          <w:rFonts w:ascii="Times New Roman" w:hAnsi="Times New Roman" w:cs="Times New Roman"/>
          <w:sz w:val="26"/>
          <w:szCs w:val="26"/>
        </w:rPr>
        <w:t xml:space="preserve">ая аптека) и объектов бытового </w:t>
      </w:r>
      <w:r w:rsidR="00987144" w:rsidRPr="00987144">
        <w:rPr>
          <w:rFonts w:ascii="Times New Roman" w:hAnsi="Times New Roman" w:cs="Times New Roman"/>
          <w:sz w:val="26"/>
          <w:szCs w:val="26"/>
        </w:rPr>
        <w:t>обслуживания населения (социальная парикмахерская, социальная баня), утвержденный постановлением администрации Анивского городского округа от 23.12.2024 № 4620-па</w:t>
      </w:r>
      <w:r w:rsidR="004B3361">
        <w:rPr>
          <w:rFonts w:ascii="Times New Roman" w:hAnsi="Times New Roman" w:cs="Times New Roman"/>
          <w:sz w:val="26"/>
          <w:szCs w:val="26"/>
        </w:rPr>
        <w:t xml:space="preserve"> (далее – Порядок</w:t>
      </w:r>
      <w:r w:rsidR="005F7C21">
        <w:rPr>
          <w:rFonts w:ascii="Times New Roman" w:hAnsi="Times New Roman" w:cs="Times New Roman"/>
          <w:sz w:val="26"/>
          <w:szCs w:val="26"/>
        </w:rPr>
        <w:t>) изложить в новой редакции (прилагается).</w:t>
      </w:r>
    </w:p>
    <w:p w:rsidR="008A5B7E" w:rsidRDefault="00FD570F" w:rsidP="008A5B7E">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w:t>
      </w:r>
      <w:r w:rsidR="00AD1A41">
        <w:rPr>
          <w:rFonts w:ascii="Times New Roman" w:hAnsi="Times New Roman" w:cs="Times New Roman"/>
          <w:sz w:val="26"/>
          <w:szCs w:val="26"/>
        </w:rPr>
        <w:t>. Разместить настоящее постановление на официальном сайте администрации Анивск</w:t>
      </w:r>
      <w:r w:rsidR="008A5B7E">
        <w:rPr>
          <w:rFonts w:ascii="Times New Roman" w:hAnsi="Times New Roman" w:cs="Times New Roman"/>
          <w:sz w:val="26"/>
          <w:szCs w:val="26"/>
        </w:rPr>
        <w:t>ого</w:t>
      </w:r>
      <w:r w:rsidR="00AD1A41">
        <w:rPr>
          <w:rFonts w:ascii="Times New Roman" w:hAnsi="Times New Roman" w:cs="Times New Roman"/>
          <w:sz w:val="26"/>
          <w:szCs w:val="26"/>
        </w:rPr>
        <w:t xml:space="preserve"> </w:t>
      </w:r>
      <w:r w:rsidR="008A5B7E">
        <w:rPr>
          <w:rFonts w:ascii="Times New Roman" w:hAnsi="Times New Roman" w:cs="Times New Roman"/>
          <w:sz w:val="26"/>
          <w:szCs w:val="26"/>
        </w:rPr>
        <w:t>муниципального</w:t>
      </w:r>
      <w:r w:rsidR="00AD1A41">
        <w:rPr>
          <w:rFonts w:ascii="Times New Roman" w:hAnsi="Times New Roman" w:cs="Times New Roman"/>
          <w:sz w:val="26"/>
          <w:szCs w:val="26"/>
        </w:rPr>
        <w:t xml:space="preserve"> округ</w:t>
      </w:r>
      <w:r w:rsidR="008A5B7E">
        <w:rPr>
          <w:rFonts w:ascii="Times New Roman" w:hAnsi="Times New Roman" w:cs="Times New Roman"/>
          <w:sz w:val="26"/>
          <w:szCs w:val="26"/>
        </w:rPr>
        <w:t>а</w:t>
      </w:r>
      <w:r w:rsidR="00AD1A41">
        <w:rPr>
          <w:rFonts w:ascii="Times New Roman" w:hAnsi="Times New Roman" w:cs="Times New Roman"/>
          <w:sz w:val="26"/>
          <w:szCs w:val="26"/>
        </w:rPr>
        <w:t xml:space="preserve"> и опубликовать в </w:t>
      </w:r>
      <w:r w:rsidR="008A5B7E" w:rsidRPr="008A5B7E">
        <w:rPr>
          <w:rFonts w:ascii="Times New Roman" w:hAnsi="Times New Roman" w:cs="Times New Roman"/>
          <w:sz w:val="26"/>
          <w:szCs w:val="26"/>
        </w:rPr>
        <w:t>сетевом издании «Утро Родины».</w:t>
      </w:r>
    </w:p>
    <w:p w:rsidR="00AD1A41" w:rsidRDefault="00FD570F" w:rsidP="008A5B7E">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3</w:t>
      </w:r>
      <w:r w:rsidR="00AD1A41">
        <w:rPr>
          <w:rFonts w:ascii="Times New Roman" w:hAnsi="Times New Roman" w:cs="Times New Roman"/>
          <w:sz w:val="26"/>
          <w:szCs w:val="26"/>
        </w:rPr>
        <w:t xml:space="preserve">. Контроль исполнения настоящего постановления возложить на начальника отдела экономики и прогнозирования администрации Анивского </w:t>
      </w:r>
      <w:r w:rsidR="008A5B7E">
        <w:rPr>
          <w:rFonts w:ascii="Times New Roman" w:hAnsi="Times New Roman" w:cs="Times New Roman"/>
          <w:sz w:val="26"/>
          <w:szCs w:val="26"/>
        </w:rPr>
        <w:t>муниципального</w:t>
      </w:r>
      <w:r w:rsidR="00AD1A41">
        <w:rPr>
          <w:rFonts w:ascii="Times New Roman" w:hAnsi="Times New Roman" w:cs="Times New Roman"/>
          <w:sz w:val="26"/>
          <w:szCs w:val="26"/>
        </w:rPr>
        <w:t xml:space="preserve"> округа </w:t>
      </w:r>
      <w:r w:rsidR="008A5B7E">
        <w:rPr>
          <w:rFonts w:ascii="Times New Roman" w:hAnsi="Times New Roman" w:cs="Times New Roman"/>
          <w:sz w:val="26"/>
          <w:szCs w:val="26"/>
        </w:rPr>
        <w:t xml:space="preserve">П.А. </w:t>
      </w:r>
      <w:proofErr w:type="spellStart"/>
      <w:r w:rsidR="008A5B7E">
        <w:rPr>
          <w:rFonts w:ascii="Times New Roman" w:hAnsi="Times New Roman" w:cs="Times New Roman"/>
          <w:sz w:val="26"/>
          <w:szCs w:val="26"/>
        </w:rPr>
        <w:t>Бочанову</w:t>
      </w:r>
      <w:proofErr w:type="spellEnd"/>
      <w:r w:rsidR="00AD1A41">
        <w:rPr>
          <w:rFonts w:ascii="Times New Roman" w:hAnsi="Times New Roman" w:cs="Times New Roman"/>
          <w:sz w:val="26"/>
          <w:szCs w:val="26"/>
        </w:rPr>
        <w:t>.</w:t>
      </w:r>
    </w:p>
    <w:p w:rsidR="00AD1A41" w:rsidRDefault="00AD1A41" w:rsidP="00AD1A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D1A41" w:rsidRDefault="00AD1A41" w:rsidP="00AD1A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2D0611" w:rsidRDefault="002D0611" w:rsidP="008A5B7E">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77316B" w:rsidRDefault="0077316B" w:rsidP="00A764D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D1A41" w:rsidRDefault="0075575F" w:rsidP="00AD1A41">
      <w:pPr>
        <w:widowControl w:val="0"/>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AD1A41">
        <w:rPr>
          <w:rFonts w:ascii="Times New Roman" w:eastAsia="Times New Roman" w:hAnsi="Times New Roman" w:cs="Times New Roman"/>
          <w:sz w:val="26"/>
          <w:szCs w:val="26"/>
          <w:lang w:eastAsia="ru-RU"/>
        </w:rPr>
        <w:t xml:space="preserve">Мэр Анивского </w:t>
      </w:r>
      <w:r w:rsidR="00C0560B">
        <w:rPr>
          <w:rFonts w:ascii="Times New Roman" w:eastAsia="Times New Roman" w:hAnsi="Times New Roman" w:cs="Times New Roman"/>
          <w:sz w:val="26"/>
          <w:szCs w:val="26"/>
          <w:lang w:eastAsia="ru-RU"/>
        </w:rPr>
        <w:t>муниципального</w:t>
      </w:r>
      <w:r w:rsidR="00AD1A41">
        <w:rPr>
          <w:rFonts w:ascii="Times New Roman" w:eastAsia="Times New Roman" w:hAnsi="Times New Roman" w:cs="Times New Roman"/>
          <w:sz w:val="26"/>
          <w:szCs w:val="26"/>
          <w:lang w:eastAsia="ru-RU"/>
        </w:rPr>
        <w:t xml:space="preserve"> округа                                                С.М. Швец</w:t>
      </w:r>
    </w:p>
    <w:p w:rsidR="00AD1A41" w:rsidRDefault="00AD1A41" w:rsidP="00AD1A41">
      <w:pPr>
        <w:spacing w:after="0" w:line="240" w:lineRule="auto"/>
        <w:ind w:firstLine="709"/>
        <w:jc w:val="both"/>
        <w:rPr>
          <w:rFonts w:ascii="Times New Roman" w:hAnsi="Times New Roman" w:cs="Times New Roman"/>
          <w:sz w:val="26"/>
          <w:szCs w:val="26"/>
        </w:rPr>
      </w:pPr>
    </w:p>
    <w:p w:rsidR="00AD1A41" w:rsidRDefault="00AD1A41" w:rsidP="00AD1A41"/>
    <w:p w:rsidR="00917C17" w:rsidRDefault="00917C17"/>
    <w:p w:rsidR="005D66AB" w:rsidRDefault="005D66AB"/>
    <w:p w:rsidR="005D66AB" w:rsidRDefault="005D66AB"/>
    <w:p w:rsidR="005D66AB" w:rsidRDefault="005D66AB"/>
    <w:p w:rsidR="005D66AB" w:rsidRDefault="005D66AB"/>
    <w:p w:rsidR="005D66AB" w:rsidRDefault="005D66AB"/>
    <w:p w:rsidR="005D66AB" w:rsidRDefault="005D66AB"/>
    <w:p w:rsidR="005D66AB" w:rsidRDefault="005D66AB"/>
    <w:p w:rsidR="005D66AB" w:rsidRDefault="005D66AB"/>
    <w:p w:rsidR="005D66AB" w:rsidRDefault="005D66AB"/>
    <w:p w:rsidR="00FD570F" w:rsidRDefault="00FD570F"/>
    <w:p w:rsidR="00FD570F" w:rsidRDefault="00FD570F"/>
    <w:p w:rsidR="00FD570F" w:rsidRDefault="00FD570F"/>
    <w:p w:rsidR="00FD570F" w:rsidRDefault="00FD570F"/>
    <w:p w:rsidR="00FD570F" w:rsidRDefault="00FD570F"/>
    <w:p w:rsidR="005D66AB" w:rsidRDefault="005D66AB"/>
    <w:p w:rsidR="005D66AB" w:rsidRDefault="005D66AB"/>
    <w:p w:rsidR="0075575F" w:rsidRDefault="0075575F"/>
    <w:p w:rsidR="0075575F" w:rsidRDefault="0075575F"/>
    <w:p w:rsidR="0075575F" w:rsidRDefault="0075575F"/>
    <w:p w:rsidR="0075575F" w:rsidRDefault="0075575F"/>
    <w:p w:rsidR="0075575F" w:rsidRDefault="0075575F"/>
    <w:p w:rsidR="0075575F" w:rsidRDefault="0075575F"/>
    <w:p w:rsidR="005D66AB" w:rsidRDefault="005D66AB" w:rsidP="005D66AB">
      <w:pPr>
        <w:jc w:val="right"/>
      </w:pPr>
    </w:p>
    <w:p w:rsidR="005D66AB" w:rsidRPr="00AF1585" w:rsidRDefault="005D66AB" w:rsidP="005D66AB">
      <w:pPr>
        <w:widowControl w:val="0"/>
        <w:autoSpaceDE w:val="0"/>
        <w:autoSpaceDN w:val="0"/>
        <w:adjustRightInd w:val="0"/>
        <w:spacing w:after="0" w:line="240" w:lineRule="auto"/>
        <w:ind w:firstLine="5670"/>
        <w:jc w:val="center"/>
        <w:rPr>
          <w:rFonts w:ascii="Times New Roman" w:hAnsi="Times New Roman"/>
          <w:bCs/>
          <w:sz w:val="26"/>
          <w:szCs w:val="26"/>
        </w:rPr>
      </w:pPr>
      <w:r w:rsidRPr="00AF1585">
        <w:rPr>
          <w:rFonts w:ascii="Times New Roman" w:hAnsi="Times New Roman"/>
          <w:bCs/>
          <w:sz w:val="26"/>
          <w:szCs w:val="26"/>
        </w:rPr>
        <w:lastRenderedPageBreak/>
        <w:t>УТВЕРЖДЕН</w:t>
      </w:r>
    </w:p>
    <w:p w:rsidR="005D66AB" w:rsidRPr="00AF1585" w:rsidRDefault="005D66AB" w:rsidP="005D66AB">
      <w:pPr>
        <w:widowControl w:val="0"/>
        <w:autoSpaceDE w:val="0"/>
        <w:autoSpaceDN w:val="0"/>
        <w:adjustRightInd w:val="0"/>
        <w:spacing w:after="0" w:line="240" w:lineRule="auto"/>
        <w:jc w:val="center"/>
        <w:rPr>
          <w:rFonts w:ascii="Times New Roman" w:hAnsi="Times New Roman"/>
          <w:bCs/>
          <w:sz w:val="26"/>
          <w:szCs w:val="26"/>
        </w:rPr>
      </w:pPr>
    </w:p>
    <w:p w:rsidR="005D66AB" w:rsidRPr="00AF1585" w:rsidRDefault="005D66AB" w:rsidP="005D66AB">
      <w:pPr>
        <w:widowControl w:val="0"/>
        <w:autoSpaceDE w:val="0"/>
        <w:autoSpaceDN w:val="0"/>
        <w:adjustRightInd w:val="0"/>
        <w:spacing w:after="0" w:line="240" w:lineRule="auto"/>
        <w:jc w:val="right"/>
        <w:rPr>
          <w:rFonts w:ascii="Times New Roman" w:hAnsi="Times New Roman"/>
          <w:bCs/>
          <w:sz w:val="26"/>
          <w:szCs w:val="26"/>
        </w:rPr>
      </w:pPr>
      <w:r w:rsidRPr="00AF1585">
        <w:rPr>
          <w:rFonts w:ascii="Times New Roman" w:hAnsi="Times New Roman"/>
          <w:bCs/>
          <w:sz w:val="26"/>
          <w:szCs w:val="26"/>
        </w:rPr>
        <w:t>постановлением администрации</w:t>
      </w:r>
    </w:p>
    <w:p w:rsidR="005D66AB" w:rsidRPr="00AF1585" w:rsidRDefault="005D66AB" w:rsidP="005D66AB">
      <w:pPr>
        <w:widowControl w:val="0"/>
        <w:autoSpaceDE w:val="0"/>
        <w:autoSpaceDN w:val="0"/>
        <w:adjustRightInd w:val="0"/>
        <w:spacing w:after="0" w:line="240" w:lineRule="auto"/>
        <w:jc w:val="center"/>
        <w:rPr>
          <w:rFonts w:ascii="Times New Roman" w:hAnsi="Times New Roman"/>
          <w:bCs/>
          <w:sz w:val="26"/>
          <w:szCs w:val="26"/>
        </w:rPr>
      </w:pPr>
      <w:r w:rsidRPr="00AF1585">
        <w:rPr>
          <w:rFonts w:ascii="Times New Roman" w:hAnsi="Times New Roman"/>
          <w:bCs/>
          <w:sz w:val="26"/>
          <w:szCs w:val="26"/>
        </w:rPr>
        <w:t xml:space="preserve">                                                                                   Анивского муниципального округа</w:t>
      </w:r>
    </w:p>
    <w:p w:rsidR="005D66AB" w:rsidRPr="00AF1585" w:rsidRDefault="005D66AB" w:rsidP="005D66AB">
      <w:pPr>
        <w:widowControl w:val="0"/>
        <w:tabs>
          <w:tab w:val="left" w:pos="5585"/>
        </w:tabs>
        <w:autoSpaceDE w:val="0"/>
        <w:autoSpaceDN w:val="0"/>
        <w:adjustRightInd w:val="0"/>
        <w:spacing w:after="0" w:line="240" w:lineRule="auto"/>
        <w:rPr>
          <w:rFonts w:ascii="Times New Roman" w:hAnsi="Times New Roman"/>
          <w:bCs/>
          <w:sz w:val="26"/>
          <w:szCs w:val="26"/>
        </w:rPr>
      </w:pPr>
      <w:r w:rsidRPr="00AF1585">
        <w:rPr>
          <w:rFonts w:ascii="Times New Roman" w:hAnsi="Times New Roman"/>
          <w:bCs/>
          <w:sz w:val="26"/>
          <w:szCs w:val="26"/>
        </w:rPr>
        <w:tab/>
        <w:t xml:space="preserve">          Сахалинской области</w:t>
      </w:r>
    </w:p>
    <w:p w:rsidR="005D66AB" w:rsidRPr="00AF1585" w:rsidRDefault="005D66AB" w:rsidP="005D66AB">
      <w:pPr>
        <w:widowControl w:val="0"/>
        <w:autoSpaceDE w:val="0"/>
        <w:autoSpaceDN w:val="0"/>
        <w:adjustRightInd w:val="0"/>
        <w:spacing w:after="0" w:line="240" w:lineRule="auto"/>
        <w:jc w:val="center"/>
        <w:rPr>
          <w:rFonts w:ascii="Times New Roman" w:hAnsi="Times New Roman"/>
          <w:bCs/>
          <w:sz w:val="26"/>
          <w:szCs w:val="26"/>
        </w:rPr>
      </w:pPr>
      <w:r w:rsidRPr="00AF1585">
        <w:rPr>
          <w:rFonts w:ascii="Times New Roman" w:hAnsi="Times New Roman"/>
          <w:bCs/>
          <w:sz w:val="26"/>
          <w:szCs w:val="26"/>
        </w:rPr>
        <w:t xml:space="preserve">                                                           </w:t>
      </w:r>
      <w:r w:rsidR="0075575F">
        <w:rPr>
          <w:rFonts w:ascii="Times New Roman" w:hAnsi="Times New Roman"/>
          <w:bCs/>
          <w:sz w:val="26"/>
          <w:szCs w:val="26"/>
        </w:rPr>
        <w:t xml:space="preserve">                             от 02 июля 2026 г.  </w:t>
      </w:r>
      <w:r w:rsidRPr="00AF1585">
        <w:rPr>
          <w:rFonts w:ascii="Times New Roman" w:hAnsi="Times New Roman"/>
          <w:bCs/>
          <w:sz w:val="26"/>
          <w:szCs w:val="26"/>
        </w:rPr>
        <w:t>№</w:t>
      </w:r>
      <w:r w:rsidR="0075575F">
        <w:rPr>
          <w:rFonts w:ascii="Times New Roman" w:hAnsi="Times New Roman"/>
          <w:bCs/>
          <w:sz w:val="26"/>
          <w:szCs w:val="26"/>
        </w:rPr>
        <w:t xml:space="preserve"> 2191</w:t>
      </w:r>
      <w:bookmarkStart w:id="1" w:name="_GoBack"/>
      <w:bookmarkEnd w:id="1"/>
      <w:r w:rsidRPr="00AF1585">
        <w:rPr>
          <w:rFonts w:ascii="Times New Roman" w:hAnsi="Times New Roman"/>
          <w:bCs/>
          <w:sz w:val="26"/>
          <w:szCs w:val="26"/>
        </w:rPr>
        <w:t>-па</w:t>
      </w:r>
    </w:p>
    <w:p w:rsidR="005D66AB" w:rsidRPr="00AF1585" w:rsidRDefault="005D66AB" w:rsidP="005D66AB">
      <w:pPr>
        <w:widowControl w:val="0"/>
        <w:autoSpaceDE w:val="0"/>
        <w:autoSpaceDN w:val="0"/>
        <w:adjustRightInd w:val="0"/>
        <w:spacing w:after="0" w:line="240" w:lineRule="auto"/>
        <w:jc w:val="right"/>
        <w:rPr>
          <w:rFonts w:ascii="Times New Roman" w:hAnsi="Times New Roman"/>
          <w:b/>
          <w:bCs/>
          <w:sz w:val="26"/>
          <w:szCs w:val="26"/>
        </w:rPr>
      </w:pPr>
    </w:p>
    <w:p w:rsidR="005D66AB" w:rsidRPr="00AF1585" w:rsidRDefault="005D66AB" w:rsidP="005D66AB">
      <w:pPr>
        <w:widowControl w:val="0"/>
        <w:autoSpaceDE w:val="0"/>
        <w:autoSpaceDN w:val="0"/>
        <w:adjustRightInd w:val="0"/>
        <w:spacing w:after="0" w:line="240" w:lineRule="auto"/>
        <w:jc w:val="center"/>
        <w:rPr>
          <w:rFonts w:ascii="Times New Roman" w:hAnsi="Times New Roman"/>
          <w:b/>
          <w:bCs/>
          <w:sz w:val="26"/>
          <w:szCs w:val="26"/>
        </w:rPr>
      </w:pPr>
      <w:r w:rsidRPr="00AF1585">
        <w:rPr>
          <w:rFonts w:ascii="Times New Roman" w:hAnsi="Times New Roman"/>
          <w:b/>
          <w:bCs/>
          <w:sz w:val="26"/>
          <w:szCs w:val="26"/>
        </w:rPr>
        <w:t>ПОРЯДОК</w:t>
      </w:r>
    </w:p>
    <w:p w:rsidR="005D66AB" w:rsidRPr="00AF1585" w:rsidRDefault="005D66AB" w:rsidP="005D66AB">
      <w:pPr>
        <w:snapToGrid w:val="0"/>
        <w:spacing w:after="0" w:line="240" w:lineRule="auto"/>
        <w:jc w:val="center"/>
        <w:rPr>
          <w:rFonts w:ascii="Times New Roman" w:hAnsi="Times New Roman"/>
          <w:b/>
          <w:bCs/>
          <w:sz w:val="26"/>
          <w:szCs w:val="26"/>
        </w:rPr>
      </w:pPr>
      <w:r w:rsidRPr="00AF1585">
        <w:rPr>
          <w:rFonts w:ascii="Times New Roman" w:hAnsi="Times New Roman"/>
          <w:b/>
          <w:bCs/>
          <w:sz w:val="26"/>
          <w:szCs w:val="26"/>
        </w:rPr>
        <w:t xml:space="preserve">предоставления субсидии на возмещение затрат, связанных с осуществлением деятельности социально ориентированных объектов розничной торговли </w:t>
      </w:r>
    </w:p>
    <w:p w:rsidR="005D66AB" w:rsidRPr="00AF1585" w:rsidRDefault="005D66AB" w:rsidP="005D66AB">
      <w:pPr>
        <w:snapToGrid w:val="0"/>
        <w:spacing w:after="0" w:line="240" w:lineRule="auto"/>
        <w:jc w:val="center"/>
        <w:rPr>
          <w:rFonts w:ascii="Times New Roman" w:hAnsi="Times New Roman"/>
          <w:b/>
          <w:bCs/>
          <w:sz w:val="26"/>
          <w:szCs w:val="26"/>
        </w:rPr>
      </w:pPr>
      <w:r w:rsidRPr="00AF1585">
        <w:rPr>
          <w:rFonts w:ascii="Times New Roman" w:hAnsi="Times New Roman"/>
          <w:b/>
          <w:bCs/>
          <w:sz w:val="26"/>
          <w:szCs w:val="26"/>
        </w:rPr>
        <w:t xml:space="preserve">продовольственными товарами (социальный магазин), лекарственными </w:t>
      </w:r>
    </w:p>
    <w:p w:rsidR="005D66AB" w:rsidRPr="00AF1585" w:rsidRDefault="005D66AB" w:rsidP="005D66AB">
      <w:pPr>
        <w:snapToGrid w:val="0"/>
        <w:spacing w:after="0" w:line="240" w:lineRule="auto"/>
        <w:jc w:val="center"/>
        <w:rPr>
          <w:rFonts w:ascii="Times New Roman" w:hAnsi="Times New Roman"/>
          <w:b/>
          <w:bCs/>
          <w:sz w:val="26"/>
          <w:szCs w:val="26"/>
        </w:rPr>
      </w:pPr>
      <w:r w:rsidRPr="00AF1585">
        <w:rPr>
          <w:rFonts w:ascii="Times New Roman" w:hAnsi="Times New Roman"/>
          <w:b/>
          <w:bCs/>
          <w:sz w:val="26"/>
          <w:szCs w:val="26"/>
        </w:rPr>
        <w:t xml:space="preserve">средствами (социальная аптека) и объектов бытового обслуживания </w:t>
      </w:r>
    </w:p>
    <w:p w:rsidR="005D66AB" w:rsidRPr="00AF1585" w:rsidRDefault="005D66AB" w:rsidP="005D66AB">
      <w:pPr>
        <w:snapToGrid w:val="0"/>
        <w:spacing w:after="0" w:line="240" w:lineRule="auto"/>
        <w:jc w:val="center"/>
        <w:rPr>
          <w:rFonts w:ascii="Times New Roman" w:hAnsi="Times New Roman"/>
          <w:b/>
          <w:bCs/>
          <w:sz w:val="26"/>
          <w:szCs w:val="26"/>
          <w:lang w:eastAsia="ru-RU"/>
        </w:rPr>
      </w:pPr>
      <w:r w:rsidRPr="00AF1585">
        <w:rPr>
          <w:rFonts w:ascii="Times New Roman" w:hAnsi="Times New Roman"/>
          <w:b/>
          <w:bCs/>
          <w:sz w:val="26"/>
          <w:szCs w:val="26"/>
        </w:rPr>
        <w:t>населения (социальная парикмахерская, социальная баня)</w:t>
      </w:r>
    </w:p>
    <w:p w:rsidR="005D66AB" w:rsidRPr="00AF1585" w:rsidRDefault="005D66AB" w:rsidP="00835C29">
      <w:pPr>
        <w:widowControl w:val="0"/>
        <w:autoSpaceDE w:val="0"/>
        <w:autoSpaceDN w:val="0"/>
        <w:adjustRightInd w:val="0"/>
        <w:spacing w:after="120"/>
        <w:rPr>
          <w:rFonts w:ascii="Times New Roman" w:hAnsi="Times New Roman"/>
          <w:sz w:val="24"/>
          <w:szCs w:val="24"/>
        </w:rPr>
      </w:pPr>
    </w:p>
    <w:p w:rsidR="005D66AB" w:rsidRPr="00835C29" w:rsidRDefault="005D66AB" w:rsidP="00835C29">
      <w:pPr>
        <w:widowControl w:val="0"/>
        <w:autoSpaceDE w:val="0"/>
        <w:autoSpaceDN w:val="0"/>
        <w:spacing w:after="120" w:line="20" w:lineRule="atLeast"/>
        <w:ind w:firstLine="709"/>
        <w:jc w:val="center"/>
        <w:outlineLvl w:val="1"/>
        <w:rPr>
          <w:rFonts w:ascii="Times New Roman" w:eastAsia="Times New Roman" w:hAnsi="Times New Roman"/>
          <w:b/>
          <w:sz w:val="26"/>
          <w:szCs w:val="26"/>
          <w:lang w:eastAsia="ru-RU"/>
        </w:rPr>
      </w:pPr>
      <w:bookmarkStart w:id="2" w:name="Par38"/>
      <w:bookmarkEnd w:id="2"/>
      <w:r w:rsidRPr="00AF1585">
        <w:rPr>
          <w:rFonts w:ascii="Times New Roman" w:eastAsia="Times New Roman" w:hAnsi="Times New Roman"/>
          <w:b/>
          <w:bCs/>
          <w:sz w:val="26"/>
          <w:szCs w:val="26"/>
          <w:lang w:eastAsia="ru-RU"/>
        </w:rPr>
        <w:t>1. Общие положения</w:t>
      </w:r>
    </w:p>
    <w:p w:rsidR="005D66AB" w:rsidRPr="00AF1585" w:rsidRDefault="005D66AB" w:rsidP="005D66AB">
      <w:pPr>
        <w:autoSpaceDE w:val="0"/>
        <w:autoSpaceDN w:val="0"/>
        <w:adjustRightInd w:val="0"/>
        <w:spacing w:after="0" w:line="240" w:lineRule="auto"/>
        <w:ind w:firstLine="540"/>
        <w:jc w:val="both"/>
        <w:rPr>
          <w:rFonts w:ascii="Times New Roman" w:eastAsia="Times New Roman" w:hAnsi="Times New Roman"/>
          <w:kern w:val="3"/>
          <w:sz w:val="26"/>
          <w:szCs w:val="26"/>
          <w:lang w:eastAsia="zh-CN" w:bidi="hi-IN"/>
        </w:rPr>
      </w:pPr>
      <w:r w:rsidRPr="00AF1585">
        <w:rPr>
          <w:rFonts w:ascii="Times New Roman" w:eastAsia="Times New Roman" w:hAnsi="Times New Roman"/>
          <w:kern w:val="3"/>
          <w:sz w:val="26"/>
          <w:szCs w:val="26"/>
          <w:lang w:eastAsia="zh-CN" w:bidi="hi-IN"/>
        </w:rPr>
        <w:t xml:space="preserve">1.1. Порядок предоставления субсидий </w:t>
      </w:r>
      <w:r w:rsidRPr="00AF1585">
        <w:rPr>
          <w:rFonts w:ascii="Times New Roman" w:eastAsia="Times New Roman" w:hAnsi="Times New Roman"/>
          <w:bCs/>
          <w:kern w:val="3"/>
          <w:sz w:val="26"/>
          <w:szCs w:val="26"/>
          <w:lang w:eastAsia="zh-CN" w:bidi="hi-IN"/>
        </w:rPr>
        <w:t>на возмещение затрат,</w:t>
      </w:r>
      <w:r w:rsidRPr="00AF1585">
        <w:t xml:space="preserve"> </w:t>
      </w:r>
      <w:r w:rsidRPr="00AF1585">
        <w:rPr>
          <w:rFonts w:ascii="Times New Roman" w:eastAsia="Times New Roman" w:hAnsi="Times New Roman"/>
          <w:bCs/>
          <w:kern w:val="3"/>
          <w:sz w:val="26"/>
          <w:szCs w:val="26"/>
          <w:lang w:eastAsia="zh-CN" w:bidi="hi-IN"/>
        </w:rPr>
        <w:t>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 и объектов бытового обслуживания населения (социальная парикмахерская, социальная баня)</w:t>
      </w:r>
      <w:r w:rsidRPr="00AF1585">
        <w:rPr>
          <w:rFonts w:ascii="Times New Roman" w:eastAsia="Times New Roman" w:hAnsi="Times New Roman"/>
          <w:kern w:val="3"/>
          <w:sz w:val="26"/>
          <w:szCs w:val="26"/>
          <w:lang w:eastAsia="zh-CN" w:bidi="hi-IN"/>
        </w:rPr>
        <w:t xml:space="preserve"> (далее – Порядок) 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их предоставления, требования к отчетности,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5D66AB" w:rsidRPr="00AF1585" w:rsidRDefault="005D66AB" w:rsidP="005D66AB">
      <w:pPr>
        <w:autoSpaceDE w:val="0"/>
        <w:autoSpaceDN w:val="0"/>
        <w:adjustRightInd w:val="0"/>
        <w:spacing w:after="0" w:line="240" w:lineRule="auto"/>
        <w:ind w:firstLine="540"/>
        <w:jc w:val="both"/>
        <w:rPr>
          <w:rFonts w:ascii="Times New Roman" w:eastAsia="Times New Roman" w:hAnsi="Times New Roman"/>
          <w:kern w:val="3"/>
          <w:sz w:val="26"/>
          <w:szCs w:val="26"/>
          <w:lang w:eastAsia="zh-CN" w:bidi="hi-IN"/>
        </w:rPr>
      </w:pPr>
      <w:r w:rsidRPr="00AF1585">
        <w:rPr>
          <w:rFonts w:ascii="Times New Roman" w:eastAsia="Times New Roman" w:hAnsi="Times New Roman"/>
          <w:kern w:val="3"/>
          <w:sz w:val="26"/>
          <w:szCs w:val="26"/>
          <w:lang w:eastAsia="zh-CN" w:bidi="hi-IN"/>
        </w:rPr>
        <w:t>1.2. Порядок разработан в целях реализации муниципального проекта «Оказание финансовой поддержки субъектам малого и среднего предпринимательства» муниципальной программы «Экономическое развитие Анивского муниципального округа Сахалинской области, утвержденной нормативно-правовым актом администрации Анивского муниципального округа Сахалинской области (далее – Программа).</w:t>
      </w:r>
    </w:p>
    <w:p w:rsidR="005D66AB" w:rsidRPr="00AF1585" w:rsidRDefault="005D66AB" w:rsidP="005D66AB">
      <w:pPr>
        <w:autoSpaceDE w:val="0"/>
        <w:autoSpaceDN w:val="0"/>
        <w:adjustRightInd w:val="0"/>
        <w:spacing w:after="0" w:line="240" w:lineRule="auto"/>
        <w:ind w:firstLine="540"/>
        <w:jc w:val="both"/>
        <w:rPr>
          <w:rFonts w:ascii="Times New Roman" w:eastAsia="Times New Roman" w:hAnsi="Times New Roman"/>
          <w:kern w:val="3"/>
          <w:sz w:val="26"/>
          <w:szCs w:val="26"/>
          <w:lang w:eastAsia="zh-CN" w:bidi="hi-IN"/>
        </w:rPr>
      </w:pPr>
      <w:r w:rsidRPr="00AF1585">
        <w:rPr>
          <w:rFonts w:ascii="Times New Roman" w:eastAsia="Times New Roman" w:hAnsi="Times New Roman"/>
          <w:kern w:val="3"/>
          <w:sz w:val="26"/>
          <w:szCs w:val="26"/>
          <w:lang w:eastAsia="zh-CN" w:bidi="hi-IN"/>
        </w:rPr>
        <w:t xml:space="preserve">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w:t>
      </w:r>
      <w:proofErr w:type="spellStart"/>
      <w:r w:rsidRPr="00AF1585">
        <w:rPr>
          <w:rFonts w:ascii="Times New Roman" w:eastAsia="Times New Roman" w:hAnsi="Times New Roman"/>
          <w:kern w:val="3"/>
          <w:sz w:val="26"/>
          <w:szCs w:val="26"/>
          <w:lang w:eastAsia="zh-CN" w:bidi="hi-IN"/>
        </w:rPr>
        <w:t>самозанятых</w:t>
      </w:r>
      <w:proofErr w:type="spellEnd"/>
      <w:r w:rsidRPr="00AF1585">
        <w:rPr>
          <w:rFonts w:ascii="Times New Roman" w:eastAsia="Times New Roman" w:hAnsi="Times New Roman"/>
          <w:kern w:val="3"/>
          <w:sz w:val="26"/>
          <w:szCs w:val="26"/>
          <w:lang w:eastAsia="zh-CN" w:bidi="hi-IN"/>
        </w:rPr>
        <w:t xml:space="preserve">, к 2030 году до 3,121 тыс. человек.   </w:t>
      </w:r>
    </w:p>
    <w:p w:rsidR="005D66AB" w:rsidRPr="00AF1585" w:rsidRDefault="005D66AB" w:rsidP="005D66AB">
      <w:pPr>
        <w:autoSpaceDE w:val="0"/>
        <w:autoSpaceDN w:val="0"/>
        <w:adjustRightInd w:val="0"/>
        <w:spacing w:after="0" w:line="240" w:lineRule="auto"/>
        <w:ind w:firstLine="540"/>
        <w:jc w:val="both"/>
        <w:rPr>
          <w:rFonts w:ascii="Times New Roman" w:hAnsi="Times New Roman"/>
          <w:sz w:val="26"/>
          <w:szCs w:val="26"/>
        </w:rPr>
      </w:pPr>
      <w:r w:rsidRPr="00AF1585">
        <w:rPr>
          <w:rFonts w:ascii="Times New Roman" w:hAnsi="Times New Roman"/>
          <w:sz w:val="26"/>
          <w:szCs w:val="26"/>
        </w:rPr>
        <w:t>1.3. Субсидия предоставляется в целях возмещения фактически произведенных и документально подтвержденных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 и объектов бытового обслуживания населения (социальная парикмахерская, социальная баня).</w:t>
      </w:r>
    </w:p>
    <w:p w:rsidR="005D66AB" w:rsidRPr="00AF1585" w:rsidRDefault="005D66AB" w:rsidP="005D66AB">
      <w:pPr>
        <w:widowControl w:val="0"/>
        <w:autoSpaceDE w:val="0"/>
        <w:autoSpaceDN w:val="0"/>
        <w:spacing w:after="0" w:line="240" w:lineRule="auto"/>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 xml:space="preserve">          1.4. В настоящем Порядке используются следующие понятия:</w:t>
      </w:r>
    </w:p>
    <w:p w:rsidR="005D66AB" w:rsidRPr="00AF1585" w:rsidRDefault="005D66AB" w:rsidP="005D66AB">
      <w:pPr>
        <w:autoSpaceDE w:val="0"/>
        <w:autoSpaceDN w:val="0"/>
        <w:adjustRightInd w:val="0"/>
        <w:spacing w:after="0" w:line="240" w:lineRule="auto"/>
        <w:ind w:firstLine="540"/>
        <w:jc w:val="both"/>
        <w:rPr>
          <w:b/>
          <w:u w:val="single"/>
        </w:rPr>
      </w:pPr>
      <w:r w:rsidRPr="00AF1585">
        <w:rPr>
          <w:rFonts w:ascii="Times New Roman" w:hAnsi="Times New Roman"/>
          <w:sz w:val="26"/>
          <w:szCs w:val="26"/>
        </w:rPr>
        <w:t xml:space="preserve">  1.4.1. «Субъекты малого и среднего предпринимательства» (далее – Субъекты)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w:t>
      </w:r>
      <w:proofErr w:type="spellStart"/>
      <w:r w:rsidRPr="00AF1585">
        <w:rPr>
          <w:rFonts w:ascii="Times New Roman" w:hAnsi="Times New Roman"/>
          <w:sz w:val="26"/>
          <w:szCs w:val="26"/>
        </w:rPr>
        <w:t>микропредприятиям</w:t>
      </w:r>
      <w:proofErr w:type="spellEnd"/>
      <w:r w:rsidRPr="00AF1585">
        <w:rPr>
          <w:rFonts w:ascii="Times New Roman" w:hAnsi="Times New Roman"/>
          <w:sz w:val="26"/>
          <w:szCs w:val="26"/>
        </w:rPr>
        <w:t xml:space="preserve"> и средним предприятиям, сведения о которых внесены в единый реестр субъектов малого и среднего предпринимательства.</w:t>
      </w:r>
      <w:r w:rsidRPr="00AF1585">
        <w:rPr>
          <w:b/>
          <w:u w:val="single"/>
        </w:rPr>
        <w:t xml:space="preserve"> </w:t>
      </w:r>
    </w:p>
    <w:p w:rsidR="005D66AB" w:rsidRPr="00AF1585" w:rsidRDefault="005D66AB" w:rsidP="005D66AB">
      <w:pPr>
        <w:autoSpaceDE w:val="0"/>
        <w:autoSpaceDN w:val="0"/>
        <w:adjustRightInd w:val="0"/>
        <w:spacing w:after="0" w:line="240" w:lineRule="auto"/>
        <w:ind w:firstLine="540"/>
        <w:jc w:val="both"/>
        <w:rPr>
          <w:rFonts w:ascii="Times New Roman" w:hAnsi="Times New Roman"/>
          <w:sz w:val="26"/>
          <w:szCs w:val="26"/>
        </w:rPr>
      </w:pPr>
      <w:r w:rsidRPr="00AF1585">
        <w:rPr>
          <w:rFonts w:ascii="Times New Roman" w:hAnsi="Times New Roman"/>
          <w:sz w:val="26"/>
          <w:szCs w:val="26"/>
        </w:rP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ar52" w:history="1">
        <w:r w:rsidRPr="00AF1585">
          <w:rPr>
            <w:rFonts w:ascii="Times New Roman" w:hAnsi="Times New Roman"/>
            <w:sz w:val="26"/>
            <w:szCs w:val="26"/>
          </w:rPr>
          <w:t>частью 1.1</w:t>
        </w:r>
      </w:hyperlink>
      <w:r w:rsidRPr="00AF1585">
        <w:rPr>
          <w:rFonts w:ascii="Times New Roman" w:hAnsi="Times New Roman"/>
          <w:sz w:val="26"/>
          <w:szCs w:val="26"/>
        </w:rPr>
        <w:t xml:space="preserve"> статьи 4 Федерального            </w:t>
      </w:r>
      <w:r w:rsidRPr="00AF1585">
        <w:rPr>
          <w:rFonts w:ascii="Times New Roman" w:hAnsi="Times New Roman"/>
          <w:sz w:val="26"/>
          <w:szCs w:val="26"/>
        </w:rPr>
        <w:lastRenderedPageBreak/>
        <w:t>закона от 24.07.2007 № 209-ФЗ «О развитии малого и среднего предпринимательства в Российской Федерации»,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rPr>
      </w:pPr>
      <w:r w:rsidRPr="00AF1585">
        <w:rPr>
          <w:rFonts w:ascii="Times New Roman" w:hAnsi="Times New Roman"/>
          <w:sz w:val="26"/>
          <w:szCs w:val="26"/>
        </w:rPr>
        <w:t xml:space="preserve">          1.4.2. «Главный распорядитель» - администрация Анивского муниципального округа Сахалинской области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предусмотренные в бюджете Анивского муниципального округа Сахалинской области на соответствующий финансовый год и плановый период.</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rPr>
      </w:pPr>
      <w:r w:rsidRPr="00AF1585">
        <w:rPr>
          <w:rFonts w:ascii="Times New Roman" w:hAnsi="Times New Roman"/>
          <w:sz w:val="26"/>
          <w:szCs w:val="26"/>
        </w:rPr>
        <w:t xml:space="preserve">          1.4.3. «Комиссия» - комиссия по предоставлению финансовой поддержки субъектам малого и среднего предпринимательства на получение субсидий (далее – Комиссия), осуществляющую свою деятельность в соответствии с постановлением                                       администрации Анивского муниципального округа, для принятия решения о соответствии либо несоответствии представленных документов условиям и требованиям настоящего Порядка.</w:t>
      </w:r>
    </w:p>
    <w:p w:rsidR="005D66AB" w:rsidRPr="00AF1585" w:rsidRDefault="005D66AB" w:rsidP="005D66AB">
      <w:pPr>
        <w:spacing w:after="0" w:line="240" w:lineRule="auto"/>
        <w:ind w:firstLine="709"/>
        <w:jc w:val="both"/>
        <w:rPr>
          <w:rFonts w:ascii="Times New Roman" w:eastAsia="SimSun" w:hAnsi="Times New Roman" w:cs="Mangal"/>
          <w:color w:val="000000"/>
          <w:kern w:val="2"/>
          <w:sz w:val="26"/>
          <w:szCs w:val="26"/>
          <w:lang w:eastAsia="zh-CN" w:bidi="hi-IN"/>
        </w:rPr>
      </w:pPr>
      <w:r w:rsidRPr="00AF1585">
        <w:rPr>
          <w:rFonts w:ascii="Times New Roman" w:eastAsia="SimSun" w:hAnsi="Times New Roman" w:cs="Mangal"/>
          <w:color w:val="000000"/>
          <w:kern w:val="2"/>
          <w:sz w:val="26"/>
          <w:szCs w:val="26"/>
          <w:lang w:eastAsia="zh-CN" w:bidi="hi-IN"/>
        </w:rPr>
        <w:t>Способ предоставления субсидии – возмещение затрат.</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Субсидия предоставляется на возмещение следующих документально подтвержденных затрат:</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аренда нежилого помещения;</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оплата электрической энергии, потребленной в нежилом помещении;</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оплата за отопление нежилого помещения;</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 оплата услуг </w:t>
      </w:r>
      <w:proofErr w:type="spellStart"/>
      <w:r w:rsidRPr="00AF1585">
        <w:rPr>
          <w:rFonts w:ascii="Times New Roman" w:hAnsi="Times New Roman"/>
          <w:sz w:val="26"/>
          <w:szCs w:val="26"/>
        </w:rPr>
        <w:t>эквайринга</w:t>
      </w:r>
      <w:proofErr w:type="spellEnd"/>
      <w:r w:rsidRPr="00AF1585">
        <w:rPr>
          <w:rFonts w:ascii="Times New Roman" w:hAnsi="Times New Roman"/>
          <w:sz w:val="26"/>
          <w:szCs w:val="26"/>
        </w:rPr>
        <w:t>.</w:t>
      </w:r>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lang w:eastAsia="ru-RU"/>
        </w:rPr>
        <w:t xml:space="preserve">1.5. </w:t>
      </w:r>
      <w:r w:rsidRPr="00AF1585">
        <w:rPr>
          <w:rFonts w:ascii="Times New Roman" w:hAnsi="Times New Roman"/>
          <w:sz w:val="26"/>
          <w:szCs w:val="26"/>
        </w:rPr>
        <w:t>Главным распорядителем бюджетных средств, осуществляющим предоставление Субсидий, является администрация Анивского муниципального округа Сахалинской области (далее – Администрация).</w:t>
      </w:r>
    </w:p>
    <w:p w:rsidR="005D66AB" w:rsidRPr="00AF1585" w:rsidRDefault="005D66AB" w:rsidP="005D66AB">
      <w:pPr>
        <w:spacing w:after="0" w:line="240" w:lineRule="auto"/>
        <w:ind w:firstLine="708"/>
        <w:jc w:val="both"/>
        <w:rPr>
          <w:rFonts w:ascii="Times New Roman" w:hAnsi="Times New Roman"/>
          <w:sz w:val="26"/>
          <w:szCs w:val="26"/>
        </w:rPr>
      </w:pPr>
      <w:r w:rsidRPr="00AF1585">
        <w:rPr>
          <w:rFonts w:ascii="Times New Roman" w:hAnsi="Times New Roman"/>
          <w:sz w:val="26"/>
          <w:szCs w:val="26"/>
        </w:rPr>
        <w:t>1.6. К категории получателей субсидий относятся Субъекты:</w:t>
      </w:r>
    </w:p>
    <w:p w:rsidR="00192007" w:rsidRDefault="008E1230" w:rsidP="00192007">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lang w:eastAsia="ru-RU"/>
        </w:rPr>
        <w:t>1.6.1.</w:t>
      </w:r>
      <w:r w:rsidR="00192007">
        <w:t xml:space="preserve"> </w:t>
      </w:r>
      <w:r w:rsidR="002A4F6A" w:rsidRPr="002A4F6A">
        <w:rPr>
          <w:rFonts w:ascii="Times New Roman" w:hAnsi="Times New Roman"/>
          <w:sz w:val="26"/>
          <w:szCs w:val="26"/>
        </w:rPr>
        <w:t>Зарегистрированные в установленном законодательством Российской Федерации порядке, осуществляющие деятельность на территории Анивского муниципального округа, что подтверждается свидетельством (уведомлением) о постановке на учет в налоговом органе или выпиской из Единого государственного реестра налогоплательщиков, и перечисляющие налоговые платежи в бюджет Анивского муниципального округа.</w:t>
      </w:r>
    </w:p>
    <w:p w:rsidR="005D66AB" w:rsidRPr="00AF1585" w:rsidRDefault="005D66AB" w:rsidP="00192007">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1.6.2. Состоящие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w:t>
      </w:r>
      <w:r w:rsidR="002A4F6A">
        <w:rPr>
          <w:rFonts w:ascii="Times New Roman" w:hAnsi="Times New Roman"/>
          <w:sz w:val="26"/>
          <w:szCs w:val="26"/>
        </w:rPr>
        <w:t>оммуникационной сети «Интернет».</w:t>
      </w:r>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1.6.3. Соответствующие требованиям </w:t>
      </w:r>
      <w:hyperlink r:id="rId8" w:history="1">
        <w:r w:rsidRPr="00AF1585">
          <w:rPr>
            <w:rFonts w:ascii="Times New Roman" w:hAnsi="Times New Roman"/>
            <w:sz w:val="26"/>
            <w:szCs w:val="26"/>
          </w:rPr>
          <w:t>статьи 4</w:t>
        </w:r>
      </w:hyperlink>
      <w:r w:rsidRPr="00AF1585">
        <w:rPr>
          <w:rFonts w:ascii="Times New Roman" w:hAnsi="Times New Roman"/>
          <w:sz w:val="26"/>
          <w:szCs w:val="26"/>
        </w:rPr>
        <w:t xml:space="preserve"> Федерального закона от 24.07.2007 № 209-ФЗ «О развитии малого и среднего предпринимат</w:t>
      </w:r>
      <w:r w:rsidR="002A4F6A">
        <w:rPr>
          <w:rFonts w:ascii="Times New Roman" w:hAnsi="Times New Roman"/>
          <w:sz w:val="26"/>
          <w:szCs w:val="26"/>
        </w:rPr>
        <w:t>ельства в Российской Федерации».</w:t>
      </w:r>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1.6.4. Не 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w:t>
      </w:r>
      <w:r w:rsidR="002A4F6A">
        <w:rPr>
          <w:rFonts w:ascii="Times New Roman" w:hAnsi="Times New Roman"/>
          <w:sz w:val="26"/>
          <w:szCs w:val="26"/>
        </w:rPr>
        <w:t xml:space="preserve"> рынка ценных бумаг, ломбардами.</w:t>
      </w:r>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1.6.5. Не являющиеся участниками</w:t>
      </w:r>
      <w:r w:rsidR="002A4F6A">
        <w:rPr>
          <w:rFonts w:ascii="Times New Roman" w:hAnsi="Times New Roman"/>
          <w:sz w:val="26"/>
          <w:szCs w:val="26"/>
        </w:rPr>
        <w:t xml:space="preserve"> соглашений о разделе продукции.</w:t>
      </w:r>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1.6.6. Не осуществляющие предпринимательскую деятел</w:t>
      </w:r>
      <w:r w:rsidR="002A4F6A">
        <w:rPr>
          <w:rFonts w:ascii="Times New Roman" w:hAnsi="Times New Roman"/>
          <w:sz w:val="26"/>
          <w:szCs w:val="26"/>
        </w:rPr>
        <w:t>ьность в сфере игорного бизнеса.</w:t>
      </w:r>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1.6.7.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w:t>
      </w:r>
      <w:r w:rsidRPr="00AF1585">
        <w:rPr>
          <w:rFonts w:ascii="Times New Roman" w:hAnsi="Times New Roman"/>
          <w:sz w:val="26"/>
          <w:szCs w:val="26"/>
        </w:rPr>
        <w:lastRenderedPageBreak/>
        <w:t xml:space="preserve">международными </w:t>
      </w:r>
      <w:r w:rsidR="002A4F6A">
        <w:rPr>
          <w:rFonts w:ascii="Times New Roman" w:hAnsi="Times New Roman"/>
          <w:sz w:val="26"/>
          <w:szCs w:val="26"/>
        </w:rPr>
        <w:t>договорами Российской Федерации.</w:t>
      </w:r>
    </w:p>
    <w:p w:rsidR="002A4F6A" w:rsidRPr="002A4F6A" w:rsidRDefault="005D66AB" w:rsidP="002A4F6A">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1.6.8. </w:t>
      </w:r>
      <w:r w:rsidR="002A4F6A" w:rsidRPr="002A4F6A">
        <w:rPr>
          <w:rFonts w:ascii="Times New Roman" w:hAnsi="Times New Roman"/>
          <w:sz w:val="26"/>
          <w:szCs w:val="26"/>
        </w:rPr>
        <w:t xml:space="preserve">Не осуществляющие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и минеральных питьевых вод. </w:t>
      </w:r>
    </w:p>
    <w:p w:rsidR="005D66AB" w:rsidRPr="00AF1585" w:rsidRDefault="000A55E4" w:rsidP="002A4F6A">
      <w:pPr>
        <w:widowControl w:val="0"/>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1.7. Приоритетными</w:t>
      </w:r>
      <w:r w:rsidR="005D66AB" w:rsidRPr="00AF1585">
        <w:rPr>
          <w:rFonts w:ascii="Times New Roman" w:hAnsi="Times New Roman"/>
          <w:sz w:val="26"/>
          <w:szCs w:val="26"/>
          <w:lang w:eastAsia="ru-RU"/>
        </w:rPr>
        <w:t xml:space="preserve"> целев</w:t>
      </w:r>
      <w:r>
        <w:rPr>
          <w:rFonts w:ascii="Times New Roman" w:hAnsi="Times New Roman"/>
          <w:sz w:val="26"/>
          <w:szCs w:val="26"/>
          <w:lang w:eastAsia="ru-RU"/>
        </w:rPr>
        <w:t>ыми</w:t>
      </w:r>
      <w:r w:rsidR="005D66AB" w:rsidRPr="00AF1585">
        <w:rPr>
          <w:rFonts w:ascii="Times New Roman" w:hAnsi="Times New Roman"/>
          <w:sz w:val="26"/>
          <w:szCs w:val="26"/>
          <w:lang w:eastAsia="ru-RU"/>
        </w:rPr>
        <w:t xml:space="preserve"> групп</w:t>
      </w:r>
      <w:r>
        <w:rPr>
          <w:rFonts w:ascii="Times New Roman" w:hAnsi="Times New Roman"/>
          <w:sz w:val="26"/>
          <w:szCs w:val="26"/>
          <w:lang w:eastAsia="ru-RU"/>
        </w:rPr>
        <w:t>ами</w:t>
      </w:r>
      <w:r w:rsidR="005D66AB" w:rsidRPr="00AF1585">
        <w:rPr>
          <w:rFonts w:ascii="Times New Roman" w:hAnsi="Times New Roman"/>
          <w:sz w:val="26"/>
          <w:szCs w:val="26"/>
          <w:lang w:eastAsia="ru-RU"/>
        </w:rPr>
        <w:t xml:space="preserve"> получателей Субсидии являются:</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lang w:eastAsia="ru-RU"/>
        </w:rPr>
      </w:pPr>
      <w:r w:rsidRPr="00AF1585">
        <w:rPr>
          <w:rFonts w:ascii="Times New Roman" w:hAnsi="Times New Roman"/>
          <w:sz w:val="26"/>
          <w:szCs w:val="26"/>
          <w:lang w:eastAsia="ru-RU"/>
        </w:rPr>
        <w:t xml:space="preserve">           1.7.1. Субъекты, получившие земельные участки в рамках проекта                                     «О Дальневосточном гектаре», предусмотренного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w:t>
      </w:r>
      <w:r w:rsidR="002A4F6A">
        <w:rPr>
          <w:rFonts w:ascii="Times New Roman" w:hAnsi="Times New Roman"/>
          <w:sz w:val="26"/>
          <w:szCs w:val="26"/>
          <w:lang w:eastAsia="ru-RU"/>
        </w:rPr>
        <w:t>ьные акты Российской Федерации».</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lang w:eastAsia="ru-RU"/>
        </w:rPr>
      </w:pPr>
      <w:r w:rsidRPr="00AF1585">
        <w:rPr>
          <w:rFonts w:ascii="Times New Roman" w:hAnsi="Times New Roman"/>
          <w:sz w:val="26"/>
          <w:szCs w:val="26"/>
          <w:lang w:eastAsia="ru-RU"/>
        </w:rPr>
        <w:t xml:space="preserve">          1.7.2. Участники проекта «Региональный продукт «Доступная рыба» (статус участника проекта «Доступная рыба» определяется в порядке, установленном Прав</w:t>
      </w:r>
      <w:r w:rsidR="002A4F6A">
        <w:rPr>
          <w:rFonts w:ascii="Times New Roman" w:hAnsi="Times New Roman"/>
          <w:sz w:val="26"/>
          <w:szCs w:val="26"/>
          <w:lang w:eastAsia="ru-RU"/>
        </w:rPr>
        <w:t>ительством Сахалинской области).</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lang w:eastAsia="ru-RU"/>
        </w:rPr>
      </w:pPr>
      <w:r w:rsidRPr="00AF1585">
        <w:rPr>
          <w:rFonts w:ascii="Times New Roman" w:hAnsi="Times New Roman"/>
          <w:sz w:val="26"/>
          <w:szCs w:val="26"/>
          <w:lang w:eastAsia="ru-RU"/>
        </w:rPr>
        <w:t>1.7.3. Держатели права на использование лог</w:t>
      </w:r>
      <w:r w:rsidR="002A4F6A">
        <w:rPr>
          <w:rFonts w:ascii="Times New Roman" w:hAnsi="Times New Roman"/>
          <w:sz w:val="26"/>
          <w:szCs w:val="26"/>
          <w:lang w:eastAsia="ru-RU"/>
        </w:rPr>
        <w:t>отипа "Сахалин - Знак качества".</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lang w:eastAsia="ru-RU"/>
        </w:rPr>
      </w:pPr>
      <w:r w:rsidRPr="00AF1585">
        <w:rPr>
          <w:rFonts w:ascii="Times New Roman" w:hAnsi="Times New Roman"/>
          <w:sz w:val="26"/>
          <w:szCs w:val="26"/>
          <w:lang w:eastAsia="ru-RU"/>
        </w:rPr>
        <w:t xml:space="preserve">1.7.4. Хозяйствующие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частью 3.1 статьи 60.1 Уголовно-исполнительного кодекса Российской Федерации, на базе имущества, предоставляемого </w:t>
      </w:r>
      <w:r w:rsidR="002A4F6A">
        <w:rPr>
          <w:rFonts w:ascii="Times New Roman" w:hAnsi="Times New Roman"/>
          <w:sz w:val="26"/>
          <w:szCs w:val="26"/>
          <w:lang w:eastAsia="ru-RU"/>
        </w:rPr>
        <w:t>ими в безвозмездное пользование.</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lang w:eastAsia="ru-RU"/>
        </w:rPr>
      </w:pPr>
      <w:r w:rsidRPr="00AF1585">
        <w:rPr>
          <w:rFonts w:ascii="Times New Roman" w:hAnsi="Times New Roman"/>
          <w:sz w:val="26"/>
          <w:szCs w:val="26"/>
          <w:lang w:eastAsia="ru-RU"/>
        </w:rPr>
        <w:t xml:space="preserve">         1.7.5. Субъекты, относящиеся к социальному предпринимательству, соответствующие условиям, установленным частью 1 статьи 24.1 Федерального закона от 24.07.2007 № 209-ФЗ «О развитии малого и среднего предпринимательства в Российской Федерации».</w:t>
      </w:r>
    </w:p>
    <w:p w:rsidR="005D66AB" w:rsidRDefault="005D66AB" w:rsidP="005D66AB">
      <w:pPr>
        <w:autoSpaceDE w:val="0"/>
        <w:autoSpaceDN w:val="0"/>
        <w:adjustRightInd w:val="0"/>
        <w:spacing w:after="0" w:line="240" w:lineRule="auto"/>
        <w:jc w:val="both"/>
        <w:rPr>
          <w:rFonts w:ascii="Times New Roman" w:hAnsi="Times New Roman"/>
          <w:sz w:val="26"/>
          <w:szCs w:val="26"/>
          <w:lang w:eastAsia="ru-RU"/>
        </w:rPr>
      </w:pPr>
      <w:r w:rsidRPr="00AF1585">
        <w:rPr>
          <w:rFonts w:ascii="Times New Roman" w:hAnsi="Times New Roman"/>
          <w:sz w:val="26"/>
          <w:szCs w:val="26"/>
          <w:lang w:eastAsia="ru-RU"/>
        </w:rPr>
        <w:t xml:space="preserve">         1.7.6. Субъекты, осуществляющие торговлю розничными книгами в специализированных магазинах (группа 47.61 кода 47 ОКВЭД).</w:t>
      </w:r>
    </w:p>
    <w:p w:rsidR="002A4F6A" w:rsidRPr="000A55E4" w:rsidRDefault="002A4F6A" w:rsidP="002A4F6A">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1.7.7. </w:t>
      </w:r>
      <w:r w:rsidR="000A55E4">
        <w:rPr>
          <w:rFonts w:ascii="Times New Roman" w:hAnsi="Times New Roman"/>
          <w:sz w:val="26"/>
          <w:szCs w:val="26"/>
          <w:lang w:eastAsia="ru-RU"/>
        </w:rPr>
        <w:t>С</w:t>
      </w:r>
      <w:r w:rsidR="000A55E4" w:rsidRPr="000A55E4">
        <w:rPr>
          <w:rFonts w:ascii="Times New Roman" w:hAnsi="Times New Roman"/>
          <w:sz w:val="26"/>
          <w:szCs w:val="26"/>
          <w:lang w:eastAsia="ru-RU"/>
        </w:rPr>
        <w:t>убъекты малого и среднего предпринимательства, осуществляющие свою деятельность в соответствии с приказом Министерства экономического развития Российской Федерации от 23.04.2025 N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w:t>
      </w:r>
      <w:r w:rsidR="000A55E4">
        <w:rPr>
          <w:rFonts w:ascii="Times New Roman" w:hAnsi="Times New Roman"/>
          <w:sz w:val="26"/>
          <w:szCs w:val="26"/>
          <w:lang w:eastAsia="ru-RU"/>
        </w:rPr>
        <w:t>номической деятельности".</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rPr>
      </w:pPr>
      <w:r w:rsidRPr="00AF1585">
        <w:rPr>
          <w:rFonts w:ascii="Times New Roman" w:hAnsi="Times New Roman"/>
          <w:sz w:val="26"/>
          <w:szCs w:val="26"/>
        </w:rPr>
        <w:t xml:space="preserve">         1.8. Субсидия не предоставляется Субъекту:</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rPr>
      </w:pPr>
      <w:r w:rsidRPr="00AF1585">
        <w:rPr>
          <w:rFonts w:ascii="Times New Roman" w:hAnsi="Times New Roman"/>
          <w:sz w:val="26"/>
          <w:szCs w:val="26"/>
        </w:rPr>
        <w:t xml:space="preserve">         1.8.1. Если сделка совершена между лицами, признаваемыми в соответствии с частью 2 статьи 105.1 Налогового кодекса Российской Федерации взаимозависимыми;</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lang w:eastAsia="ru-RU"/>
        </w:rPr>
      </w:pPr>
      <w:r w:rsidRPr="00AF1585">
        <w:rPr>
          <w:rFonts w:ascii="Times New Roman" w:hAnsi="Times New Roman"/>
          <w:sz w:val="26"/>
          <w:szCs w:val="26"/>
          <w:lang w:eastAsia="ru-RU"/>
        </w:rPr>
        <w:t xml:space="preserve">          1.9.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rsidR="005D66AB" w:rsidRPr="00AF1585" w:rsidRDefault="005D66AB" w:rsidP="005D66AB">
      <w:pPr>
        <w:autoSpaceDE w:val="0"/>
        <w:autoSpaceDN w:val="0"/>
        <w:adjustRightInd w:val="0"/>
        <w:spacing w:after="0" w:line="240" w:lineRule="auto"/>
        <w:rPr>
          <w:rFonts w:ascii="Times New Roman" w:hAnsi="Times New Roman"/>
          <w:b/>
          <w:sz w:val="26"/>
          <w:szCs w:val="26"/>
          <w:lang w:eastAsia="ru-RU"/>
        </w:rPr>
      </w:pPr>
    </w:p>
    <w:p w:rsidR="005D66AB" w:rsidRPr="00AF1585" w:rsidRDefault="005D66AB" w:rsidP="005D66AB">
      <w:pPr>
        <w:autoSpaceDE w:val="0"/>
        <w:autoSpaceDN w:val="0"/>
        <w:adjustRightInd w:val="0"/>
        <w:spacing w:after="0" w:line="240" w:lineRule="auto"/>
        <w:ind w:firstLine="708"/>
        <w:jc w:val="center"/>
        <w:rPr>
          <w:rFonts w:ascii="Times New Roman" w:hAnsi="Times New Roman"/>
          <w:b/>
          <w:sz w:val="26"/>
          <w:szCs w:val="26"/>
          <w:lang w:eastAsia="ru-RU"/>
        </w:rPr>
      </w:pPr>
      <w:r w:rsidRPr="00AF1585">
        <w:rPr>
          <w:rFonts w:ascii="Times New Roman" w:hAnsi="Times New Roman"/>
          <w:b/>
          <w:sz w:val="26"/>
          <w:szCs w:val="26"/>
          <w:lang w:eastAsia="ru-RU"/>
        </w:rPr>
        <w:t>2. Порядок проведения отбора</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2.2. Организатором проведения отбора является отдел экономики и прогнозирования Администрации (далее – ОЭП).</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lastRenderedPageBreak/>
        <w:t>2.3. Взаимодействие участников отбора и ОЭП при проведении отбора осуществляется с использованием документов в электронной форме в системе "Электронный бюджет".</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2.5. Предоставление субсидий осуществляется по результатам отбора. Способом проведения отбора является запрос предложений,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 </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2.6. Участник отбора на дату подачи заявки на участие в отборе должен соответствовать следующим критериям и требованиям:</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2.6.1.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2.6.2.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2.6.3.  Субъект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2.6.4. Субъект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2.6.5.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w:t>
      </w:r>
      <w:r w:rsidRPr="00AF1585">
        <w:rPr>
          <w:rFonts w:ascii="Times New Roman" w:hAnsi="Times New Roman"/>
          <w:sz w:val="26"/>
          <w:szCs w:val="26"/>
          <w:lang w:eastAsia="ru-RU"/>
        </w:rPr>
        <w:lastRenderedPageBreak/>
        <w:t>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2.6.6.  Субъект не получает средства из бюджета Анивского муниципального округа Сахалинской области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предусмотренные настоящим Порядком;</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2.6.7. У субъекта отсутствует просроченная задолженность по возврату в бюджет Анивского муниципального округа Сахалинской области иных субсидий, бюджетных инвестиций, а также иная просроченная (неурегулированная) задолженность по денежным обязательствам перед </w:t>
      </w:r>
      <w:proofErr w:type="spellStart"/>
      <w:r w:rsidRPr="00AF1585">
        <w:rPr>
          <w:rFonts w:ascii="Times New Roman" w:hAnsi="Times New Roman"/>
          <w:sz w:val="26"/>
          <w:szCs w:val="26"/>
          <w:lang w:eastAsia="ru-RU"/>
        </w:rPr>
        <w:t>Анивским</w:t>
      </w:r>
      <w:proofErr w:type="spellEnd"/>
      <w:r w:rsidRPr="00AF1585">
        <w:rPr>
          <w:rFonts w:ascii="Times New Roman" w:hAnsi="Times New Roman"/>
          <w:sz w:val="26"/>
          <w:szCs w:val="26"/>
          <w:lang w:eastAsia="ru-RU"/>
        </w:rPr>
        <w:t xml:space="preserve"> муниципальным округом Сахалинской области;</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2.6.8. Субъект не является иностранным агентом в соответствии с Федеральным законом "О контроле за деятельностью лиц, находящихся под иностранным влиянием";</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2.6.9. </w:t>
      </w:r>
      <w:r w:rsidR="000A55E4" w:rsidRPr="000A55E4">
        <w:rPr>
          <w:rFonts w:ascii="Times New Roman" w:hAnsi="Times New Roman"/>
          <w:sz w:val="26"/>
          <w:szCs w:val="26"/>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 об индивидуальном предпринимателе, о физическом лице, являющихся участниками отбора получателей субсидий</w:t>
      </w:r>
      <w:r w:rsidRPr="00AF1585">
        <w:rPr>
          <w:rFonts w:ascii="Times New Roman" w:hAnsi="Times New Roman"/>
          <w:sz w:val="26"/>
          <w:szCs w:val="26"/>
          <w:lang w:eastAsia="ru-RU"/>
        </w:rPr>
        <w:t>.</w:t>
      </w:r>
      <w:r w:rsidR="000A55E4">
        <w:rPr>
          <w:rFonts w:ascii="Times New Roman" w:hAnsi="Times New Roman"/>
          <w:sz w:val="26"/>
          <w:szCs w:val="26"/>
          <w:lang w:eastAsia="ru-RU"/>
        </w:rPr>
        <w:t xml:space="preserve"> </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2.7. </w:t>
      </w:r>
      <w:r w:rsidR="000A55E4" w:rsidRPr="000A55E4">
        <w:rPr>
          <w:rFonts w:ascii="Times New Roman" w:hAnsi="Times New Roman"/>
          <w:sz w:val="26"/>
          <w:szCs w:val="26"/>
          <w:lang w:eastAsia="ru-RU"/>
        </w:rPr>
        <w:t>В целях проведения отбора ОЭП не позднее 1 календарного дня до даты начала приема заявок размещает на Портале предоставления мер финансовой государственной поддержки (https://promote.budget.gov.ru/) (далее – Единый портал) и на официальном сайте Администрации в информационно-телекоммуникационной сети «Интернет» (https://myaniva.gosuslugi.ru/) объявление о проведении отбора.</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ОЭП (уполномоченного им лица) и включает в себя следующую информацию:</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сроки проведения отбора;</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даты начала подачи и окончания приема заявок Субъектов. Дата окончания приема заявок участников отбора не может быть ранее 5-го календарного дня, следующего за днем размещения объявления о проведении отбора;</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 наименования, место нахождения, почтового адреса, адреса электронной почты ОЭП; </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 результатов предоставления субсидии; </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 доменного имени и (или) указателя страниц системы «Электронный бюджет»; </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требований к Субъектам в соответствии с подпунктом 2.6. пункта 2 настоящего Порядка и перечень документов, предоставляемых Субъектами для подтверждения их соответствия указанным требованиям;</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порядка подачи участниками отбора заявок и требований, предъявляемых к форме и содержанию заявок;</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порядка отзыва заявок, порядка их возврата, определяющего в том числе основания для возврата заявок, порядка внесения изменений в заявки;</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правил рассмотрения заявок в соответствии с настоящим Порядком;</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порядок возврата заявок на доработку;</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порядок отклонения заявок, а также информацию об основаниях их отклонения;</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lastRenderedPageBreak/>
        <w:t>-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порядка предоставления Субъектам разъяснений положений объявления о проведении отбора, даты начала и окончания срока такого предоставления;</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срока, в течение которого победитель (победители) отбора должен подписать соглашение о предоставлении субсидии;</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условий признания победителей отбора уклонившимися от заключения соглашения о предоставлении субсидии;</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сроков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(поб</w:t>
      </w:r>
      <w:r w:rsidR="000A55E4">
        <w:rPr>
          <w:rFonts w:ascii="Times New Roman" w:hAnsi="Times New Roman"/>
          <w:sz w:val="26"/>
          <w:szCs w:val="26"/>
          <w:lang w:eastAsia="ru-RU"/>
        </w:rPr>
        <w:t>едителей) отбора.</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2.8. 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2.9.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2.10. 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нормативные правовые акты, влекущие изменение порядка предоставления субсидий по данному направлению.</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Отбор получателей субсидий считается отмененным со дня размещения объявления о его отмене на едином портале.</w:t>
      </w:r>
    </w:p>
    <w:p w:rsidR="005D66AB" w:rsidRPr="00AF1585" w:rsidRDefault="005D66AB" w:rsidP="005D66AB">
      <w:pPr>
        <w:autoSpaceDE w:val="0"/>
        <w:autoSpaceDN w:val="0"/>
        <w:adjustRightInd w:val="0"/>
        <w:spacing w:after="0" w:line="240" w:lineRule="auto"/>
        <w:ind w:firstLine="708"/>
        <w:jc w:val="both"/>
        <w:rPr>
          <w:rFonts w:ascii="Times New Roman" w:hAnsi="Times New Roman"/>
          <w:sz w:val="26"/>
          <w:szCs w:val="26"/>
          <w:lang w:eastAsia="ru-RU"/>
        </w:rPr>
      </w:pPr>
      <w:r w:rsidRPr="00AF1585">
        <w:rPr>
          <w:rFonts w:ascii="Times New Roman" w:hAnsi="Times New Roman"/>
          <w:sz w:val="26"/>
          <w:szCs w:val="26"/>
          <w:lang w:eastAsia="ru-RU"/>
        </w:rPr>
        <w:t xml:space="preserve">2.11.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электронной подписью руководителя участника отбора или уполномоченного им </w:t>
      </w:r>
      <w:r w:rsidRPr="00AF1585">
        <w:rPr>
          <w:rFonts w:ascii="Times New Roman" w:hAnsi="Times New Roman"/>
          <w:sz w:val="26"/>
          <w:szCs w:val="26"/>
          <w:lang w:eastAsia="ru-RU"/>
        </w:rPr>
        <w:lastRenderedPageBreak/>
        <w:t>лица (для юридических лиц и индивидуальных предпринимателей),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rPr>
      </w:pPr>
      <w:r w:rsidRPr="00AF1585">
        <w:rPr>
          <w:rFonts w:ascii="Times New Roman" w:hAnsi="Times New Roman"/>
          <w:sz w:val="26"/>
          <w:szCs w:val="26"/>
        </w:rPr>
        <w:t xml:space="preserve">          - д</w:t>
      </w:r>
      <w:r w:rsidRPr="00AF1585">
        <w:rPr>
          <w:rFonts w:ascii="TimesNewRomanPSMT" w:hAnsi="TimesNewRomanPSMT"/>
          <w:color w:val="000000"/>
          <w:sz w:val="26"/>
          <w:szCs w:val="26"/>
        </w:rPr>
        <w:t>оговоры аренды нежилого помещения, используемого</w:t>
      </w:r>
      <w:r w:rsidRPr="00AF1585">
        <w:rPr>
          <w:rFonts w:ascii="TimesNewRomanPSMT" w:hAnsi="TimesNewRomanPSMT"/>
          <w:color w:val="000000"/>
          <w:sz w:val="26"/>
          <w:szCs w:val="26"/>
        </w:rPr>
        <w:br/>
        <w:t>Субъектом для цели, связанной с осуществлением деятельности</w:t>
      </w:r>
      <w:r w:rsidRPr="00AF1585">
        <w:rPr>
          <w:rFonts w:ascii="TimesNewRomanPSMT" w:hAnsi="TimesNewRomanPSMT"/>
          <w:color w:val="000000"/>
          <w:sz w:val="26"/>
          <w:szCs w:val="26"/>
        </w:rPr>
        <w:br/>
        <w:t>социально ориентированных объектов розничной торговли продовольственными</w:t>
      </w:r>
      <w:r w:rsidRPr="00AF1585">
        <w:rPr>
          <w:rFonts w:ascii="TimesNewRomanPSMT" w:hAnsi="TimesNewRomanPSMT"/>
          <w:color w:val="000000"/>
          <w:sz w:val="26"/>
          <w:szCs w:val="26"/>
        </w:rPr>
        <w:br/>
        <w:t>товарами (социальный магазин), лекарственными средствами (социальная аптека)</w:t>
      </w:r>
      <w:r w:rsidRPr="00AF1585">
        <w:rPr>
          <w:rFonts w:ascii="TimesNewRomanPSMT" w:hAnsi="TimesNewRomanPSMT"/>
          <w:color w:val="000000"/>
          <w:sz w:val="26"/>
          <w:szCs w:val="26"/>
        </w:rPr>
        <w:br/>
        <w:t>и объектов бытового обслуживания населения (социальная парикмахерская,</w:t>
      </w:r>
      <w:r w:rsidRPr="00AF1585">
        <w:rPr>
          <w:rFonts w:ascii="TimesNewRomanPSMT" w:hAnsi="TimesNewRomanPSMT"/>
          <w:color w:val="000000"/>
          <w:sz w:val="26"/>
          <w:szCs w:val="26"/>
        </w:rPr>
        <w:br/>
        <w:t>социальная баня), а также копии счетов и платежных поручений                                         (кассовых документов,</w:t>
      </w:r>
      <w:r w:rsidRPr="00AF1585">
        <w:rPr>
          <w:rFonts w:ascii="Times New Roman" w:hAnsi="Times New Roman"/>
          <w:sz w:val="26"/>
          <w:szCs w:val="26"/>
        </w:rPr>
        <w:t xml:space="preserve"> а также иных платежных документов) подтверждающих                                         факт произведенных </w:t>
      </w:r>
      <w:r w:rsidRPr="00AF1585">
        <w:rPr>
          <w:rFonts w:ascii="TimesNewRomanPSMT" w:hAnsi="TimesNewRomanPSMT"/>
          <w:color w:val="000000"/>
          <w:sz w:val="26"/>
          <w:szCs w:val="26"/>
        </w:rPr>
        <w:t>затрат на оплату за аренду нежилого</w:t>
      </w:r>
      <w:r w:rsidRPr="00AF1585">
        <w:rPr>
          <w:rFonts w:ascii="TimesNewRomanPSMT" w:hAnsi="TimesNewRomanPSMT"/>
          <w:color w:val="000000"/>
          <w:sz w:val="26"/>
          <w:szCs w:val="26"/>
        </w:rPr>
        <w:br/>
        <w:t>помещения;</w:t>
      </w:r>
      <w:r w:rsidRPr="00AF1585">
        <w:rPr>
          <w:rFonts w:ascii="TimesNewRomanPSMT" w:hAnsi="TimesNewRomanPSMT"/>
          <w:color w:val="000000"/>
          <w:sz w:val="26"/>
          <w:szCs w:val="26"/>
        </w:rPr>
        <w:br/>
        <w:t xml:space="preserve">          - договоры, счета и платежные документы (кассовые</w:t>
      </w:r>
      <w:r w:rsidRPr="00AF1585">
        <w:rPr>
          <w:rFonts w:ascii="TimesNewRomanPSMT" w:hAnsi="TimesNewRomanPSMT"/>
          <w:color w:val="000000"/>
          <w:sz w:val="26"/>
          <w:szCs w:val="26"/>
        </w:rPr>
        <w:br/>
        <w:t>документы,</w:t>
      </w:r>
      <w:r w:rsidRPr="00AF1585">
        <w:rPr>
          <w:rFonts w:ascii="Times New Roman" w:hAnsi="Times New Roman"/>
          <w:sz w:val="26"/>
          <w:szCs w:val="26"/>
        </w:rPr>
        <w:t xml:space="preserve"> а также иные платежные документы)</w:t>
      </w:r>
      <w:r w:rsidRPr="00AF1585">
        <w:rPr>
          <w:rFonts w:ascii="TimesNewRomanPSMT" w:hAnsi="TimesNewRomanPSMT"/>
          <w:color w:val="000000"/>
          <w:sz w:val="26"/>
          <w:szCs w:val="26"/>
        </w:rPr>
        <w:t>, подтверждающие                                       факт произведенных затрат на оплату электрической</w:t>
      </w:r>
      <w:r w:rsidRPr="00AF1585">
        <w:rPr>
          <w:rFonts w:ascii="TimesNewRomanPSMT" w:hAnsi="TimesNewRomanPSMT"/>
          <w:color w:val="000000"/>
          <w:sz w:val="26"/>
          <w:szCs w:val="26"/>
        </w:rPr>
        <w:br/>
        <w:t>энергии, потребленной в нежилом помещении, и оплату за отопление нежилого</w:t>
      </w:r>
      <w:r w:rsidRPr="00AF1585">
        <w:rPr>
          <w:rFonts w:ascii="TimesNewRomanPSMT" w:hAnsi="TimesNewRomanPSMT"/>
          <w:color w:val="000000"/>
          <w:sz w:val="26"/>
          <w:szCs w:val="26"/>
        </w:rPr>
        <w:br/>
        <w:t>помещения, используемого собственником нежилого помещения для цели,</w:t>
      </w:r>
      <w:r w:rsidRPr="00AF1585">
        <w:rPr>
          <w:rFonts w:ascii="TimesNewRomanPSMT" w:hAnsi="TimesNewRomanPSMT"/>
          <w:color w:val="000000"/>
          <w:sz w:val="26"/>
          <w:szCs w:val="26"/>
        </w:rPr>
        <w:br/>
        <w:t>связанной с осуществлением деятельности социально ориентированных объектов</w:t>
      </w:r>
      <w:r w:rsidRPr="00AF1585">
        <w:rPr>
          <w:rFonts w:ascii="TimesNewRomanPSMT" w:hAnsi="TimesNewRomanPSMT"/>
          <w:color w:val="000000"/>
          <w:sz w:val="26"/>
          <w:szCs w:val="26"/>
        </w:rPr>
        <w:br/>
        <w:t>розничной торговли продовольственными товарами (социальный магазин),</w:t>
      </w:r>
      <w:r w:rsidRPr="00AF1585">
        <w:rPr>
          <w:rFonts w:ascii="TimesNewRomanPSMT" w:hAnsi="TimesNewRomanPSMT"/>
          <w:color w:val="000000"/>
          <w:sz w:val="26"/>
          <w:szCs w:val="26"/>
        </w:rPr>
        <w:br/>
        <w:t>лекарственными средствами (социальная аптека) и объектов бытового обслуживания населения (социальная парикмахерская, социальная баня);</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NewRomanPSMT" w:hAnsi="TimesNewRomanPSMT"/>
          <w:color w:val="000000"/>
          <w:sz w:val="26"/>
          <w:szCs w:val="26"/>
        </w:rPr>
        <w:t xml:space="preserve">- документы, подтверждающие оплату заявителем услуг </w:t>
      </w:r>
      <w:proofErr w:type="spellStart"/>
      <w:r w:rsidRPr="00AF1585">
        <w:rPr>
          <w:rFonts w:ascii="TimesNewRomanPSMT" w:hAnsi="TimesNewRomanPSMT"/>
          <w:color w:val="000000"/>
          <w:sz w:val="26"/>
          <w:szCs w:val="26"/>
        </w:rPr>
        <w:t>эквайринга</w:t>
      </w:r>
      <w:proofErr w:type="spellEnd"/>
      <w:r w:rsidRPr="00AF1585">
        <w:rPr>
          <w:rFonts w:ascii="TimesNewRomanPSMT" w:hAnsi="TimesNewRomanPSMT"/>
          <w:color w:val="000000"/>
          <w:sz w:val="26"/>
          <w:szCs w:val="26"/>
        </w:rPr>
        <w:t xml:space="preserve"> (при наличии).</w:t>
      </w:r>
    </w:p>
    <w:p w:rsidR="005D66AB" w:rsidRPr="00AF1585" w:rsidRDefault="005D66AB" w:rsidP="005D66AB">
      <w:pPr>
        <w:snapToGrid w:val="0"/>
        <w:spacing w:after="0" w:line="240" w:lineRule="auto"/>
        <w:jc w:val="both"/>
        <w:rPr>
          <w:rFonts w:ascii="Times New Roman" w:hAnsi="Times New Roman"/>
          <w:bCs/>
          <w:sz w:val="26"/>
          <w:szCs w:val="26"/>
          <w:lang w:eastAsia="ru-RU"/>
        </w:rPr>
      </w:pPr>
      <w:r w:rsidRPr="00AF1585">
        <w:rPr>
          <w:rFonts w:ascii="Times New Roman" w:hAnsi="Times New Roman"/>
          <w:sz w:val="26"/>
          <w:szCs w:val="26"/>
        </w:rPr>
        <w:t xml:space="preserve">           - свидетельство о присвоении объекту розничной торговли </w:t>
      </w:r>
      <w:r w:rsidRPr="00AF1585">
        <w:rPr>
          <w:rFonts w:ascii="Times New Roman" w:hAnsi="Times New Roman"/>
          <w:bCs/>
          <w:sz w:val="26"/>
          <w:szCs w:val="26"/>
          <w:lang w:eastAsia="ru-RU"/>
        </w:rPr>
        <w:t>продовольственными товарами (социальный магазин), лекарственными средствами (социальная аптека) и объектов бытового обслуживания населения (социальная парикмахерская, социальная баня).</w:t>
      </w:r>
    </w:p>
    <w:p w:rsidR="005D66AB" w:rsidRPr="00AF1585" w:rsidRDefault="005D66AB" w:rsidP="005D66AB">
      <w:pPr>
        <w:widowControl w:val="0"/>
        <w:autoSpaceDE w:val="0"/>
        <w:autoSpaceDN w:val="0"/>
        <w:adjustRightInd w:val="0"/>
        <w:spacing w:after="0" w:line="240" w:lineRule="auto"/>
        <w:contextualSpacing/>
        <w:jc w:val="both"/>
        <w:rPr>
          <w:rFonts w:ascii="Times New Roman" w:hAnsi="Times New Roman"/>
          <w:sz w:val="26"/>
          <w:szCs w:val="26"/>
        </w:rPr>
      </w:pPr>
      <w:r w:rsidRPr="00AF1585">
        <w:rPr>
          <w:rFonts w:ascii="Times New Roman" w:hAnsi="Times New Roman"/>
          <w:sz w:val="26"/>
          <w:szCs w:val="26"/>
        </w:rPr>
        <w:t xml:space="preserve">          - по собственной инициативе - копии документов, подтверждающих статус приоритетной целевой группы, указанной в </w:t>
      </w:r>
      <w:hyperlink r:id="rId9" w:anchor="Par63" w:history="1">
        <w:r w:rsidRPr="00AF1585">
          <w:rPr>
            <w:rFonts w:ascii="Times New Roman" w:hAnsi="Times New Roman"/>
            <w:sz w:val="26"/>
            <w:szCs w:val="26"/>
          </w:rPr>
          <w:t xml:space="preserve">пункте </w:t>
        </w:r>
      </w:hyperlink>
      <w:r w:rsidRPr="00AF1585">
        <w:rPr>
          <w:rFonts w:ascii="Times New Roman" w:hAnsi="Times New Roman"/>
          <w:sz w:val="26"/>
          <w:szCs w:val="26"/>
        </w:rPr>
        <w:t>1.7. настоящего Порядка.</w:t>
      </w:r>
    </w:p>
    <w:p w:rsidR="005D66AB" w:rsidRPr="00AF1585" w:rsidRDefault="005D66AB" w:rsidP="005D66AB">
      <w:pPr>
        <w:widowControl w:val="0"/>
        <w:autoSpaceDE w:val="0"/>
        <w:autoSpaceDN w:val="0"/>
        <w:spacing w:after="0" w:line="240" w:lineRule="auto"/>
        <w:ind w:firstLine="709"/>
        <w:jc w:val="both"/>
        <w:rPr>
          <w:rFonts w:ascii="Times New Roman" w:hAnsi="Times New Roman"/>
          <w:sz w:val="26"/>
          <w:szCs w:val="26"/>
        </w:rPr>
      </w:pPr>
      <w:r w:rsidRPr="00AF1585">
        <w:rPr>
          <w:rFonts w:ascii="Times New Roman" w:hAnsi="Times New Roman"/>
          <w:sz w:val="26"/>
          <w:szCs w:val="26"/>
        </w:rPr>
        <w:t>Запрещено требовать от участника отбора представления документов и информации в целях подтверждения соответствия участника отбора требованиям, предусмотренным пунктом 2.6. настоящего порядка,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w:t>
      </w:r>
      <w:r w:rsidR="000A55E4">
        <w:rPr>
          <w:rFonts w:ascii="Times New Roman" w:hAnsi="Times New Roman"/>
          <w:sz w:val="26"/>
          <w:szCs w:val="26"/>
        </w:rPr>
        <w:t>едств по собственной инициативе.</w:t>
      </w:r>
    </w:p>
    <w:p w:rsidR="005D66AB" w:rsidRPr="00AF1585" w:rsidRDefault="005D66AB" w:rsidP="005D66AB">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2.12.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5D66AB" w:rsidRPr="00AF1585" w:rsidRDefault="005D66AB" w:rsidP="005D66AB">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 xml:space="preserve">2.13.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5D66AB" w:rsidRPr="00AF1585" w:rsidRDefault="005D66AB" w:rsidP="005D66AB">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2.14.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lang w:eastAsia="ru-RU"/>
        </w:rPr>
      </w:pPr>
      <w:r w:rsidRPr="00AF1585">
        <w:rPr>
          <w:rFonts w:ascii="Times New Roman" w:hAnsi="Times New Roman"/>
          <w:sz w:val="26"/>
          <w:szCs w:val="26"/>
          <w:lang w:eastAsia="ru-RU"/>
        </w:rPr>
        <w:lastRenderedPageBreak/>
        <w:t xml:space="preserve">2.15. Субъект вправе отозвать и (или) внести изменения в заявку на предоставление Субсидии. </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lang w:eastAsia="ru-RU"/>
        </w:rPr>
      </w:pPr>
      <w:r w:rsidRPr="00AF1585">
        <w:rPr>
          <w:rFonts w:ascii="Times New Roman" w:hAnsi="Times New Roman"/>
          <w:sz w:val="26"/>
          <w:szCs w:val="26"/>
          <w:lang w:eastAsia="ru-RU"/>
        </w:rPr>
        <w:t>Отзыв участниками отбора заявок допускается в любое время до наступления даты окончания приема заявок.</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lang w:eastAsia="ru-RU"/>
        </w:rPr>
      </w:pPr>
      <w:r w:rsidRPr="00AF1585">
        <w:rPr>
          <w:rFonts w:ascii="Times New Roman" w:hAnsi="Times New Roman"/>
          <w:sz w:val="26"/>
          <w:szCs w:val="26"/>
          <w:lang w:eastAsia="ru-RU"/>
        </w:rPr>
        <w:t>Отзыв заявки осуществляется путем формирования участником отбора в электронной форме уведомления об отзыве заявки.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lang w:eastAsia="ru-RU"/>
        </w:rPr>
      </w:pPr>
      <w:r w:rsidRPr="00AF1585">
        <w:rPr>
          <w:rFonts w:ascii="Times New Roman" w:hAnsi="Times New Roman"/>
          <w:sz w:val="26"/>
          <w:szCs w:val="26"/>
          <w:lang w:eastAsia="ru-RU"/>
        </w:rPr>
        <w:t>Основанием для возврата заявок является сформированное участником отбора в электронной форме уведомление об отзыве заявки.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lang w:eastAsia="ru-RU"/>
        </w:rPr>
      </w:pPr>
      <w:r w:rsidRPr="00AF1585">
        <w:rPr>
          <w:rFonts w:ascii="Times New Roman" w:hAnsi="Times New Roman"/>
          <w:sz w:val="26"/>
          <w:szCs w:val="26"/>
          <w:lang w:eastAsia="ru-RU"/>
        </w:rPr>
        <w:t>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lang w:eastAsia="ru-RU"/>
        </w:rPr>
      </w:pPr>
      <w:r w:rsidRPr="00AF1585">
        <w:rPr>
          <w:rFonts w:ascii="Times New Roman" w:hAnsi="Times New Roman"/>
          <w:sz w:val="26"/>
          <w:szCs w:val="26"/>
          <w:lang w:eastAsia="ru-RU"/>
        </w:rPr>
        <w:t>Уведомление об отзыве заявки и последующее формирование новой заявки осуществляются в электронной форме в системе "Электронный бюджет".</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2.16. 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 и оценки.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Рассмотрение заявок осуществляется комиссией по предоставлению финансовой поддержки субъектам малого и среднего предпринимательства на получение субсидий (далее – Комиссия), осуществляющей свою деятельность в соответствии с постановлением Администрации.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Комиссия не позднее 1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а) регистрационный номер заявки;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б) дата и время поступления заявки;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 и физических лиц);</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г) адрес юридического лица, адрес регистрации (для индивидуальных предпринимателей и физических лиц);</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д) запрашиваемый участником отбора размер субсидии.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и ее членов в системе "Электронный бюджет", а также размещается на Едином портале не позднее 1 рабочего дня, следующего за днем его подписания.</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Комиссия в течение 15 рабочих дней с даты размещения протокола вскрытия заявок в системе "Электронный бюджет" осуществляет проверку:</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участников отбора на соответствие категории получателя субсидии, установленной пунктом 1.6. настоящего порядка, а также требованиям, установленным пунктом 2.6. настоящего порядка;</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представленных документов в составе заявки на участие в отборе на соответствие требованиям и полноте комплекта документов, установленных пунктом 2.1</w:t>
      </w:r>
      <w:r w:rsidR="000A55E4">
        <w:rPr>
          <w:rFonts w:ascii="Times New Roman" w:hAnsi="Times New Roman"/>
          <w:sz w:val="26"/>
          <w:szCs w:val="26"/>
        </w:rPr>
        <w:t>0</w:t>
      </w:r>
      <w:r w:rsidRPr="00AF1585">
        <w:rPr>
          <w:rFonts w:ascii="Times New Roman" w:hAnsi="Times New Roman"/>
          <w:sz w:val="26"/>
          <w:szCs w:val="26"/>
        </w:rPr>
        <w:t>. настоящего порядка.</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lastRenderedPageBreak/>
        <w:t xml:space="preserve"> Заявка участника отбора отклоняется при наличии следующих оснований:</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несоответствие Субъекта требованиям пункта 2.6. настоящего Порядка;</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несоответствие представленных Субъектом документов требованиям пункта 2.1</w:t>
      </w:r>
      <w:r w:rsidR="00641FBD">
        <w:rPr>
          <w:rFonts w:ascii="Times New Roman" w:hAnsi="Times New Roman"/>
          <w:sz w:val="26"/>
          <w:szCs w:val="26"/>
        </w:rPr>
        <w:t>0</w:t>
      </w:r>
      <w:r w:rsidRPr="00AF1585">
        <w:rPr>
          <w:rFonts w:ascii="Times New Roman" w:hAnsi="Times New Roman"/>
          <w:sz w:val="26"/>
          <w:szCs w:val="26"/>
        </w:rPr>
        <w:t xml:space="preserve"> настоящего Порядка или непредставление (предоставление не в полном объеме) указанных документов;</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 недостоверность представленной Субъектом информации, в том числе информации о месте нахождения и адресе юридического лица;</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 подача документов после даты и (или) времени, определенных для подачи документов;</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 ранее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 недостаточность бюджетных ассигнований для предоставления субсидий в текущем финансовом году;</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 с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2.17.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2.18.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протокола с указанием причин внесения изменений.</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2.19. Победители конкурсного отбора определяются из очередности поступления заявок.</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 2.20.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дату, время и место рассмотрения заявок;</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информацию об участниках отбора, заявки которых были рассмотрены;</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2.21.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допускаются посредством идентификации в ЕСИА) в системе "Электронный </w:t>
      </w:r>
      <w:r w:rsidRPr="00AF1585">
        <w:rPr>
          <w:rFonts w:ascii="Times New Roman" w:hAnsi="Times New Roman"/>
          <w:sz w:val="26"/>
          <w:szCs w:val="26"/>
        </w:rPr>
        <w:lastRenderedPageBreak/>
        <w:t>бюджет", а также размещается на Едином портале не позднее 1 рабочего дня, следующего за днем его подписания.</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версий указанного протокола с указанием причин внесения изменений.</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p>
    <w:p w:rsidR="005D66AB" w:rsidRPr="00641FBD" w:rsidRDefault="005D66AB" w:rsidP="00835C29">
      <w:pPr>
        <w:autoSpaceDE w:val="0"/>
        <w:autoSpaceDN w:val="0"/>
        <w:adjustRightInd w:val="0"/>
        <w:spacing w:after="240" w:line="240" w:lineRule="auto"/>
        <w:jc w:val="center"/>
        <w:rPr>
          <w:rFonts w:ascii="Times New Roman" w:eastAsia="Times New Roman" w:hAnsi="Times New Roman"/>
          <w:b/>
          <w:sz w:val="26"/>
          <w:szCs w:val="26"/>
          <w:lang w:eastAsia="ru-RU"/>
        </w:rPr>
      </w:pPr>
      <w:r w:rsidRPr="00AF1585">
        <w:rPr>
          <w:rFonts w:ascii="Times New Roman" w:eastAsia="Times New Roman" w:hAnsi="Times New Roman"/>
          <w:b/>
          <w:sz w:val="26"/>
          <w:szCs w:val="26"/>
          <w:lang w:eastAsia="ru-RU"/>
        </w:rPr>
        <w:t>3. Условия и порядок предоставления субсидий</w:t>
      </w:r>
    </w:p>
    <w:p w:rsidR="005D66AB" w:rsidRPr="00AF1585" w:rsidRDefault="005D66AB" w:rsidP="005D66AB">
      <w:pPr>
        <w:autoSpaceDE w:val="0"/>
        <w:autoSpaceDN w:val="0"/>
        <w:adjustRightInd w:val="0"/>
        <w:spacing w:after="0" w:line="240" w:lineRule="auto"/>
        <w:ind w:firstLine="709"/>
        <w:jc w:val="both"/>
        <w:rPr>
          <w:rFonts w:ascii="Times New Roman" w:eastAsia="Times New Roman" w:hAnsi="Times New Roman"/>
          <w:bCs/>
          <w:kern w:val="3"/>
          <w:sz w:val="26"/>
          <w:szCs w:val="26"/>
          <w:lang w:eastAsia="zh-CN" w:bidi="hi-IN"/>
        </w:rPr>
      </w:pPr>
      <w:r w:rsidRPr="00AF1585">
        <w:rPr>
          <w:rFonts w:ascii="Times New Roman" w:hAnsi="Times New Roman"/>
          <w:sz w:val="26"/>
          <w:szCs w:val="26"/>
        </w:rPr>
        <w:t xml:space="preserve">3.1. </w:t>
      </w:r>
      <w:r w:rsidRPr="00AF1585">
        <w:rPr>
          <w:rFonts w:ascii="Times New Roman" w:eastAsia="Times New Roman" w:hAnsi="Times New Roman"/>
          <w:sz w:val="26"/>
          <w:szCs w:val="26"/>
          <w:lang w:eastAsia="ru-RU"/>
        </w:rPr>
        <w:t>Субсидия предоставляется при соблюдении Субъектом требований,</w:t>
      </w:r>
      <w:r w:rsidRPr="00AF1585">
        <w:rPr>
          <w:rFonts w:ascii="Times New Roman" w:hAnsi="Times New Roman"/>
          <w:sz w:val="26"/>
          <w:szCs w:val="26"/>
        </w:rPr>
        <w:t xml:space="preserve"> установленных настоящим Порядком для </w:t>
      </w:r>
      <w:r w:rsidRPr="00AF1585">
        <w:rPr>
          <w:rFonts w:ascii="Times New Roman" w:hAnsi="Times New Roman"/>
          <w:sz w:val="26"/>
          <w:szCs w:val="26"/>
          <w:lang w:eastAsia="ru-RU"/>
        </w:rPr>
        <w:t xml:space="preserve">возмещения произведенных и документально подтвержденных затрат Субъекта </w:t>
      </w:r>
      <w:r w:rsidRPr="00AF1585">
        <w:rPr>
          <w:rFonts w:ascii="Times New Roman" w:eastAsia="Times New Roman" w:hAnsi="Times New Roman"/>
          <w:bCs/>
          <w:kern w:val="3"/>
          <w:sz w:val="26"/>
          <w:szCs w:val="26"/>
          <w:lang w:eastAsia="zh-CN" w:bidi="hi-IN"/>
        </w:rPr>
        <w:t>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 и объектов бытового обслуживания населения (социальная парикмахерская, социальная баня)</w:t>
      </w:r>
      <w:r w:rsidRPr="00AF1585">
        <w:rPr>
          <w:rFonts w:ascii="Times New Roman" w:hAnsi="Times New Roman"/>
          <w:sz w:val="26"/>
          <w:szCs w:val="26"/>
          <w:lang w:eastAsia="ru-RU"/>
        </w:rPr>
        <w:t xml:space="preserve"> возникших в период действия статуса "Социальный" и оплаченных на дату подачи документов на отбор в пределах бюджетных ассигнований, предусмотренных в бюджете Анивского муниципального округа Сахалинской области на реализацию Программы в текущем финансовом году</w:t>
      </w:r>
      <w:r w:rsidRPr="00AF1585">
        <w:rPr>
          <w:rFonts w:ascii="Times New Roman" w:eastAsia="Times New Roman" w:hAnsi="Times New Roman"/>
          <w:bCs/>
          <w:kern w:val="3"/>
          <w:sz w:val="26"/>
          <w:szCs w:val="26"/>
          <w:lang w:eastAsia="zh-CN" w:bidi="hi-IN"/>
        </w:rPr>
        <w:t>.</w:t>
      </w:r>
    </w:p>
    <w:p w:rsidR="005D66AB" w:rsidRPr="00AF1585" w:rsidRDefault="005D66AB" w:rsidP="005D66AB">
      <w:pPr>
        <w:spacing w:after="0" w:line="240" w:lineRule="auto"/>
        <w:ind w:firstLine="709"/>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 xml:space="preserve">3.2. Перечень, порядок и сроки рассмотрения документов, представляемых Субъектами для подтверждения соответствия указанным требованиям, отражены в разделе 2 настоящего Порядка. </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eastAsia="Times New Roman" w:hAnsi="Times New Roman"/>
          <w:sz w:val="26"/>
          <w:szCs w:val="26"/>
          <w:lang w:eastAsia="ru-RU"/>
        </w:rPr>
        <w:t xml:space="preserve">3.3. </w:t>
      </w:r>
      <w:r w:rsidRPr="00AF1585">
        <w:rPr>
          <w:rFonts w:ascii="Times New Roman" w:hAnsi="Times New Roman"/>
          <w:sz w:val="26"/>
          <w:szCs w:val="26"/>
        </w:rPr>
        <w:t xml:space="preserve">Субсидия предоставляется Субъекту (за исключением Субъекта, указанного в </w:t>
      </w:r>
      <w:hyperlink r:id="rId10" w:history="1">
        <w:r w:rsidRPr="00AF1585">
          <w:rPr>
            <w:rFonts w:ascii="Times New Roman" w:hAnsi="Times New Roman"/>
            <w:color w:val="0000FF"/>
            <w:sz w:val="26"/>
            <w:szCs w:val="26"/>
            <w:u w:val="single"/>
          </w:rPr>
          <w:t>части 4 статьи 14</w:t>
        </w:r>
      </w:hyperlink>
      <w:r w:rsidRPr="00AF1585">
        <w:rPr>
          <w:rFonts w:ascii="Times New Roman" w:hAnsi="Times New Roman"/>
          <w:sz w:val="26"/>
          <w:szCs w:val="26"/>
        </w:rPr>
        <w:t xml:space="preserve"> </w:t>
      </w:r>
      <w:r w:rsidRPr="00AF1585">
        <w:rPr>
          <w:rFonts w:ascii="Times New Roman" w:eastAsiaTheme="minorHAnsi" w:hAnsi="Times New Roman"/>
          <w:sz w:val="26"/>
          <w:szCs w:val="26"/>
        </w:rPr>
        <w:t xml:space="preserve">Федерального </w:t>
      </w:r>
      <w:hyperlink r:id="rId11" w:history="1">
        <w:r w:rsidRPr="00AF1585">
          <w:rPr>
            <w:rFonts w:ascii="Times New Roman" w:eastAsiaTheme="minorHAnsi" w:hAnsi="Times New Roman"/>
            <w:color w:val="000000" w:themeColor="text1"/>
            <w:sz w:val="26"/>
            <w:szCs w:val="26"/>
          </w:rPr>
          <w:t>закон</w:t>
        </w:r>
      </w:hyperlink>
      <w:r w:rsidRPr="00AF1585">
        <w:rPr>
          <w:rFonts w:ascii="Times New Roman" w:eastAsiaTheme="minorHAnsi" w:hAnsi="Times New Roman"/>
          <w:color w:val="000000" w:themeColor="text1"/>
          <w:sz w:val="26"/>
          <w:szCs w:val="26"/>
        </w:rPr>
        <w:t>а №</w:t>
      </w:r>
      <w:r w:rsidRPr="00AF1585">
        <w:rPr>
          <w:rFonts w:ascii="Times New Roman" w:hAnsi="Times New Roman"/>
          <w:sz w:val="26"/>
          <w:szCs w:val="26"/>
        </w:rPr>
        <w:t>209-ФЗ от 24.07.2007) при наличии решения Администрации о присвоении объекту розничной торговли, бытового обслуживания статуса «социальный магазин», «социальная аптека», «социальная парикмахерская», «социальная баня», определяющего статус социально ориентированных объектов.</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3.4. Размер Субсидии не должен превышать более </w:t>
      </w:r>
      <w:r w:rsidRPr="00AF1585">
        <w:rPr>
          <w:rFonts w:ascii="Times New Roman" w:hAnsi="Times New Roman"/>
          <w:b/>
          <w:sz w:val="26"/>
          <w:szCs w:val="26"/>
        </w:rPr>
        <w:t>350,0</w:t>
      </w:r>
      <w:r w:rsidRPr="00AF1585">
        <w:rPr>
          <w:rFonts w:ascii="Times New Roman" w:hAnsi="Times New Roman"/>
          <w:sz w:val="26"/>
          <w:szCs w:val="26"/>
        </w:rPr>
        <w:t xml:space="preserve"> тыс. рублей на одного Субъекта в течение текущего финансового года. Возмещение затрат производится без учета налога на добавленную стоимость (НДС).</w:t>
      </w:r>
    </w:p>
    <w:p w:rsidR="005D66AB" w:rsidRPr="00AF1585" w:rsidRDefault="005D66AB" w:rsidP="005D66AB">
      <w:pPr>
        <w:widowControl w:val="0"/>
        <w:autoSpaceDE w:val="0"/>
        <w:autoSpaceDN w:val="0"/>
        <w:adjustRightInd w:val="0"/>
        <w:spacing w:after="120" w:line="240" w:lineRule="auto"/>
        <w:ind w:firstLine="709"/>
        <w:jc w:val="both"/>
        <w:rPr>
          <w:rFonts w:ascii="Times New Roman" w:hAnsi="Times New Roman"/>
          <w:sz w:val="26"/>
          <w:szCs w:val="26"/>
        </w:rPr>
      </w:pPr>
      <w:r w:rsidRPr="00AF1585">
        <w:rPr>
          <w:rFonts w:ascii="Times New Roman" w:hAnsi="Times New Roman"/>
          <w:sz w:val="26"/>
          <w:szCs w:val="26"/>
        </w:rPr>
        <w:t>Расчет размера субсидии осуществляется по формуле:</w:t>
      </w:r>
    </w:p>
    <w:p w:rsidR="005D66AB" w:rsidRPr="00AF1585" w:rsidRDefault="005D66AB" w:rsidP="005D66AB">
      <w:pPr>
        <w:widowControl w:val="0"/>
        <w:autoSpaceDE w:val="0"/>
        <w:autoSpaceDN w:val="0"/>
        <w:adjustRightInd w:val="0"/>
        <w:spacing w:before="240" w:after="240" w:line="240" w:lineRule="auto"/>
        <w:ind w:firstLine="709"/>
        <w:jc w:val="both"/>
        <w:rPr>
          <w:rFonts w:ascii="Times New Roman" w:hAnsi="Times New Roman"/>
          <w:sz w:val="26"/>
          <w:szCs w:val="26"/>
        </w:rPr>
      </w:pPr>
      <m:oMathPara>
        <m:oMath>
          <m:r>
            <w:rPr>
              <w:rFonts w:ascii="Cambria Math" w:hAnsi="Cambria Math"/>
              <w:sz w:val="26"/>
              <w:szCs w:val="26"/>
            </w:rPr>
            <m:t>С(в) = ∑(з); где</m:t>
          </m:r>
        </m:oMath>
      </m:oMathPara>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С(в) - размер субсидии в целях возмещения произведенных и документально подтвержденных затрат заявителя;</w:t>
      </w:r>
    </w:p>
    <w:p w:rsidR="005D66AB" w:rsidRPr="00AF1585" w:rsidRDefault="005D66AB" w:rsidP="005D66AB">
      <w:pPr>
        <w:widowControl w:val="0"/>
        <w:autoSpaceDE w:val="0"/>
        <w:autoSpaceDN w:val="0"/>
        <w:adjustRightInd w:val="0"/>
        <w:spacing w:after="120" w:line="240" w:lineRule="auto"/>
        <w:ind w:firstLine="709"/>
        <w:jc w:val="both"/>
        <w:rPr>
          <w:rFonts w:ascii="Times New Roman" w:hAnsi="Times New Roman"/>
          <w:sz w:val="26"/>
          <w:szCs w:val="26"/>
        </w:rPr>
      </w:pPr>
      <w:r w:rsidRPr="00AF1585">
        <w:rPr>
          <w:rFonts w:ascii="Times New Roman" w:hAnsi="Times New Roman"/>
          <w:sz w:val="26"/>
          <w:szCs w:val="26"/>
        </w:rPr>
        <w:t>∑(з) - сумма произведенных и документально подтвержденных затрат заявителя без учета НДС.</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3.5. Субсидия предоставляется на основании заключенного соглашения о предоставлении субсидии с Субъектом. </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Отдел экономики и прогнозирования в течение 10 рабочих дней со дня размещения на Едином портале информации о результатах отбора формирует в системе "Электронный бюджет" проект соглашения, а при отсутствии технической возможности в форме бумажного документа (на бумажном носителе).</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3.6. Соглашение, размещенное в системе "Электронный бюджет", подписывается в течение 3 рабочих дней усиленной квалифицированной электронной подписью руководителя (руководителей) победителя (победителей) отбора или уполномоченного (уполномоченных) им (ими) лица (лиц) (в случае, если победителем (победителями) отбора является юридическое лицо (юридические лица), индивидуального предпринимателя (в случае, если победителем отбора </w:t>
      </w:r>
      <w:r w:rsidRPr="00AF1585">
        <w:rPr>
          <w:rFonts w:ascii="Times New Roman" w:hAnsi="Times New Roman"/>
          <w:sz w:val="26"/>
          <w:szCs w:val="26"/>
        </w:rPr>
        <w:lastRenderedPageBreak/>
        <w:t>является индивидуальный предприниматель), с одной стороны, и усиленной квалифицированной электронной подписью руководителя ОЭП (уполномоченного им лица), с другой стороны.</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При отсутствии технической возможности Соглашение формируется в форме бумажного документа и направляется на электронную почту победителя отбора, указанную в заявке. Победитель отбора в течение 5 рабочих дней с даты направления на электронную почту проекта Соглашения подписывает его в 2 экземплярах и представляет для последующего подписания главному распорядителю бюджетных средств. </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3.7. Победитель (победители) отбора считается уклонившимся от заключения Соглашения в случае </w:t>
      </w:r>
      <w:proofErr w:type="spellStart"/>
      <w:r w:rsidRPr="00AF1585">
        <w:rPr>
          <w:rFonts w:ascii="Times New Roman" w:hAnsi="Times New Roman"/>
          <w:sz w:val="26"/>
          <w:szCs w:val="26"/>
        </w:rPr>
        <w:t>неподписания</w:t>
      </w:r>
      <w:proofErr w:type="spellEnd"/>
      <w:r w:rsidRPr="00AF1585">
        <w:rPr>
          <w:rFonts w:ascii="Times New Roman" w:hAnsi="Times New Roman"/>
          <w:sz w:val="26"/>
          <w:szCs w:val="26"/>
        </w:rPr>
        <w:t xml:space="preserve"> Соглашения в системе "Электронный бюджет" в течение срока, установленного пунктом 3.6. настоящего Порядка.</w:t>
      </w:r>
    </w:p>
    <w:p w:rsidR="005D66AB" w:rsidRPr="00AF1585"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 xml:space="preserve">Соглашение о предоставлении субсидии, дополнительные соглашения к соглашению, в том числе дополнительные соглашения о расторжении соглашения, заключаются в соответствии с типовой формой, утвержденной приказом финансового департамента Анивского муниципального округа. </w:t>
      </w:r>
    </w:p>
    <w:p w:rsidR="005D66AB" w:rsidRDefault="005D66AB" w:rsidP="005D66AB">
      <w:pPr>
        <w:autoSpaceDE w:val="0"/>
        <w:autoSpaceDN w:val="0"/>
        <w:adjustRightInd w:val="0"/>
        <w:spacing w:after="0" w:line="240" w:lineRule="auto"/>
        <w:ind w:firstLine="539"/>
        <w:jc w:val="both"/>
        <w:rPr>
          <w:rFonts w:ascii="Times New Roman" w:hAnsi="Times New Roman"/>
          <w:sz w:val="26"/>
          <w:szCs w:val="26"/>
        </w:rPr>
      </w:pPr>
      <w:r w:rsidRPr="00AF1585">
        <w:rPr>
          <w:rFonts w:ascii="Times New Roman" w:hAnsi="Times New Roman"/>
          <w:sz w:val="26"/>
          <w:szCs w:val="26"/>
        </w:rPr>
        <w:t>3.8.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достижении согласия по новым условиям.</w:t>
      </w:r>
    </w:p>
    <w:p w:rsidR="00641FBD" w:rsidRPr="00AF1585" w:rsidRDefault="00641FBD" w:rsidP="005D66AB">
      <w:pPr>
        <w:autoSpaceDE w:val="0"/>
        <w:autoSpaceDN w:val="0"/>
        <w:adjustRightInd w:val="0"/>
        <w:spacing w:after="0" w:line="240" w:lineRule="auto"/>
        <w:ind w:firstLine="539"/>
        <w:jc w:val="both"/>
        <w:rPr>
          <w:rFonts w:ascii="Times New Roman" w:hAnsi="Times New Roman"/>
          <w:sz w:val="26"/>
          <w:szCs w:val="26"/>
          <w:lang w:eastAsia="ru-RU"/>
        </w:rPr>
      </w:pPr>
      <w:r w:rsidRPr="00641FBD">
        <w:rPr>
          <w:rFonts w:ascii="Times New Roman" w:hAnsi="Times New Roman"/>
          <w:sz w:val="26"/>
          <w:szCs w:val="26"/>
          <w:lang w:eastAsia="ru-RU"/>
        </w:rPr>
        <w:t>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субсидии  или признанных победителями отбора получателей субсидий, заявки которых в части запрашиваемого размера субсидии не были удовлетворены в полном объеме, субсидия может распределяться без повторного проведения отбора с учетом присвоенного ранее номера в рейтинге.</w:t>
      </w:r>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 xml:space="preserve">3.9. На основании заключенного </w:t>
      </w:r>
      <w:r w:rsidRPr="00AF1585">
        <w:rPr>
          <w:rFonts w:ascii="Times New Roman" w:eastAsia="Times New Roman" w:hAnsi="Times New Roman"/>
          <w:sz w:val="26"/>
          <w:szCs w:val="26"/>
          <w:lang w:eastAsia="ru-RU"/>
        </w:rPr>
        <w:t>Соглашения</w:t>
      </w:r>
      <w:r w:rsidRPr="00AF1585">
        <w:rPr>
          <w:rFonts w:ascii="Times New Roman" w:hAnsi="Times New Roman"/>
          <w:sz w:val="26"/>
          <w:szCs w:val="26"/>
        </w:rPr>
        <w:t xml:space="preserve"> и представленных документов, подтверждающих фактически произведенные затраты, ОЭП в течение 3 рабочих дней готовит проект распоряжения о перечислении Субсидии.</w:t>
      </w:r>
    </w:p>
    <w:p w:rsidR="005D66AB" w:rsidRPr="00AF1585" w:rsidRDefault="005D66AB" w:rsidP="005D66AB">
      <w:pPr>
        <w:widowControl w:val="0"/>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3.10.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Анивского муниципального округа» (далее - Бухгалтерия).</w:t>
      </w:r>
    </w:p>
    <w:p w:rsidR="005D66AB" w:rsidRPr="00AF1585" w:rsidRDefault="005D66AB" w:rsidP="005D66AB">
      <w:pPr>
        <w:autoSpaceDE w:val="0"/>
        <w:autoSpaceDN w:val="0"/>
        <w:adjustRightInd w:val="0"/>
        <w:spacing w:after="0" w:line="240" w:lineRule="auto"/>
        <w:ind w:firstLine="709"/>
        <w:jc w:val="both"/>
        <w:rPr>
          <w:rFonts w:ascii="Times New Roman" w:hAnsi="Times New Roman"/>
          <w:sz w:val="26"/>
          <w:szCs w:val="26"/>
        </w:rPr>
      </w:pPr>
      <w:r w:rsidRPr="00AF1585">
        <w:rPr>
          <w:rFonts w:ascii="Times New Roman" w:hAnsi="Times New Roman"/>
          <w:sz w:val="26"/>
          <w:szCs w:val="26"/>
        </w:rPr>
        <w:t>3.11. 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не позднее 10-го рабочего дня, следующего за днем издания распоряжения администрации Анивского муниципального округа, содержащего решение о предоставлении субсидии.</w:t>
      </w:r>
    </w:p>
    <w:p w:rsidR="005D66AB" w:rsidRPr="00AF1585" w:rsidRDefault="005D66AB" w:rsidP="005D66AB">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3.12. В случае нарушения условий предоставления субсидий порядок и сроки возврата субсидий в бюджет Анивского муниципального округа осуществляется в соответствии с разделом 5 настоящего Порядка.</w:t>
      </w:r>
    </w:p>
    <w:p w:rsidR="005D66AB" w:rsidRDefault="00AF0F99" w:rsidP="00AF0F99">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3.13</w:t>
      </w:r>
      <w:r w:rsidRPr="00AF0F99">
        <w:rPr>
          <w:rFonts w:ascii="Times New Roman" w:hAnsi="Times New Roman"/>
          <w:sz w:val="26"/>
          <w:szCs w:val="26"/>
        </w:rPr>
        <w:t>. Результат предоставления субсидии – оказана финансовая поддержка субъектам, имеющим статус «Социальный».</w:t>
      </w:r>
    </w:p>
    <w:p w:rsidR="00641FBD" w:rsidRDefault="00641FBD" w:rsidP="00835C29">
      <w:pPr>
        <w:autoSpaceDE w:val="0"/>
        <w:autoSpaceDN w:val="0"/>
        <w:adjustRightInd w:val="0"/>
        <w:spacing w:after="0" w:line="240" w:lineRule="auto"/>
        <w:ind w:firstLine="540"/>
        <w:jc w:val="both"/>
        <w:rPr>
          <w:rFonts w:ascii="Times New Roman" w:hAnsi="Times New Roman"/>
          <w:sz w:val="26"/>
          <w:szCs w:val="26"/>
        </w:rPr>
      </w:pPr>
      <w:r w:rsidRPr="00641FBD">
        <w:rPr>
          <w:rFonts w:ascii="Times New Roman" w:hAnsi="Times New Roman"/>
          <w:sz w:val="26"/>
          <w:szCs w:val="26"/>
        </w:rPr>
        <w:lastRenderedPageBreak/>
        <w:t>Значением результата предоставления субсидии, которое устанавливается соглашением о предоставлении субсидии, является сохранение и (или) увеличение среднесписочной численности работников (без внешних совместителей).</w:t>
      </w:r>
    </w:p>
    <w:p w:rsidR="00641FBD" w:rsidRDefault="00641FBD" w:rsidP="005D66AB">
      <w:pPr>
        <w:autoSpaceDE w:val="0"/>
        <w:autoSpaceDN w:val="0"/>
        <w:adjustRightInd w:val="0"/>
        <w:spacing w:after="0" w:line="240" w:lineRule="auto"/>
        <w:ind w:firstLine="540"/>
        <w:jc w:val="both"/>
        <w:rPr>
          <w:rFonts w:ascii="Times New Roman" w:hAnsi="Times New Roman"/>
          <w:sz w:val="26"/>
          <w:szCs w:val="26"/>
        </w:rPr>
      </w:pPr>
    </w:p>
    <w:p w:rsidR="00835C29" w:rsidRPr="00AF1585" w:rsidRDefault="00835C29" w:rsidP="005D66AB">
      <w:pPr>
        <w:autoSpaceDE w:val="0"/>
        <w:autoSpaceDN w:val="0"/>
        <w:adjustRightInd w:val="0"/>
        <w:spacing w:after="0" w:line="240" w:lineRule="auto"/>
        <w:ind w:firstLine="540"/>
        <w:jc w:val="both"/>
        <w:rPr>
          <w:rFonts w:ascii="Times New Roman" w:hAnsi="Times New Roman"/>
          <w:sz w:val="26"/>
          <w:szCs w:val="26"/>
        </w:rPr>
      </w:pPr>
    </w:p>
    <w:p w:rsidR="005D66AB" w:rsidRPr="00835C29" w:rsidRDefault="005D66AB" w:rsidP="00835C29">
      <w:pPr>
        <w:autoSpaceDE w:val="0"/>
        <w:autoSpaceDN w:val="0"/>
        <w:adjustRightInd w:val="0"/>
        <w:spacing w:after="120" w:line="240" w:lineRule="auto"/>
        <w:jc w:val="center"/>
        <w:outlineLvl w:val="1"/>
        <w:rPr>
          <w:rFonts w:ascii="Times New Roman" w:hAnsi="Times New Roman"/>
          <w:b/>
          <w:sz w:val="26"/>
          <w:szCs w:val="26"/>
        </w:rPr>
      </w:pPr>
      <w:r w:rsidRPr="00AF1585">
        <w:rPr>
          <w:rFonts w:ascii="Times New Roman" w:eastAsia="Times New Roman" w:hAnsi="Times New Roman"/>
          <w:b/>
          <w:sz w:val="26"/>
          <w:szCs w:val="26"/>
          <w:lang w:eastAsia="ru-RU"/>
        </w:rPr>
        <w:t xml:space="preserve">4. </w:t>
      </w:r>
      <w:r w:rsidRPr="00AF1585">
        <w:rPr>
          <w:rFonts w:ascii="Times New Roman" w:hAnsi="Times New Roman"/>
          <w:b/>
          <w:sz w:val="26"/>
          <w:szCs w:val="26"/>
        </w:rPr>
        <w:t>Требования к отчетности</w:t>
      </w:r>
    </w:p>
    <w:p w:rsidR="005D66AB" w:rsidRPr="00AF1585" w:rsidRDefault="005D66AB" w:rsidP="005D66AB">
      <w:pPr>
        <w:autoSpaceDE w:val="0"/>
        <w:autoSpaceDN w:val="0"/>
        <w:adjustRightInd w:val="0"/>
        <w:spacing w:after="0" w:line="240" w:lineRule="auto"/>
        <w:ind w:firstLine="540"/>
        <w:jc w:val="both"/>
        <w:rPr>
          <w:rFonts w:ascii="Times New Roman" w:hAnsi="Times New Roman"/>
          <w:sz w:val="26"/>
          <w:szCs w:val="26"/>
        </w:rPr>
      </w:pPr>
      <w:r w:rsidRPr="00AF1585">
        <w:rPr>
          <w:rFonts w:ascii="Times New Roman" w:hAnsi="Times New Roman"/>
          <w:color w:val="000000" w:themeColor="text1"/>
          <w:sz w:val="26"/>
          <w:szCs w:val="26"/>
        </w:rPr>
        <w:t xml:space="preserve"> 4.1. </w:t>
      </w:r>
      <w:r w:rsidRPr="00AF1585">
        <w:rPr>
          <w:rFonts w:ascii="Times New Roman" w:hAnsi="Times New Roman"/>
          <w:sz w:val="26"/>
          <w:szCs w:val="26"/>
        </w:rPr>
        <w:t>Для оценки достижения результатов плановых значений показателей Субъекты направляют в отдел экономики и прогнозирования информацию о достижении плановых значений показателей (далее – Отчет), установленных соглашением о предоставлении субсидий, по форме, определенной типовой формой, утвержденной финансовым департаментом Анивского муниципального округа в течение 13 месяцев, следующих за годом предоставления субсидии ежеквартально в срок до 25 числа месяца, сле</w:t>
      </w:r>
      <w:r w:rsidR="00641FBD">
        <w:rPr>
          <w:rFonts w:ascii="Times New Roman" w:hAnsi="Times New Roman"/>
          <w:sz w:val="26"/>
          <w:szCs w:val="26"/>
        </w:rPr>
        <w:t>дующего за отчетным кварталом.</w:t>
      </w:r>
    </w:p>
    <w:p w:rsidR="005D66AB" w:rsidRPr="00AF1585" w:rsidRDefault="005D66AB" w:rsidP="005D66AB">
      <w:pPr>
        <w:autoSpaceDE w:val="0"/>
        <w:autoSpaceDN w:val="0"/>
        <w:adjustRightInd w:val="0"/>
        <w:spacing w:after="0" w:line="240" w:lineRule="auto"/>
        <w:ind w:firstLine="540"/>
        <w:jc w:val="both"/>
        <w:rPr>
          <w:rFonts w:ascii="Times New Roman" w:hAnsi="Times New Roman"/>
          <w:sz w:val="26"/>
          <w:szCs w:val="26"/>
        </w:rPr>
      </w:pPr>
      <w:r w:rsidRPr="00AF1585">
        <w:rPr>
          <w:rFonts w:ascii="Times New Roman" w:hAnsi="Times New Roman"/>
          <w:sz w:val="26"/>
          <w:szCs w:val="26"/>
        </w:rPr>
        <w:t>Отдел экономики и прогнозирования осуществляет проверку Отчетов, указанных в пункте 4.1 настоящего порядка, в течение 15 рабочих дней с даты их представления.</w:t>
      </w:r>
    </w:p>
    <w:p w:rsidR="005D66AB" w:rsidRPr="00AF1585" w:rsidRDefault="005D66AB" w:rsidP="005D66AB">
      <w:pPr>
        <w:autoSpaceDE w:val="0"/>
        <w:autoSpaceDN w:val="0"/>
        <w:adjustRightInd w:val="0"/>
        <w:spacing w:after="0" w:line="240" w:lineRule="auto"/>
        <w:ind w:firstLine="540"/>
        <w:jc w:val="both"/>
        <w:rPr>
          <w:rFonts w:ascii="Times New Roman" w:hAnsi="Times New Roman"/>
          <w:sz w:val="26"/>
          <w:szCs w:val="26"/>
        </w:rPr>
      </w:pPr>
      <w:r w:rsidRPr="00AF1585">
        <w:rPr>
          <w:rFonts w:ascii="Times New Roman" w:hAnsi="Times New Roman"/>
          <w:sz w:val="26"/>
          <w:szCs w:val="26"/>
        </w:rPr>
        <w:t>В течение 5 рабочих дней с даты завершения проверки отдел экономики и прогнозирования уведомляет получателя субсидии любым доступным способом:</w:t>
      </w:r>
    </w:p>
    <w:p w:rsidR="005D66AB" w:rsidRPr="00AF1585" w:rsidRDefault="005D66AB" w:rsidP="005D66AB">
      <w:pPr>
        <w:autoSpaceDE w:val="0"/>
        <w:autoSpaceDN w:val="0"/>
        <w:adjustRightInd w:val="0"/>
        <w:spacing w:after="0" w:line="240" w:lineRule="auto"/>
        <w:ind w:firstLine="540"/>
        <w:jc w:val="both"/>
        <w:rPr>
          <w:rFonts w:ascii="Times New Roman" w:hAnsi="Times New Roman"/>
          <w:sz w:val="26"/>
          <w:szCs w:val="26"/>
        </w:rPr>
      </w:pPr>
      <w:r w:rsidRPr="00AF1585">
        <w:rPr>
          <w:rFonts w:ascii="Times New Roman" w:hAnsi="Times New Roman"/>
          <w:sz w:val="26"/>
          <w:szCs w:val="26"/>
        </w:rPr>
        <w:t>- о принятии Отчета;</w:t>
      </w:r>
    </w:p>
    <w:p w:rsidR="005D66AB" w:rsidRPr="00AF1585" w:rsidRDefault="005D66AB" w:rsidP="005D66AB">
      <w:pPr>
        <w:autoSpaceDE w:val="0"/>
        <w:autoSpaceDN w:val="0"/>
        <w:adjustRightInd w:val="0"/>
        <w:spacing w:after="0" w:line="240" w:lineRule="auto"/>
        <w:ind w:firstLine="540"/>
        <w:jc w:val="both"/>
        <w:rPr>
          <w:rFonts w:ascii="Times New Roman" w:hAnsi="Times New Roman"/>
          <w:sz w:val="26"/>
          <w:szCs w:val="26"/>
        </w:rPr>
      </w:pPr>
      <w:r w:rsidRPr="00AF1585">
        <w:rPr>
          <w:rFonts w:ascii="Times New Roman" w:hAnsi="Times New Roman"/>
          <w:sz w:val="26"/>
          <w:szCs w:val="26"/>
        </w:rPr>
        <w:t>- о необходимости уточнения Отчета, в случае наличия замечаний.</w:t>
      </w:r>
    </w:p>
    <w:p w:rsidR="005D66AB" w:rsidRPr="00AF1585" w:rsidRDefault="005D66AB" w:rsidP="005D66AB">
      <w:pPr>
        <w:autoSpaceDE w:val="0"/>
        <w:autoSpaceDN w:val="0"/>
        <w:adjustRightInd w:val="0"/>
        <w:spacing w:after="0" w:line="240" w:lineRule="auto"/>
        <w:ind w:firstLine="540"/>
        <w:jc w:val="both"/>
        <w:rPr>
          <w:rFonts w:ascii="Times New Roman" w:hAnsi="Times New Roman"/>
          <w:sz w:val="26"/>
          <w:szCs w:val="26"/>
        </w:rPr>
      </w:pPr>
      <w:r w:rsidRPr="00AF1585">
        <w:rPr>
          <w:rFonts w:ascii="Times New Roman" w:hAnsi="Times New Roman"/>
          <w:sz w:val="26"/>
          <w:szCs w:val="26"/>
        </w:rPr>
        <w:t xml:space="preserve"> 4.2. Главный распорядитель бюджетных средств вправе устанавливать в соглашении сроки и формы предоставления Субъектом дополнительной отчетности.</w:t>
      </w:r>
    </w:p>
    <w:p w:rsidR="005D66AB" w:rsidRPr="00AF1585" w:rsidRDefault="005D66AB" w:rsidP="005D66AB">
      <w:pPr>
        <w:autoSpaceDE w:val="0"/>
        <w:autoSpaceDN w:val="0"/>
        <w:adjustRightInd w:val="0"/>
        <w:spacing w:after="0" w:line="240" w:lineRule="auto"/>
        <w:jc w:val="both"/>
        <w:rPr>
          <w:rFonts w:ascii="Times New Roman" w:hAnsi="Times New Roman"/>
          <w:sz w:val="26"/>
          <w:szCs w:val="26"/>
        </w:rPr>
      </w:pPr>
    </w:p>
    <w:p w:rsidR="005D66AB" w:rsidRPr="00AF1585" w:rsidRDefault="005D66AB" w:rsidP="005D66AB">
      <w:pPr>
        <w:spacing w:after="0" w:line="240" w:lineRule="auto"/>
        <w:ind w:firstLine="709"/>
        <w:jc w:val="center"/>
        <w:rPr>
          <w:rFonts w:ascii="Times New Roman" w:eastAsia="Times New Roman" w:hAnsi="Times New Roman"/>
          <w:b/>
          <w:sz w:val="26"/>
          <w:szCs w:val="26"/>
          <w:lang w:eastAsia="ru-RU"/>
        </w:rPr>
      </w:pPr>
      <w:r w:rsidRPr="00AF1585">
        <w:rPr>
          <w:rFonts w:ascii="Times New Roman" w:eastAsia="Times New Roman" w:hAnsi="Times New Roman"/>
          <w:b/>
          <w:sz w:val="26"/>
          <w:szCs w:val="26"/>
          <w:lang w:eastAsia="ru-RU"/>
        </w:rPr>
        <w:t>5. Контроль за соблюдением условий и порядком</w:t>
      </w:r>
    </w:p>
    <w:p w:rsidR="005D66AB" w:rsidRPr="00AF1585" w:rsidRDefault="005D66AB" w:rsidP="005D66AB">
      <w:pPr>
        <w:spacing w:after="0" w:line="240" w:lineRule="auto"/>
        <w:ind w:firstLine="709"/>
        <w:jc w:val="center"/>
        <w:rPr>
          <w:rFonts w:ascii="Times New Roman" w:eastAsia="Times New Roman" w:hAnsi="Times New Roman"/>
          <w:b/>
          <w:sz w:val="26"/>
          <w:szCs w:val="26"/>
          <w:lang w:eastAsia="ru-RU"/>
        </w:rPr>
      </w:pPr>
      <w:r w:rsidRPr="00AF1585">
        <w:rPr>
          <w:rFonts w:ascii="Times New Roman" w:eastAsia="Times New Roman" w:hAnsi="Times New Roman"/>
          <w:b/>
          <w:sz w:val="26"/>
          <w:szCs w:val="26"/>
          <w:lang w:eastAsia="ru-RU"/>
        </w:rPr>
        <w:t xml:space="preserve"> предоставления Субсидий и ответственности за их нарушение</w:t>
      </w:r>
    </w:p>
    <w:p w:rsidR="005D66AB" w:rsidRPr="00AF1585" w:rsidRDefault="005D66AB" w:rsidP="005D66AB">
      <w:pPr>
        <w:widowControl w:val="0"/>
        <w:autoSpaceDE w:val="0"/>
        <w:autoSpaceDN w:val="0"/>
        <w:spacing w:after="0" w:line="240" w:lineRule="auto"/>
        <w:ind w:firstLine="709"/>
        <w:jc w:val="both"/>
        <w:rPr>
          <w:rFonts w:ascii="Times New Roman" w:eastAsia="Times New Roman" w:hAnsi="Times New Roman"/>
          <w:b/>
          <w:sz w:val="26"/>
          <w:szCs w:val="26"/>
          <w:lang w:eastAsia="ru-RU"/>
        </w:rPr>
      </w:pPr>
    </w:p>
    <w:p w:rsidR="005D66AB" w:rsidRPr="00AF1585" w:rsidRDefault="005D66AB" w:rsidP="005D66AB">
      <w:pPr>
        <w:autoSpaceDE w:val="0"/>
        <w:autoSpaceDN w:val="0"/>
        <w:adjustRightInd w:val="0"/>
        <w:spacing w:after="0" w:line="240" w:lineRule="auto"/>
        <w:ind w:firstLine="720"/>
        <w:jc w:val="both"/>
        <w:rPr>
          <w:rFonts w:ascii="Times New Roman" w:hAnsi="Times New Roman"/>
          <w:sz w:val="26"/>
          <w:szCs w:val="26"/>
        </w:rPr>
      </w:pPr>
      <w:r w:rsidRPr="00AF1585">
        <w:rPr>
          <w:rFonts w:ascii="Times New Roman" w:hAnsi="Times New Roman"/>
          <w:sz w:val="26"/>
          <w:szCs w:val="26"/>
        </w:rPr>
        <w:t>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правовым актом.</w:t>
      </w:r>
    </w:p>
    <w:p w:rsidR="005D66AB" w:rsidRPr="00AF1585" w:rsidRDefault="005D66AB" w:rsidP="005D66AB">
      <w:pPr>
        <w:autoSpaceDE w:val="0"/>
        <w:autoSpaceDN w:val="0"/>
        <w:adjustRightInd w:val="0"/>
        <w:spacing w:after="0" w:line="240" w:lineRule="auto"/>
        <w:ind w:firstLine="720"/>
        <w:jc w:val="both"/>
        <w:rPr>
          <w:rFonts w:ascii="Times New Roman" w:hAnsi="Times New Roman"/>
          <w:sz w:val="26"/>
          <w:szCs w:val="26"/>
        </w:rPr>
      </w:pPr>
      <w:r w:rsidRPr="00AF1585">
        <w:rPr>
          <w:rFonts w:ascii="Times New Roman" w:hAnsi="Times New Roman"/>
          <w:sz w:val="26"/>
          <w:szCs w:val="26"/>
        </w:rPr>
        <w:t>5.2. Главный распорядитель как получатель бюджетных средств осуществляет проверки соблюдения Субъектом порядка и условий предоставления субсидий, в том числе в части достижения результатов их предоставления, а также, орган муниципального финансового контроля проводит проверки в соответствии со статьями 268.1 и 269.2 Бюджетного кодекса РФ.</w:t>
      </w:r>
    </w:p>
    <w:p w:rsidR="005D66AB" w:rsidRPr="00AF1585" w:rsidRDefault="005D66AB" w:rsidP="005D66AB">
      <w:pPr>
        <w:autoSpaceDE w:val="0"/>
        <w:autoSpaceDN w:val="0"/>
        <w:adjustRightInd w:val="0"/>
        <w:spacing w:after="0" w:line="240" w:lineRule="auto"/>
        <w:ind w:firstLine="720"/>
        <w:jc w:val="both"/>
        <w:rPr>
          <w:rFonts w:ascii="Times New Roman" w:hAnsi="Times New Roman"/>
          <w:sz w:val="26"/>
          <w:szCs w:val="26"/>
        </w:rPr>
      </w:pPr>
      <w:r w:rsidRPr="00AF1585">
        <w:rPr>
          <w:rFonts w:ascii="Times New Roman" w:hAnsi="Times New Roman"/>
          <w:sz w:val="26"/>
          <w:szCs w:val="26"/>
        </w:rPr>
        <w:t xml:space="preserve">5.3. В случае нарушения Субъектом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w:t>
      </w:r>
      <w:proofErr w:type="spellStart"/>
      <w:r w:rsidRPr="00AF1585">
        <w:rPr>
          <w:rFonts w:ascii="Times New Roman" w:hAnsi="Times New Roman"/>
          <w:sz w:val="26"/>
          <w:szCs w:val="26"/>
        </w:rPr>
        <w:t>недостижения</w:t>
      </w:r>
      <w:proofErr w:type="spellEnd"/>
      <w:r w:rsidRPr="00AF1585">
        <w:rPr>
          <w:rFonts w:ascii="Times New Roman" w:hAnsi="Times New Roman"/>
          <w:sz w:val="26"/>
          <w:szCs w:val="26"/>
        </w:rPr>
        <w:t xml:space="preserve"> значений результатов, установленных пунктом 3.1</w:t>
      </w:r>
      <w:r w:rsidR="00641FBD">
        <w:rPr>
          <w:rFonts w:ascii="Times New Roman" w:hAnsi="Times New Roman"/>
          <w:sz w:val="26"/>
          <w:szCs w:val="26"/>
        </w:rPr>
        <w:t>3</w:t>
      </w:r>
      <w:r w:rsidRPr="00AF1585">
        <w:rPr>
          <w:rFonts w:ascii="Times New Roman" w:hAnsi="Times New Roman"/>
          <w:sz w:val="26"/>
          <w:szCs w:val="26"/>
        </w:rPr>
        <w:t>. настоящего Порядка, решение о предоставлении субсидии аннулируется, а перечисленная субсидия подлежит возврату в полном объеме в бюджет Анивского муниципального округа в течение 20 рабочих дней с даты предъявления Субъекту письменного требования главного распорядителя как получателя бюджетных средств об обеспечении возврата средств субсидии.</w:t>
      </w:r>
    </w:p>
    <w:p w:rsidR="005D66AB" w:rsidRPr="00AF1585" w:rsidRDefault="005D66AB" w:rsidP="005D66AB">
      <w:pPr>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5.4. Требование получателю субсидии об обеспечении возврата средств субсидии в бюджет городского округа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5D66AB" w:rsidRPr="00AF1585" w:rsidRDefault="005D66AB" w:rsidP="005D66AB">
      <w:pPr>
        <w:autoSpaceDE w:val="0"/>
        <w:autoSpaceDN w:val="0"/>
        <w:adjustRightInd w:val="0"/>
        <w:spacing w:after="0" w:line="20" w:lineRule="atLeast"/>
        <w:ind w:firstLine="720"/>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 xml:space="preserve">5.5. В случае отказа получателя субсидии от добровольного исполнения, предъявленного главным распорядителем как получателем бюджетных средств требования об обеспечении возврата средств субсидии в бюджет городского округа </w:t>
      </w:r>
      <w:r w:rsidRPr="00AF1585">
        <w:rPr>
          <w:rFonts w:ascii="Times New Roman" w:eastAsia="Times New Roman" w:hAnsi="Times New Roman"/>
          <w:sz w:val="26"/>
          <w:szCs w:val="26"/>
          <w:lang w:eastAsia="ru-RU"/>
        </w:rPr>
        <w:lastRenderedPageBreak/>
        <w:t>субсидия взыскивается в судебном порядке в соответствии с действующим законодательством Российской Федерации.</w:t>
      </w:r>
    </w:p>
    <w:p w:rsidR="005D66AB" w:rsidRPr="00AF0F99" w:rsidRDefault="005D66AB" w:rsidP="00AF0F99">
      <w:pPr>
        <w:spacing w:after="0" w:line="240" w:lineRule="auto"/>
        <w:jc w:val="both"/>
        <w:rPr>
          <w:rFonts w:ascii="Times New Roman" w:eastAsia="Times New Roman" w:hAnsi="Times New Roman"/>
          <w:sz w:val="26"/>
          <w:szCs w:val="26"/>
          <w:lang w:eastAsia="ru-RU"/>
        </w:rPr>
      </w:pPr>
      <w:r w:rsidRPr="00AF1585">
        <w:rPr>
          <w:rFonts w:ascii="Times New Roman" w:eastAsia="Times New Roman" w:hAnsi="Times New Roman"/>
          <w:sz w:val="26"/>
          <w:szCs w:val="26"/>
          <w:lang w:eastAsia="ru-RU"/>
        </w:rPr>
        <w:t xml:space="preserve">           5.6. Решения, принятые Администрацией по вопросам, регулируемым                      настоящим Порядком, могут быть обжалованы в досудебном и судебном порядке                  в соответствии с действующим законодательством.</w:t>
      </w:r>
    </w:p>
    <w:p w:rsidR="005D66AB" w:rsidRDefault="005D66AB" w:rsidP="00AF0F99">
      <w:pPr>
        <w:widowControl w:val="0"/>
        <w:autoSpaceDE w:val="0"/>
        <w:autoSpaceDN w:val="0"/>
        <w:adjustRightInd w:val="0"/>
        <w:spacing w:after="0"/>
        <w:ind w:firstLine="720"/>
        <w:jc w:val="center"/>
        <w:rPr>
          <w:rFonts w:ascii="Times New Roman" w:hAnsi="Times New Roman"/>
          <w:sz w:val="26"/>
          <w:szCs w:val="26"/>
        </w:rPr>
      </w:pP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p w:rsidR="00667783" w:rsidRDefault="00835C29" w:rsidP="00AF0F99">
      <w:pPr>
        <w:widowControl w:val="0"/>
        <w:autoSpaceDE w:val="0"/>
        <w:autoSpaceDN w:val="0"/>
        <w:adjustRightInd w:val="0"/>
        <w:spacing w:after="0"/>
        <w:ind w:firstLine="720"/>
        <w:jc w:val="center"/>
        <w:rPr>
          <w:rFonts w:ascii="Times New Roman" w:hAnsi="Times New Roman"/>
          <w:sz w:val="26"/>
          <w:szCs w:val="26"/>
        </w:rPr>
      </w:pPr>
      <w:r>
        <w:rPr>
          <w:rFonts w:ascii="Times New Roman" w:hAnsi="Times New Roman"/>
          <w:sz w:val="26"/>
          <w:szCs w:val="26"/>
        </w:rPr>
        <w:t>_______________</w:t>
      </w: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p w:rsidR="00667783" w:rsidRDefault="00667783" w:rsidP="00AF0F99">
      <w:pPr>
        <w:widowControl w:val="0"/>
        <w:autoSpaceDE w:val="0"/>
        <w:autoSpaceDN w:val="0"/>
        <w:adjustRightInd w:val="0"/>
        <w:spacing w:after="0"/>
        <w:ind w:firstLine="720"/>
        <w:jc w:val="center"/>
        <w:rPr>
          <w:rFonts w:ascii="Times New Roman" w:hAnsi="Times New Roman"/>
          <w:sz w:val="26"/>
          <w:szCs w:val="26"/>
        </w:rPr>
      </w:pPr>
    </w:p>
    <w:sectPr w:rsidR="00667783" w:rsidSect="0075575F">
      <w:pgSz w:w="11906" w:h="16838" w:code="9"/>
      <w:pgMar w:top="709" w:right="850"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64F2C"/>
    <w:multiLevelType w:val="hybridMultilevel"/>
    <w:tmpl w:val="4FAC0586"/>
    <w:lvl w:ilvl="0" w:tplc="C3869234">
      <w:start w:val="1"/>
      <w:numFmt w:val="decimal"/>
      <w:lvlText w:val="%1."/>
      <w:lvlJc w:val="left"/>
      <w:pPr>
        <w:ind w:left="1210" w:hanging="360"/>
      </w:pPr>
      <w:rPr>
        <w:strike w:val="0"/>
        <w:dstrike w:val="0"/>
        <w:u w:val="none"/>
        <w:effect w:val="none"/>
      </w:r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7D4"/>
    <w:rsid w:val="00024F50"/>
    <w:rsid w:val="000250AA"/>
    <w:rsid w:val="0003079C"/>
    <w:rsid w:val="00040803"/>
    <w:rsid w:val="00053C62"/>
    <w:rsid w:val="000607D4"/>
    <w:rsid w:val="00081C3E"/>
    <w:rsid w:val="00087E19"/>
    <w:rsid w:val="0009545D"/>
    <w:rsid w:val="000A55E4"/>
    <w:rsid w:val="001738FE"/>
    <w:rsid w:val="001763BD"/>
    <w:rsid w:val="00192007"/>
    <w:rsid w:val="001A6EBE"/>
    <w:rsid w:val="00230D9C"/>
    <w:rsid w:val="00243EE0"/>
    <w:rsid w:val="002A4F6A"/>
    <w:rsid w:val="002B5ADF"/>
    <w:rsid w:val="002D0611"/>
    <w:rsid w:val="002D6B5B"/>
    <w:rsid w:val="002E286C"/>
    <w:rsid w:val="0031380C"/>
    <w:rsid w:val="0033369A"/>
    <w:rsid w:val="003C77E9"/>
    <w:rsid w:val="003D6455"/>
    <w:rsid w:val="004A7976"/>
    <w:rsid w:val="004B3361"/>
    <w:rsid w:val="004E7C27"/>
    <w:rsid w:val="00501E3D"/>
    <w:rsid w:val="005254F1"/>
    <w:rsid w:val="00574F01"/>
    <w:rsid w:val="00581B39"/>
    <w:rsid w:val="00595D4A"/>
    <w:rsid w:val="005B6963"/>
    <w:rsid w:val="005D66AB"/>
    <w:rsid w:val="005F7C21"/>
    <w:rsid w:val="00641FBD"/>
    <w:rsid w:val="00667783"/>
    <w:rsid w:val="006C4802"/>
    <w:rsid w:val="006C6F2F"/>
    <w:rsid w:val="006E0F61"/>
    <w:rsid w:val="006F13EB"/>
    <w:rsid w:val="0072186E"/>
    <w:rsid w:val="007250CF"/>
    <w:rsid w:val="0075575F"/>
    <w:rsid w:val="0077316B"/>
    <w:rsid w:val="007B0DD2"/>
    <w:rsid w:val="00835C29"/>
    <w:rsid w:val="0084544B"/>
    <w:rsid w:val="008930C0"/>
    <w:rsid w:val="008A5B7E"/>
    <w:rsid w:val="008B3350"/>
    <w:rsid w:val="008C77EF"/>
    <w:rsid w:val="008E1230"/>
    <w:rsid w:val="00917C17"/>
    <w:rsid w:val="009723E6"/>
    <w:rsid w:val="009741F3"/>
    <w:rsid w:val="00987144"/>
    <w:rsid w:val="009A4757"/>
    <w:rsid w:val="009D507B"/>
    <w:rsid w:val="009F1D12"/>
    <w:rsid w:val="009F365F"/>
    <w:rsid w:val="00A078C2"/>
    <w:rsid w:val="00A764D8"/>
    <w:rsid w:val="00AD1A41"/>
    <w:rsid w:val="00AD3CF1"/>
    <w:rsid w:val="00AF0F99"/>
    <w:rsid w:val="00B70F8B"/>
    <w:rsid w:val="00BB7C2F"/>
    <w:rsid w:val="00BD334D"/>
    <w:rsid w:val="00BF6968"/>
    <w:rsid w:val="00C0560B"/>
    <w:rsid w:val="00D800E1"/>
    <w:rsid w:val="00DA7A88"/>
    <w:rsid w:val="00E319B8"/>
    <w:rsid w:val="00E8485C"/>
    <w:rsid w:val="00F013AD"/>
    <w:rsid w:val="00F063F3"/>
    <w:rsid w:val="00FC5EB8"/>
    <w:rsid w:val="00FD570F"/>
    <w:rsid w:val="00FE0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CE36E-DA05-4830-B736-3CCFE1FB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A41"/>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AD1A41"/>
    <w:rPr>
      <w:color w:val="0000FF"/>
      <w:u w:val="single"/>
    </w:rPr>
  </w:style>
  <w:style w:type="character" w:styleId="a4">
    <w:name w:val="FollowedHyperlink"/>
    <w:basedOn w:val="a0"/>
    <w:uiPriority w:val="99"/>
    <w:semiHidden/>
    <w:unhideWhenUsed/>
    <w:rsid w:val="00AD1A41"/>
    <w:rPr>
      <w:color w:val="954F72" w:themeColor="followedHyperlink"/>
      <w:u w:val="single"/>
    </w:rPr>
  </w:style>
  <w:style w:type="paragraph" w:styleId="a5">
    <w:name w:val="header"/>
    <w:basedOn w:val="a"/>
    <w:link w:val="a6"/>
    <w:uiPriority w:val="99"/>
    <w:semiHidden/>
    <w:unhideWhenUsed/>
    <w:rsid w:val="00AD1A41"/>
    <w:pPr>
      <w:tabs>
        <w:tab w:val="center" w:pos="4677"/>
        <w:tab w:val="right" w:pos="9355"/>
      </w:tabs>
    </w:pPr>
    <w:rPr>
      <w:rFonts w:cs="Times New Roman"/>
      <w:sz w:val="20"/>
      <w:szCs w:val="20"/>
    </w:rPr>
  </w:style>
  <w:style w:type="character" w:customStyle="1" w:styleId="a6">
    <w:name w:val="Верхний колонтитул Знак"/>
    <w:basedOn w:val="a0"/>
    <w:link w:val="a5"/>
    <w:uiPriority w:val="99"/>
    <w:semiHidden/>
    <w:rsid w:val="00AD1A41"/>
    <w:rPr>
      <w:rFonts w:ascii="Calibri" w:eastAsia="Calibri" w:hAnsi="Calibri" w:cs="Times New Roman"/>
      <w:sz w:val="20"/>
      <w:szCs w:val="20"/>
    </w:rPr>
  </w:style>
  <w:style w:type="paragraph" w:styleId="a7">
    <w:name w:val="footer"/>
    <w:basedOn w:val="a"/>
    <w:link w:val="a8"/>
    <w:uiPriority w:val="99"/>
    <w:semiHidden/>
    <w:unhideWhenUsed/>
    <w:rsid w:val="00AD1A41"/>
    <w:pPr>
      <w:tabs>
        <w:tab w:val="center" w:pos="4677"/>
        <w:tab w:val="right" w:pos="9355"/>
      </w:tabs>
    </w:pPr>
    <w:rPr>
      <w:rFonts w:cs="Times New Roman"/>
      <w:sz w:val="20"/>
      <w:szCs w:val="20"/>
    </w:rPr>
  </w:style>
  <w:style w:type="character" w:customStyle="1" w:styleId="a8">
    <w:name w:val="Нижний колонтитул Знак"/>
    <w:basedOn w:val="a0"/>
    <w:link w:val="a7"/>
    <w:uiPriority w:val="99"/>
    <w:semiHidden/>
    <w:rsid w:val="00AD1A41"/>
    <w:rPr>
      <w:rFonts w:ascii="Calibri" w:eastAsia="Calibri" w:hAnsi="Calibri" w:cs="Times New Roman"/>
      <w:sz w:val="20"/>
      <w:szCs w:val="20"/>
    </w:rPr>
  </w:style>
  <w:style w:type="paragraph" w:styleId="a9">
    <w:name w:val="Body Text"/>
    <w:basedOn w:val="a"/>
    <w:link w:val="aa"/>
    <w:uiPriority w:val="99"/>
    <w:semiHidden/>
    <w:unhideWhenUsed/>
    <w:rsid w:val="00AD1A41"/>
    <w:pPr>
      <w:widowControl w:val="0"/>
      <w:suppressAutoHyphens/>
      <w:spacing w:after="120" w:line="240" w:lineRule="auto"/>
    </w:pPr>
    <w:rPr>
      <w:rFonts w:ascii="Times New Roman" w:eastAsia="SimSun" w:hAnsi="Times New Roman" w:cs="Mangal"/>
      <w:kern w:val="2"/>
      <w:sz w:val="28"/>
      <w:szCs w:val="24"/>
      <w:lang w:eastAsia="zh-CN" w:bidi="hi-IN"/>
    </w:rPr>
  </w:style>
  <w:style w:type="character" w:customStyle="1" w:styleId="aa">
    <w:name w:val="Основной текст Знак"/>
    <w:basedOn w:val="a0"/>
    <w:link w:val="a9"/>
    <w:uiPriority w:val="99"/>
    <w:semiHidden/>
    <w:rsid w:val="00AD1A41"/>
    <w:rPr>
      <w:rFonts w:ascii="Times New Roman" w:eastAsia="SimSun" w:hAnsi="Times New Roman" w:cs="Mangal"/>
      <w:kern w:val="2"/>
      <w:sz w:val="28"/>
      <w:szCs w:val="24"/>
      <w:lang w:eastAsia="zh-CN" w:bidi="hi-IN"/>
    </w:rPr>
  </w:style>
  <w:style w:type="paragraph" w:styleId="ab">
    <w:name w:val="Balloon Text"/>
    <w:basedOn w:val="a"/>
    <w:link w:val="ac"/>
    <w:uiPriority w:val="99"/>
    <w:semiHidden/>
    <w:unhideWhenUsed/>
    <w:rsid w:val="00AD1A41"/>
    <w:pPr>
      <w:spacing w:after="0" w:line="240" w:lineRule="auto"/>
    </w:pPr>
    <w:rPr>
      <w:rFonts w:ascii="Tahoma" w:hAnsi="Tahoma" w:cs="Times New Roman"/>
      <w:sz w:val="16"/>
      <w:szCs w:val="16"/>
      <w:lang w:eastAsia="ru-RU"/>
    </w:rPr>
  </w:style>
  <w:style w:type="character" w:customStyle="1" w:styleId="ac">
    <w:name w:val="Текст выноски Знак"/>
    <w:basedOn w:val="a0"/>
    <w:link w:val="ab"/>
    <w:uiPriority w:val="99"/>
    <w:semiHidden/>
    <w:rsid w:val="00AD1A41"/>
    <w:rPr>
      <w:rFonts w:ascii="Tahoma" w:eastAsia="Calibri" w:hAnsi="Tahoma" w:cs="Times New Roman"/>
      <w:sz w:val="16"/>
      <w:szCs w:val="16"/>
      <w:lang w:eastAsia="ru-RU"/>
    </w:rPr>
  </w:style>
  <w:style w:type="paragraph" w:styleId="ad">
    <w:name w:val="List Paragraph"/>
    <w:basedOn w:val="a"/>
    <w:uiPriority w:val="34"/>
    <w:qFormat/>
    <w:rsid w:val="00AD1A41"/>
    <w:pPr>
      <w:ind w:left="720"/>
      <w:contextualSpacing/>
    </w:pPr>
  </w:style>
  <w:style w:type="character" w:customStyle="1" w:styleId="ConsPlusNormal">
    <w:name w:val="ConsPlusNormal Знак"/>
    <w:link w:val="ConsPlusNormal0"/>
    <w:uiPriority w:val="99"/>
    <w:locked/>
    <w:rsid w:val="00AD1A41"/>
    <w:rPr>
      <w:rFonts w:ascii="Calibri" w:eastAsia="Times New Roman" w:hAnsi="Calibri" w:cs="Calibri"/>
      <w:szCs w:val="20"/>
      <w:lang w:eastAsia="ru-RU"/>
    </w:rPr>
  </w:style>
  <w:style w:type="paragraph" w:customStyle="1" w:styleId="ConsPlusNormal0">
    <w:name w:val="ConsPlusNormal"/>
    <w:link w:val="ConsPlusNormal"/>
    <w:uiPriority w:val="99"/>
    <w:rsid w:val="00AD1A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1A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Содержимое таблицы"/>
    <w:basedOn w:val="a"/>
    <w:rsid w:val="00AD1A41"/>
    <w:pPr>
      <w:widowControl w:val="0"/>
      <w:suppressAutoHyphens/>
      <w:spacing w:after="0" w:line="240" w:lineRule="auto"/>
    </w:pPr>
    <w:rPr>
      <w:rFonts w:ascii="Times New Roman" w:eastAsia="SimSun" w:hAnsi="Times New Roman" w:cs="Mangal"/>
      <w:kern w:val="2"/>
      <w:sz w:val="28"/>
      <w:szCs w:val="24"/>
      <w:lang w:eastAsia="zh-CN" w:bidi="hi-IN"/>
    </w:rPr>
  </w:style>
  <w:style w:type="paragraph" w:customStyle="1" w:styleId="Standard">
    <w:name w:val="Standard"/>
    <w:rsid w:val="00AD1A41"/>
    <w:pPr>
      <w:widowControl w:val="0"/>
      <w:suppressAutoHyphens/>
      <w:autoSpaceDN w:val="0"/>
      <w:spacing w:after="0" w:line="240" w:lineRule="auto"/>
    </w:pPr>
    <w:rPr>
      <w:rFonts w:ascii="Times New Roman" w:eastAsia="Times New Roman" w:hAnsi="Times New Roman" w:cs="Times New Roman"/>
      <w:kern w:val="3"/>
      <w:sz w:val="28"/>
      <w:szCs w:val="24"/>
      <w:lang w:eastAsia="zh-CN" w:bidi="hi-IN"/>
    </w:rPr>
  </w:style>
  <w:style w:type="paragraph" w:customStyle="1" w:styleId="ConsPlusTitle">
    <w:name w:val="ConsPlusTitle"/>
    <w:rsid w:val="00AD1A41"/>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Верхний колонтитул Знак1"/>
    <w:basedOn w:val="a0"/>
    <w:uiPriority w:val="99"/>
    <w:semiHidden/>
    <w:rsid w:val="00AD1A41"/>
    <w:rPr>
      <w:rFonts w:ascii="Calibri" w:eastAsia="Calibri" w:hAnsi="Calibri" w:cs="Calibri" w:hint="default"/>
    </w:rPr>
  </w:style>
  <w:style w:type="character" w:customStyle="1" w:styleId="10">
    <w:name w:val="Нижний колонтитул Знак1"/>
    <w:basedOn w:val="a0"/>
    <w:uiPriority w:val="99"/>
    <w:semiHidden/>
    <w:rsid w:val="00AD1A41"/>
    <w:rPr>
      <w:rFonts w:ascii="Calibri" w:eastAsia="Calibri" w:hAnsi="Calibri" w:cs="Calibri" w:hint="default"/>
    </w:rPr>
  </w:style>
  <w:style w:type="character" w:customStyle="1" w:styleId="11">
    <w:name w:val="Основной текст Знак1"/>
    <w:basedOn w:val="a0"/>
    <w:uiPriority w:val="99"/>
    <w:semiHidden/>
    <w:rsid w:val="00AD1A41"/>
    <w:rPr>
      <w:rFonts w:ascii="Calibri" w:eastAsia="Calibri" w:hAnsi="Calibri" w:cs="Calibri" w:hint="default"/>
    </w:rPr>
  </w:style>
  <w:style w:type="character" w:customStyle="1" w:styleId="12">
    <w:name w:val="Текст выноски Знак1"/>
    <w:basedOn w:val="a0"/>
    <w:uiPriority w:val="99"/>
    <w:semiHidden/>
    <w:rsid w:val="00AD1A41"/>
    <w:rPr>
      <w:rFonts w:ascii="Segoe UI" w:eastAsia="Calibr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387250">
      <w:bodyDiv w:val="1"/>
      <w:marLeft w:val="0"/>
      <w:marRight w:val="0"/>
      <w:marTop w:val="0"/>
      <w:marBottom w:val="0"/>
      <w:divBdr>
        <w:top w:val="none" w:sz="0" w:space="0" w:color="auto"/>
        <w:left w:val="none" w:sz="0" w:space="0" w:color="auto"/>
        <w:bottom w:val="none" w:sz="0" w:space="0" w:color="auto"/>
        <w:right w:val="none" w:sz="0" w:space="0" w:color="auto"/>
      </w:divBdr>
    </w:div>
    <w:div w:id="16905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AA9E75DB30F127C7D3D2A8BDB080C89B91BFFEDC668983F9B10737A6169BC6BBC166A3D871D11FmFx6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Users\User3107\Desktop\&#1053;&#1054;&#1042;&#1067;&#1045;%20&#1055;&#1054;&#1056;&#1071;&#1044;&#1050;&#1048;%202021\&#1052;&#1054;&#1048;%20&#1085;&#1086;&#1074;&#1099;&#1077;%20&#1055;&#1086;&#1088;&#1103;&#1076;&#1082;&#1080;%202021\2022\&#1053;&#1072;&#1095;&#1080;&#1085;&#1072;&#1102;&#1097;&#1080;&#1077;%20-%20&#1074;&#1085;&#1077;&#1089;&#1077;&#1085;&#1080;&#1077;%20&#1080;&#1079;&#1084;&#1077;&#1085;&#1077;&#1085;&#1080;&#1081;\&#1053;&#1072;&#1095;&#1080;&#1085;&#1072;&#1102;&#1097;&#1080;&#1077;.docx"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0AE061CE6942903B4A21462D80E9D3B27C59463A2241879023C90AC5A7C84FD542BCD265535A46ACC5D606AED2x649E" TargetMode="External"/><Relationship Id="rId5" Type="http://schemas.openxmlformats.org/officeDocument/2006/relationships/webSettings" Target="webSettings.xml"/><Relationship Id="rId10" Type="http://schemas.openxmlformats.org/officeDocument/2006/relationships/hyperlink" Target="consultantplus://offline/ref=F8D1D6466D7E10CBEAA8ADB442BCBFAA6DD9AEFD026711FD10149D8CC940293C6AE50DDF1058EAE5CFFAC0C401948F200E8E5D5042D465CDY3I6H" TargetMode="External"/><Relationship Id="rId4" Type="http://schemas.openxmlformats.org/officeDocument/2006/relationships/settings" Target="settings.xml"/><Relationship Id="rId9"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4C48-BAF7-4F65-9EA9-55BEE93D0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6342</Words>
  <Characters>36151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User3107</dc:creator>
  <cp:keywords/>
  <dc:description/>
  <cp:lastModifiedBy>Татьяна Сергеевна Ким</cp:lastModifiedBy>
  <cp:revision>2</cp:revision>
  <cp:lastPrinted>2026-07-02T04:28:00Z</cp:lastPrinted>
  <dcterms:created xsi:type="dcterms:W3CDTF">2026-07-02T04:30:00Z</dcterms:created>
  <dcterms:modified xsi:type="dcterms:W3CDTF">2026-07-02T04:30:00Z</dcterms:modified>
</cp:coreProperties>
</file>