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289" w:rsidRPr="002F4289" w:rsidRDefault="002F4289" w:rsidP="002F4289">
      <w:pPr>
        <w:spacing w:after="120"/>
        <w:ind w:right="-1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F4289">
        <w:rPr>
          <w:rFonts w:ascii="Times New Roman" w:hAnsi="Times New Roman" w:cs="Times New Roman"/>
          <w:noProof/>
        </w:rPr>
        <w:drawing>
          <wp:inline distT="0" distB="0" distL="0" distR="0">
            <wp:extent cx="895350" cy="1057275"/>
            <wp:effectExtent l="19050" t="0" r="0" b="0"/>
            <wp:docPr id="1" name="Рисунок 1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289" w:rsidRPr="00792578" w:rsidRDefault="002F4289" w:rsidP="00792578">
      <w:pPr>
        <w:pStyle w:val="a3"/>
        <w:spacing w:after="0" w:line="360" w:lineRule="auto"/>
        <w:contextualSpacing/>
        <w:rPr>
          <w:spacing w:val="100"/>
          <w:sz w:val="32"/>
          <w:szCs w:val="32"/>
        </w:rPr>
      </w:pPr>
      <w:r w:rsidRPr="00792578">
        <w:rPr>
          <w:spacing w:val="100"/>
          <w:sz w:val="32"/>
          <w:szCs w:val="32"/>
        </w:rPr>
        <w:t>ПОСТАНОВЛЕНИЕ</w:t>
      </w:r>
    </w:p>
    <w:p w:rsidR="00056285" w:rsidRPr="00792578" w:rsidRDefault="00CB5031" w:rsidP="00792578">
      <w:pPr>
        <w:pStyle w:val="1"/>
        <w:spacing w:after="0" w:line="360" w:lineRule="auto"/>
        <w:contextualSpacing/>
        <w:rPr>
          <w:sz w:val="32"/>
          <w:szCs w:val="32"/>
        </w:rPr>
      </w:pPr>
      <w:r w:rsidRPr="00792578">
        <w:rPr>
          <w:sz w:val="32"/>
          <w:szCs w:val="32"/>
        </w:rPr>
        <w:t>АДМИНИСТРАЦИИ</w:t>
      </w:r>
      <w:r w:rsidR="002F4289" w:rsidRPr="00792578">
        <w:rPr>
          <w:sz w:val="32"/>
          <w:szCs w:val="32"/>
        </w:rPr>
        <w:t xml:space="preserve"> </w:t>
      </w:r>
    </w:p>
    <w:p w:rsidR="00792578" w:rsidRDefault="002F4289" w:rsidP="00792578">
      <w:pPr>
        <w:pStyle w:val="1"/>
        <w:spacing w:after="0" w:line="360" w:lineRule="auto"/>
        <w:contextualSpacing/>
        <w:rPr>
          <w:sz w:val="32"/>
          <w:szCs w:val="32"/>
        </w:rPr>
      </w:pPr>
      <w:r w:rsidRPr="00792578">
        <w:rPr>
          <w:sz w:val="32"/>
          <w:szCs w:val="32"/>
        </w:rPr>
        <w:t xml:space="preserve">АНИВСКОГО </w:t>
      </w:r>
      <w:r w:rsidR="00056285" w:rsidRPr="00792578">
        <w:rPr>
          <w:sz w:val="32"/>
          <w:szCs w:val="32"/>
        </w:rPr>
        <w:t xml:space="preserve">МУНИЦИПАЛЬНОГО </w:t>
      </w:r>
      <w:r w:rsidRPr="00792578">
        <w:rPr>
          <w:sz w:val="32"/>
          <w:szCs w:val="32"/>
        </w:rPr>
        <w:t>ОКРУГА</w:t>
      </w:r>
      <w:r w:rsidR="00056285" w:rsidRPr="00792578">
        <w:rPr>
          <w:sz w:val="32"/>
          <w:szCs w:val="32"/>
        </w:rPr>
        <w:t xml:space="preserve"> </w:t>
      </w:r>
    </w:p>
    <w:p w:rsidR="00056285" w:rsidRPr="00792578" w:rsidRDefault="00056285" w:rsidP="00792578">
      <w:pPr>
        <w:pStyle w:val="1"/>
        <w:spacing w:after="0" w:line="360" w:lineRule="auto"/>
        <w:contextualSpacing/>
        <w:rPr>
          <w:sz w:val="32"/>
          <w:szCs w:val="32"/>
        </w:rPr>
      </w:pPr>
      <w:r w:rsidRPr="00792578">
        <w:rPr>
          <w:sz w:val="32"/>
          <w:szCs w:val="32"/>
        </w:rPr>
        <w:t>САХАЛИНСКОЙ ОБЛАСТИ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569"/>
        <w:gridCol w:w="180"/>
        <w:gridCol w:w="540"/>
        <w:gridCol w:w="1931"/>
      </w:tblGrid>
      <w:tr w:rsidR="00C913C8" w:rsidRPr="00C913C8" w:rsidTr="00210340">
        <w:trPr>
          <w:jc w:val="center"/>
        </w:trPr>
        <w:tc>
          <w:tcPr>
            <w:tcW w:w="447" w:type="dxa"/>
          </w:tcPr>
          <w:p w:rsidR="00C913C8" w:rsidRPr="00C913C8" w:rsidRDefault="00C913C8" w:rsidP="0079257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13C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13C8" w:rsidRPr="00C913C8" w:rsidRDefault="00792578" w:rsidP="0079257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марта 2025 г.</w:t>
            </w:r>
          </w:p>
        </w:tc>
        <w:tc>
          <w:tcPr>
            <w:tcW w:w="180" w:type="dxa"/>
          </w:tcPr>
          <w:p w:rsidR="00C913C8" w:rsidRPr="00C913C8" w:rsidRDefault="00C913C8" w:rsidP="0079257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40" w:type="dxa"/>
          </w:tcPr>
          <w:p w:rsidR="00C913C8" w:rsidRPr="00C913C8" w:rsidRDefault="00C913C8" w:rsidP="0079257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13C8" w:rsidRPr="00C913C8" w:rsidRDefault="00792578" w:rsidP="0079257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730-па</w:t>
            </w:r>
          </w:p>
        </w:tc>
      </w:tr>
    </w:tbl>
    <w:p w:rsidR="00227319" w:rsidRDefault="00227319" w:rsidP="00C913C8">
      <w:pPr>
        <w:spacing w:before="480" w:after="360" w:line="180" w:lineRule="auto"/>
        <w:ind w:right="-6"/>
        <w:contextualSpacing/>
        <w:jc w:val="center"/>
        <w:rPr>
          <w:rFonts w:ascii="Times New Roman" w:hAnsi="Times New Roman" w:cs="Times New Roman"/>
        </w:rPr>
      </w:pPr>
    </w:p>
    <w:p w:rsidR="00C913C8" w:rsidRPr="00C913C8" w:rsidRDefault="00C913C8" w:rsidP="00C913C8">
      <w:pPr>
        <w:spacing w:before="480" w:after="360" w:line="180" w:lineRule="auto"/>
        <w:ind w:right="-6"/>
        <w:contextualSpacing/>
        <w:jc w:val="center"/>
        <w:rPr>
          <w:rFonts w:ascii="Times New Roman" w:hAnsi="Times New Roman" w:cs="Times New Roman"/>
        </w:rPr>
      </w:pPr>
      <w:r w:rsidRPr="00C913C8">
        <w:rPr>
          <w:rFonts w:ascii="Times New Roman" w:hAnsi="Times New Roman" w:cs="Times New Roman"/>
        </w:rPr>
        <w:t>г. Анива</w:t>
      </w:r>
    </w:p>
    <w:p w:rsidR="00C913C8" w:rsidRDefault="002F4289" w:rsidP="00E449FA">
      <w:pPr>
        <w:spacing w:before="480" w:after="360" w:line="240" w:lineRule="auto"/>
        <w:ind w:right="-6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726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57F94" w:rsidRPr="00792578" w:rsidRDefault="00AB429D" w:rsidP="00457F94">
      <w:pPr>
        <w:spacing w:before="480" w:after="360" w:line="240" w:lineRule="auto"/>
        <w:ind w:right="-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78">
        <w:rPr>
          <w:rFonts w:ascii="Times New Roman" w:hAnsi="Times New Roman" w:cs="Times New Roman"/>
          <w:b/>
          <w:sz w:val="28"/>
          <w:szCs w:val="28"/>
        </w:rPr>
        <w:t xml:space="preserve">Об установлении среднерыночной стоимости 1 квадратного метра общей площади жилого помещения </w:t>
      </w:r>
      <w:r w:rsidR="00637A60" w:rsidRPr="00792578">
        <w:rPr>
          <w:rFonts w:ascii="Times New Roman" w:hAnsi="Times New Roman" w:cs="Times New Roman"/>
          <w:b/>
          <w:sz w:val="28"/>
          <w:szCs w:val="28"/>
        </w:rPr>
        <w:t>на рынке</w:t>
      </w:r>
      <w:r w:rsidR="002739B0" w:rsidRPr="00792578">
        <w:rPr>
          <w:rFonts w:ascii="Times New Roman" w:hAnsi="Times New Roman" w:cs="Times New Roman"/>
          <w:b/>
          <w:sz w:val="28"/>
          <w:szCs w:val="28"/>
        </w:rPr>
        <w:t xml:space="preserve"> жилья на 2025 год</w:t>
      </w:r>
      <w:r w:rsidR="00637A60" w:rsidRPr="00792578">
        <w:rPr>
          <w:rFonts w:ascii="Times New Roman" w:hAnsi="Times New Roman" w:cs="Times New Roman"/>
          <w:b/>
          <w:sz w:val="28"/>
          <w:szCs w:val="28"/>
        </w:rPr>
        <w:t>,</w:t>
      </w:r>
      <w:r w:rsidRPr="00792578">
        <w:rPr>
          <w:rFonts w:ascii="Times New Roman" w:hAnsi="Times New Roman" w:cs="Times New Roman"/>
          <w:b/>
          <w:sz w:val="28"/>
          <w:szCs w:val="28"/>
        </w:rPr>
        <w:t xml:space="preserve"> в том числе для приобретения жилья льготной категории граждан в 2025 году по Анивскому муниципальному округу Сахалинской области</w:t>
      </w:r>
      <w:r w:rsidR="00457F94" w:rsidRPr="007925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49FA" w:rsidRPr="001A726D" w:rsidRDefault="00E449FA" w:rsidP="00E449FA">
      <w:pPr>
        <w:spacing w:before="480" w:after="360" w:line="240" w:lineRule="auto"/>
        <w:ind w:right="-6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4289" w:rsidRPr="00BF47A3" w:rsidRDefault="00637A60" w:rsidP="00FE6AB3">
      <w:pPr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37A60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 государственной программой Сахалинской области «Обеспечение населения Сахалинской области качественным жильем и о признании утратившими силу некоторых нормативных правовых актов», утвержденной постановлением Правительства Сахалинской области от 09.08.2023 № 421, учитывая результаты </w:t>
      </w:r>
      <w:r w:rsidR="00A6740F">
        <w:rPr>
          <w:rFonts w:ascii="Times New Roman" w:hAnsi="Times New Roman" w:cs="Times New Roman"/>
          <w:sz w:val="26"/>
          <w:szCs w:val="26"/>
        </w:rPr>
        <w:t>отчета об оценке рынка жилья</w:t>
      </w:r>
      <w:r w:rsidRPr="00637A6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Анивского</w:t>
      </w:r>
      <w:r w:rsidRPr="00637A60">
        <w:rPr>
          <w:rFonts w:ascii="Times New Roman" w:hAnsi="Times New Roman" w:cs="Times New Roman"/>
          <w:sz w:val="26"/>
          <w:szCs w:val="26"/>
        </w:rPr>
        <w:t xml:space="preserve"> муниципального округ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637A60">
        <w:rPr>
          <w:rFonts w:ascii="Times New Roman" w:hAnsi="Times New Roman" w:cs="Times New Roman"/>
          <w:sz w:val="26"/>
          <w:szCs w:val="26"/>
        </w:rPr>
        <w:t xml:space="preserve"> на 2025 год</w:t>
      </w:r>
      <w:r w:rsidR="00185A1A">
        <w:rPr>
          <w:rFonts w:ascii="Times New Roman" w:hAnsi="Times New Roman" w:cs="Times New Roman"/>
          <w:sz w:val="26"/>
          <w:szCs w:val="26"/>
        </w:rPr>
        <w:t>, от 14.03.2025 № 25.01-28</w:t>
      </w:r>
      <w:r w:rsidRPr="00637A60">
        <w:rPr>
          <w:rFonts w:ascii="Times New Roman" w:hAnsi="Times New Roman" w:cs="Times New Roman"/>
          <w:sz w:val="26"/>
          <w:szCs w:val="26"/>
        </w:rPr>
        <w:t xml:space="preserve">, </w:t>
      </w:r>
      <w:r w:rsidR="00A6740F">
        <w:rPr>
          <w:rFonts w:ascii="Times New Roman" w:hAnsi="Times New Roman" w:cs="Times New Roman"/>
          <w:sz w:val="26"/>
          <w:szCs w:val="26"/>
        </w:rPr>
        <w:t>подготовленного</w:t>
      </w:r>
      <w:r w:rsidRPr="00637A60">
        <w:rPr>
          <w:rFonts w:ascii="Times New Roman" w:hAnsi="Times New Roman" w:cs="Times New Roman"/>
          <w:sz w:val="26"/>
          <w:szCs w:val="26"/>
        </w:rPr>
        <w:t xml:space="preserve"> </w:t>
      </w:r>
      <w:r w:rsidR="00B30875">
        <w:rPr>
          <w:rFonts w:ascii="Times New Roman" w:hAnsi="Times New Roman" w:cs="Times New Roman"/>
          <w:sz w:val="26"/>
          <w:szCs w:val="26"/>
        </w:rPr>
        <w:t>ООО «ОРСИ»</w:t>
      </w:r>
      <w:r w:rsidR="002D7068" w:rsidRPr="00BF47A3">
        <w:rPr>
          <w:rFonts w:ascii="Times New Roman" w:eastAsia="Times New Roman" w:hAnsi="Times New Roman" w:cs="Times New Roman"/>
          <w:sz w:val="26"/>
          <w:szCs w:val="26"/>
        </w:rPr>
        <w:t>,</w:t>
      </w:r>
      <w:r w:rsidR="00457F94" w:rsidRPr="00BF47A3">
        <w:rPr>
          <w:rFonts w:ascii="Times New Roman" w:hAnsi="Times New Roman" w:cs="Times New Roman"/>
          <w:sz w:val="26"/>
          <w:szCs w:val="26"/>
        </w:rPr>
        <w:t xml:space="preserve"> </w:t>
      </w:r>
      <w:r w:rsidR="002F4289" w:rsidRPr="00BF47A3">
        <w:rPr>
          <w:rFonts w:ascii="Times New Roman" w:hAnsi="Times New Roman" w:cs="Times New Roman"/>
          <w:sz w:val="26"/>
          <w:szCs w:val="26"/>
        </w:rPr>
        <w:t>руководствуясь статьей 3</w:t>
      </w:r>
      <w:r w:rsidR="004C20CB" w:rsidRPr="00BF47A3">
        <w:rPr>
          <w:rFonts w:ascii="Times New Roman" w:hAnsi="Times New Roman" w:cs="Times New Roman"/>
          <w:sz w:val="26"/>
          <w:szCs w:val="26"/>
        </w:rPr>
        <w:t>8</w:t>
      </w:r>
      <w:r w:rsidR="002F4289" w:rsidRPr="00BF47A3">
        <w:rPr>
          <w:rFonts w:ascii="Times New Roman" w:hAnsi="Times New Roman" w:cs="Times New Roman"/>
          <w:sz w:val="26"/>
          <w:szCs w:val="26"/>
        </w:rPr>
        <w:t xml:space="preserve"> Устава</w:t>
      </w:r>
      <w:r w:rsidR="0033074E">
        <w:rPr>
          <w:rFonts w:ascii="Times New Roman" w:hAnsi="Times New Roman" w:cs="Times New Roman"/>
          <w:sz w:val="26"/>
          <w:szCs w:val="26"/>
        </w:rPr>
        <w:t xml:space="preserve"> Анивского</w:t>
      </w:r>
      <w:r w:rsidR="002F4289" w:rsidRPr="00BF47A3">
        <w:rPr>
          <w:rFonts w:ascii="Times New Roman" w:hAnsi="Times New Roman" w:cs="Times New Roman"/>
          <w:sz w:val="26"/>
          <w:szCs w:val="26"/>
        </w:rPr>
        <w:t xml:space="preserve"> муниципального округ</w:t>
      </w:r>
      <w:r w:rsidR="0033074E">
        <w:rPr>
          <w:rFonts w:ascii="Times New Roman" w:hAnsi="Times New Roman" w:cs="Times New Roman"/>
          <w:sz w:val="26"/>
          <w:szCs w:val="26"/>
        </w:rPr>
        <w:t>а</w:t>
      </w:r>
      <w:r w:rsidR="002F4289" w:rsidRPr="00BF47A3">
        <w:rPr>
          <w:rFonts w:ascii="Times New Roman" w:hAnsi="Times New Roman" w:cs="Times New Roman"/>
          <w:sz w:val="26"/>
          <w:szCs w:val="26"/>
        </w:rPr>
        <w:t xml:space="preserve">, </w:t>
      </w:r>
      <w:r w:rsidR="005B19B0" w:rsidRPr="00BF47A3">
        <w:rPr>
          <w:rFonts w:ascii="Times New Roman" w:hAnsi="Times New Roman" w:cs="Times New Roman"/>
          <w:sz w:val="26"/>
          <w:szCs w:val="26"/>
        </w:rPr>
        <w:t>администра</w:t>
      </w:r>
      <w:r w:rsidR="002D7068" w:rsidRPr="00BF47A3">
        <w:rPr>
          <w:rFonts w:ascii="Times New Roman" w:hAnsi="Times New Roman" w:cs="Times New Roman"/>
          <w:sz w:val="26"/>
          <w:szCs w:val="26"/>
        </w:rPr>
        <w:t xml:space="preserve">ция Анивского </w:t>
      </w:r>
      <w:r w:rsidR="0033074E">
        <w:rPr>
          <w:rFonts w:ascii="Times New Roman" w:hAnsi="Times New Roman" w:cs="Times New Roman"/>
          <w:sz w:val="26"/>
          <w:szCs w:val="26"/>
        </w:rPr>
        <w:t>муниципального</w:t>
      </w:r>
      <w:r w:rsidR="002D7068" w:rsidRPr="00BF47A3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FB5AFA" w:rsidRPr="00BF47A3">
        <w:rPr>
          <w:rFonts w:ascii="Times New Roman" w:hAnsi="Times New Roman" w:cs="Times New Roman"/>
          <w:sz w:val="26"/>
          <w:szCs w:val="26"/>
        </w:rPr>
        <w:t xml:space="preserve"> </w:t>
      </w:r>
      <w:r w:rsidR="002F4289" w:rsidRPr="00BF47A3">
        <w:rPr>
          <w:rFonts w:ascii="Times New Roman" w:hAnsi="Times New Roman" w:cs="Times New Roman"/>
          <w:b/>
          <w:sz w:val="26"/>
          <w:szCs w:val="26"/>
        </w:rPr>
        <w:t>п</w:t>
      </w:r>
      <w:r w:rsidR="007925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4289" w:rsidRPr="00BF47A3">
        <w:rPr>
          <w:rFonts w:ascii="Times New Roman" w:hAnsi="Times New Roman" w:cs="Times New Roman"/>
          <w:b/>
          <w:sz w:val="26"/>
          <w:szCs w:val="26"/>
        </w:rPr>
        <w:t>о</w:t>
      </w:r>
      <w:r w:rsidR="007925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4289" w:rsidRPr="00BF47A3">
        <w:rPr>
          <w:rFonts w:ascii="Times New Roman" w:hAnsi="Times New Roman" w:cs="Times New Roman"/>
          <w:b/>
          <w:sz w:val="26"/>
          <w:szCs w:val="26"/>
        </w:rPr>
        <w:t>с</w:t>
      </w:r>
      <w:r w:rsidR="007925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4289" w:rsidRPr="00BF47A3">
        <w:rPr>
          <w:rFonts w:ascii="Times New Roman" w:hAnsi="Times New Roman" w:cs="Times New Roman"/>
          <w:b/>
          <w:sz w:val="26"/>
          <w:szCs w:val="26"/>
        </w:rPr>
        <w:t>т</w:t>
      </w:r>
      <w:r w:rsidR="007925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4289" w:rsidRPr="00BF47A3">
        <w:rPr>
          <w:rFonts w:ascii="Times New Roman" w:hAnsi="Times New Roman" w:cs="Times New Roman"/>
          <w:b/>
          <w:sz w:val="26"/>
          <w:szCs w:val="26"/>
        </w:rPr>
        <w:t>а</w:t>
      </w:r>
      <w:r w:rsidR="007925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4289" w:rsidRPr="00BF47A3">
        <w:rPr>
          <w:rFonts w:ascii="Times New Roman" w:hAnsi="Times New Roman" w:cs="Times New Roman"/>
          <w:b/>
          <w:sz w:val="26"/>
          <w:szCs w:val="26"/>
        </w:rPr>
        <w:t>н</w:t>
      </w:r>
      <w:r w:rsidR="007925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4289" w:rsidRPr="00BF47A3">
        <w:rPr>
          <w:rFonts w:ascii="Times New Roman" w:hAnsi="Times New Roman" w:cs="Times New Roman"/>
          <w:b/>
          <w:sz w:val="26"/>
          <w:szCs w:val="26"/>
        </w:rPr>
        <w:t>о</w:t>
      </w:r>
      <w:r w:rsidR="007925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4289" w:rsidRPr="00BF47A3">
        <w:rPr>
          <w:rFonts w:ascii="Times New Roman" w:hAnsi="Times New Roman" w:cs="Times New Roman"/>
          <w:b/>
          <w:sz w:val="26"/>
          <w:szCs w:val="26"/>
        </w:rPr>
        <w:t>в</w:t>
      </w:r>
      <w:r w:rsidR="007925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4289" w:rsidRPr="00BF47A3">
        <w:rPr>
          <w:rFonts w:ascii="Times New Roman" w:hAnsi="Times New Roman" w:cs="Times New Roman"/>
          <w:b/>
          <w:sz w:val="26"/>
          <w:szCs w:val="26"/>
        </w:rPr>
        <w:t>л</w:t>
      </w:r>
      <w:r w:rsidR="007925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4289" w:rsidRPr="00BF47A3">
        <w:rPr>
          <w:rFonts w:ascii="Times New Roman" w:hAnsi="Times New Roman" w:cs="Times New Roman"/>
          <w:b/>
          <w:sz w:val="26"/>
          <w:szCs w:val="26"/>
        </w:rPr>
        <w:t>я</w:t>
      </w:r>
      <w:r w:rsidR="007925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113DB" w:rsidRPr="00BF47A3">
        <w:rPr>
          <w:rFonts w:ascii="Times New Roman" w:hAnsi="Times New Roman" w:cs="Times New Roman"/>
          <w:b/>
          <w:sz w:val="26"/>
          <w:szCs w:val="26"/>
        </w:rPr>
        <w:t>е</w:t>
      </w:r>
      <w:r w:rsidR="007925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113DB" w:rsidRPr="00BF47A3">
        <w:rPr>
          <w:rFonts w:ascii="Times New Roman" w:hAnsi="Times New Roman" w:cs="Times New Roman"/>
          <w:b/>
          <w:sz w:val="26"/>
          <w:szCs w:val="26"/>
        </w:rPr>
        <w:t>т</w:t>
      </w:r>
      <w:r w:rsidR="002F4289" w:rsidRPr="00BF47A3">
        <w:rPr>
          <w:rFonts w:ascii="Times New Roman" w:hAnsi="Times New Roman" w:cs="Times New Roman"/>
          <w:b/>
          <w:sz w:val="26"/>
          <w:szCs w:val="26"/>
        </w:rPr>
        <w:t>:</w:t>
      </w:r>
    </w:p>
    <w:p w:rsidR="00F90F43" w:rsidRDefault="00637A60" w:rsidP="00F90F4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6AB3">
        <w:rPr>
          <w:rFonts w:ascii="Times New Roman" w:hAnsi="Times New Roman" w:cs="Times New Roman"/>
          <w:sz w:val="26"/>
          <w:szCs w:val="26"/>
        </w:rPr>
        <w:t>1. Установить среднерыночную стоимость 1 квадратного метра общей площади жилого помещения</w:t>
      </w:r>
      <w:r w:rsidR="00F90F43" w:rsidRPr="00F90F43">
        <w:rPr>
          <w:rFonts w:ascii="Times New Roman" w:hAnsi="Times New Roman" w:cs="Times New Roman"/>
          <w:sz w:val="26"/>
          <w:szCs w:val="26"/>
        </w:rPr>
        <w:t xml:space="preserve"> </w:t>
      </w:r>
      <w:r w:rsidR="00F90F43">
        <w:rPr>
          <w:rFonts w:ascii="Times New Roman" w:hAnsi="Times New Roman" w:cs="Times New Roman"/>
          <w:sz w:val="26"/>
          <w:szCs w:val="26"/>
        </w:rPr>
        <w:t>по Анивскому</w:t>
      </w:r>
      <w:r w:rsidR="00F90F43" w:rsidRPr="00FE6AB3">
        <w:rPr>
          <w:rFonts w:ascii="Times New Roman" w:hAnsi="Times New Roman" w:cs="Times New Roman"/>
          <w:sz w:val="26"/>
          <w:szCs w:val="26"/>
        </w:rPr>
        <w:t xml:space="preserve"> муниципальному округу Сахалинской области</w:t>
      </w:r>
      <w:r w:rsidR="00F90F43">
        <w:rPr>
          <w:rFonts w:ascii="Times New Roman" w:hAnsi="Times New Roman" w:cs="Times New Roman"/>
          <w:sz w:val="26"/>
          <w:szCs w:val="26"/>
        </w:rPr>
        <w:t xml:space="preserve">, </w:t>
      </w:r>
      <w:r w:rsidR="00F90F43" w:rsidRPr="00FE6AB3">
        <w:rPr>
          <w:rFonts w:ascii="Times New Roman" w:hAnsi="Times New Roman" w:cs="Times New Roman"/>
          <w:sz w:val="26"/>
          <w:szCs w:val="26"/>
        </w:rPr>
        <w:t>в том числе для приобретения жилья льготной категории граждан</w:t>
      </w:r>
      <w:r w:rsidR="00F90F43">
        <w:rPr>
          <w:rFonts w:ascii="Times New Roman" w:hAnsi="Times New Roman" w:cs="Times New Roman"/>
          <w:sz w:val="26"/>
          <w:szCs w:val="26"/>
        </w:rPr>
        <w:t>:</w:t>
      </w:r>
    </w:p>
    <w:p w:rsidR="00AD52F5" w:rsidRDefault="00F90F43" w:rsidP="00F90F4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На первичном рынке жилья в размере, установленном </w:t>
      </w:r>
      <w:r w:rsidR="00BB3540" w:rsidRPr="00BB3540">
        <w:rPr>
          <w:rFonts w:ascii="Times New Roman" w:hAnsi="Times New Roman" w:cs="Times New Roman"/>
          <w:sz w:val="26"/>
          <w:szCs w:val="26"/>
        </w:rPr>
        <w:t>Государственной программ</w:t>
      </w:r>
      <w:r w:rsidR="00BB3540">
        <w:rPr>
          <w:rFonts w:ascii="Times New Roman" w:hAnsi="Times New Roman" w:cs="Times New Roman"/>
          <w:sz w:val="26"/>
          <w:szCs w:val="26"/>
        </w:rPr>
        <w:t>ой</w:t>
      </w:r>
      <w:r w:rsidR="00BB3540" w:rsidRPr="00BB3540">
        <w:rPr>
          <w:rFonts w:ascii="Times New Roman" w:hAnsi="Times New Roman" w:cs="Times New Roman"/>
          <w:sz w:val="26"/>
          <w:szCs w:val="26"/>
        </w:rPr>
        <w:t xml:space="preserve"> от 09.08.2023 № 421 «Обеспечение населения Сахалинской области качественным жильём»</w:t>
      </w:r>
      <w:r w:rsidR="00A6740F">
        <w:rPr>
          <w:rFonts w:ascii="Times New Roman" w:hAnsi="Times New Roman" w:cs="Times New Roman"/>
          <w:sz w:val="26"/>
          <w:szCs w:val="26"/>
        </w:rPr>
        <w:t xml:space="preserve"> для Анивского городского округа</w:t>
      </w:r>
      <w:r w:rsidR="00BB3540" w:rsidRPr="00BB3540">
        <w:rPr>
          <w:rFonts w:ascii="Times New Roman" w:hAnsi="Times New Roman" w:cs="Times New Roman"/>
          <w:sz w:val="26"/>
          <w:szCs w:val="26"/>
        </w:rPr>
        <w:t>,</w:t>
      </w:r>
      <w:r w:rsidR="00BB3540">
        <w:rPr>
          <w:rFonts w:ascii="Times New Roman" w:hAnsi="Times New Roman" w:cs="Times New Roman"/>
          <w:sz w:val="26"/>
          <w:szCs w:val="26"/>
        </w:rPr>
        <w:t xml:space="preserve"> 144 357 (сто сорок четыре тысячи триста пятьдесят семь) рублей</w:t>
      </w:r>
      <w:r w:rsidR="00881EA8">
        <w:rPr>
          <w:rFonts w:ascii="Times New Roman" w:hAnsi="Times New Roman" w:cs="Times New Roman"/>
          <w:sz w:val="26"/>
          <w:szCs w:val="26"/>
        </w:rPr>
        <w:t xml:space="preserve"> 00 коп</w:t>
      </w:r>
      <w:r w:rsidR="00BB3540">
        <w:rPr>
          <w:rFonts w:ascii="Times New Roman" w:hAnsi="Times New Roman" w:cs="Times New Roman"/>
          <w:sz w:val="26"/>
          <w:szCs w:val="26"/>
        </w:rPr>
        <w:t>;</w:t>
      </w:r>
    </w:p>
    <w:p w:rsidR="00F90F43" w:rsidRDefault="00F90F43" w:rsidP="00F90F4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Н</w:t>
      </w:r>
      <w:r w:rsidRPr="00FE6AB3">
        <w:rPr>
          <w:rFonts w:ascii="Times New Roman" w:hAnsi="Times New Roman" w:cs="Times New Roman"/>
          <w:sz w:val="26"/>
          <w:szCs w:val="26"/>
        </w:rPr>
        <w:t xml:space="preserve">а вторичном рынке жилья </w:t>
      </w:r>
      <w:r>
        <w:rPr>
          <w:rFonts w:ascii="Times New Roman" w:hAnsi="Times New Roman" w:cs="Times New Roman"/>
          <w:sz w:val="26"/>
          <w:szCs w:val="26"/>
        </w:rPr>
        <w:t>в размере</w:t>
      </w:r>
      <w:r w:rsidR="00BB3540">
        <w:rPr>
          <w:rFonts w:ascii="Times New Roman" w:hAnsi="Times New Roman" w:cs="Times New Roman"/>
          <w:sz w:val="26"/>
          <w:szCs w:val="26"/>
        </w:rPr>
        <w:t>, установленном отчетом об оценке</w:t>
      </w:r>
      <w:r w:rsidR="00A6740F">
        <w:rPr>
          <w:rFonts w:ascii="Times New Roman" w:hAnsi="Times New Roman" w:cs="Times New Roman"/>
          <w:sz w:val="26"/>
          <w:szCs w:val="26"/>
        </w:rPr>
        <w:t>, подготовленном ООО «ОРСИ»</w:t>
      </w:r>
      <w:r w:rsidR="00BB3540">
        <w:rPr>
          <w:rFonts w:ascii="Times New Roman" w:hAnsi="Times New Roman" w:cs="Times New Roman"/>
          <w:sz w:val="26"/>
          <w:szCs w:val="26"/>
        </w:rPr>
        <w:t xml:space="preserve"> </w:t>
      </w:r>
      <w:r w:rsidR="00A6740F">
        <w:rPr>
          <w:rFonts w:ascii="Times New Roman" w:hAnsi="Times New Roman" w:cs="Times New Roman"/>
          <w:sz w:val="26"/>
          <w:szCs w:val="26"/>
        </w:rPr>
        <w:t>от 14.03.2025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6740F">
        <w:rPr>
          <w:rFonts w:ascii="Times New Roman" w:hAnsi="Times New Roman" w:cs="Times New Roman"/>
          <w:sz w:val="26"/>
          <w:szCs w:val="26"/>
        </w:rPr>
        <w:t xml:space="preserve">25.01-28, </w:t>
      </w:r>
      <w:r>
        <w:rPr>
          <w:rFonts w:ascii="Times New Roman" w:hAnsi="Times New Roman" w:cs="Times New Roman"/>
          <w:sz w:val="26"/>
          <w:szCs w:val="26"/>
        </w:rPr>
        <w:t>140</w:t>
      </w:r>
      <w:r w:rsidR="00881EA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295</w:t>
      </w:r>
      <w:r w:rsidR="00881EA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(сто сорок тысяч двести девяносто пять)</w:t>
      </w:r>
      <w:r w:rsidRPr="00FE6AB3">
        <w:rPr>
          <w:rFonts w:ascii="Times New Roman" w:hAnsi="Times New Roman" w:cs="Times New Roman"/>
          <w:sz w:val="26"/>
          <w:szCs w:val="26"/>
        </w:rPr>
        <w:t xml:space="preserve"> рублей</w:t>
      </w:r>
      <w:r w:rsidR="00881EA8">
        <w:rPr>
          <w:rFonts w:ascii="Times New Roman" w:hAnsi="Times New Roman" w:cs="Times New Roman"/>
          <w:sz w:val="26"/>
          <w:szCs w:val="26"/>
        </w:rPr>
        <w:t xml:space="preserve"> 00 коп.</w:t>
      </w:r>
    </w:p>
    <w:p w:rsidR="00A6740F" w:rsidRDefault="00FE6AB3" w:rsidP="00FE6AB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A6740F">
        <w:rPr>
          <w:rFonts w:ascii="Times New Roman" w:hAnsi="Times New Roman" w:cs="Times New Roman"/>
          <w:sz w:val="26"/>
          <w:szCs w:val="26"/>
        </w:rPr>
        <w:t>Настоящее постановление вступает в действие с 01.01.2025 года.</w:t>
      </w:r>
    </w:p>
    <w:p w:rsidR="007A5D15" w:rsidRPr="00FE6AB3" w:rsidRDefault="00A6740F" w:rsidP="00FE6AB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185A1A">
        <w:rPr>
          <w:rFonts w:ascii="Times New Roman" w:hAnsi="Times New Roman" w:cs="Times New Roman"/>
          <w:sz w:val="26"/>
          <w:szCs w:val="26"/>
        </w:rPr>
        <w:t xml:space="preserve"> </w:t>
      </w:r>
      <w:r w:rsidR="007A5D15" w:rsidRPr="00FE6AB3">
        <w:rPr>
          <w:rFonts w:ascii="Times New Roman" w:hAnsi="Times New Roman" w:cs="Times New Roman"/>
          <w:sz w:val="26"/>
          <w:szCs w:val="26"/>
        </w:rPr>
        <w:t xml:space="preserve">Департаменту по управлению муниципальным имуществом </w:t>
      </w:r>
      <w:r w:rsidR="00030167" w:rsidRPr="00FE6AB3">
        <w:rPr>
          <w:rFonts w:ascii="Times New Roman" w:hAnsi="Times New Roman" w:cs="Times New Roman"/>
          <w:sz w:val="26"/>
          <w:szCs w:val="26"/>
        </w:rPr>
        <w:t xml:space="preserve">Анивского </w:t>
      </w:r>
      <w:r w:rsidR="007A5D15" w:rsidRPr="00FE6AB3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030167" w:rsidRPr="00FE6AB3">
        <w:rPr>
          <w:rFonts w:ascii="Times New Roman" w:hAnsi="Times New Roman" w:cs="Times New Roman"/>
          <w:sz w:val="26"/>
          <w:szCs w:val="26"/>
        </w:rPr>
        <w:t>о</w:t>
      </w:r>
      <w:r w:rsidR="007A5D15" w:rsidRPr="00FE6AB3">
        <w:rPr>
          <w:rFonts w:ascii="Times New Roman" w:hAnsi="Times New Roman" w:cs="Times New Roman"/>
          <w:sz w:val="26"/>
          <w:szCs w:val="26"/>
        </w:rPr>
        <w:t>круг</w:t>
      </w:r>
      <w:r w:rsidR="00030167" w:rsidRPr="00FE6AB3">
        <w:rPr>
          <w:rFonts w:ascii="Times New Roman" w:hAnsi="Times New Roman" w:cs="Times New Roman"/>
          <w:sz w:val="26"/>
          <w:szCs w:val="26"/>
        </w:rPr>
        <w:t>а</w:t>
      </w:r>
      <w:r w:rsidR="00185A1A">
        <w:rPr>
          <w:rFonts w:ascii="Times New Roman" w:hAnsi="Times New Roman" w:cs="Times New Roman"/>
          <w:sz w:val="26"/>
          <w:szCs w:val="26"/>
        </w:rPr>
        <w:t>:</w:t>
      </w:r>
    </w:p>
    <w:p w:rsidR="00F90F43" w:rsidRDefault="00A6740F" w:rsidP="00F90F4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F90F43">
        <w:rPr>
          <w:rFonts w:ascii="Times New Roman" w:hAnsi="Times New Roman" w:cs="Times New Roman"/>
          <w:sz w:val="26"/>
          <w:szCs w:val="26"/>
        </w:rPr>
        <w:t xml:space="preserve">.1. </w:t>
      </w:r>
      <w:r w:rsidR="00185A1A" w:rsidRPr="00FE6AB3">
        <w:rPr>
          <w:rFonts w:ascii="Times New Roman" w:hAnsi="Times New Roman" w:cs="Times New Roman"/>
          <w:sz w:val="26"/>
          <w:szCs w:val="26"/>
        </w:rPr>
        <w:t>в течении 10 (десяти) рабочих дней со дня издания настоящего постановления</w:t>
      </w:r>
      <w:r w:rsidR="00185A1A" w:rsidRPr="00F90F43">
        <w:rPr>
          <w:rFonts w:ascii="Times New Roman" w:hAnsi="Times New Roman" w:cs="Times New Roman"/>
          <w:sz w:val="26"/>
          <w:szCs w:val="26"/>
        </w:rPr>
        <w:t xml:space="preserve"> </w:t>
      </w:r>
      <w:r w:rsidR="007A5D15" w:rsidRPr="00F90F43">
        <w:rPr>
          <w:rFonts w:ascii="Times New Roman" w:hAnsi="Times New Roman" w:cs="Times New Roman"/>
          <w:sz w:val="26"/>
          <w:szCs w:val="26"/>
        </w:rPr>
        <w:t xml:space="preserve">опубликовать </w:t>
      </w:r>
      <w:r w:rsidR="00F13D3B" w:rsidRPr="00F90F43">
        <w:rPr>
          <w:rFonts w:ascii="Times New Roman" w:hAnsi="Times New Roman" w:cs="Times New Roman"/>
          <w:sz w:val="26"/>
          <w:szCs w:val="26"/>
        </w:rPr>
        <w:t>постановление</w:t>
      </w:r>
      <w:r w:rsidR="007A5D15" w:rsidRPr="00F90F43">
        <w:rPr>
          <w:rFonts w:ascii="Times New Roman" w:hAnsi="Times New Roman" w:cs="Times New Roman"/>
          <w:sz w:val="26"/>
          <w:szCs w:val="26"/>
        </w:rPr>
        <w:t xml:space="preserve"> в </w:t>
      </w:r>
      <w:r w:rsidR="009A3F14" w:rsidRPr="00F90F43">
        <w:rPr>
          <w:rFonts w:ascii="Times New Roman" w:hAnsi="Times New Roman" w:cs="Times New Roman"/>
          <w:sz w:val="26"/>
          <w:szCs w:val="26"/>
        </w:rPr>
        <w:t>сетевом издании</w:t>
      </w:r>
      <w:r w:rsidR="007A5D15" w:rsidRPr="00F90F43">
        <w:rPr>
          <w:rFonts w:ascii="Times New Roman" w:hAnsi="Times New Roman" w:cs="Times New Roman"/>
          <w:sz w:val="26"/>
          <w:szCs w:val="26"/>
        </w:rPr>
        <w:t xml:space="preserve"> </w:t>
      </w:r>
      <w:r w:rsidR="009A3F14" w:rsidRPr="00F90F43">
        <w:rPr>
          <w:rFonts w:ascii="Times New Roman" w:hAnsi="Times New Roman" w:cs="Times New Roman"/>
          <w:sz w:val="26"/>
          <w:szCs w:val="26"/>
        </w:rPr>
        <w:t>«</w:t>
      </w:r>
      <w:r w:rsidR="007A5D15" w:rsidRPr="00F90F43">
        <w:rPr>
          <w:rFonts w:ascii="Times New Roman" w:hAnsi="Times New Roman" w:cs="Times New Roman"/>
          <w:sz w:val="26"/>
          <w:szCs w:val="26"/>
        </w:rPr>
        <w:t xml:space="preserve">Утро Родины» и на официальном сайте администрации Анивского </w:t>
      </w:r>
      <w:r w:rsidR="00030167" w:rsidRPr="00F90F43">
        <w:rPr>
          <w:rFonts w:ascii="Times New Roman" w:hAnsi="Times New Roman" w:cs="Times New Roman"/>
          <w:sz w:val="26"/>
          <w:szCs w:val="26"/>
        </w:rPr>
        <w:t>муниципального</w:t>
      </w:r>
      <w:r w:rsidR="007A5D15" w:rsidRPr="00F90F43">
        <w:rPr>
          <w:rFonts w:ascii="Times New Roman" w:hAnsi="Times New Roman" w:cs="Times New Roman"/>
          <w:sz w:val="26"/>
          <w:szCs w:val="26"/>
        </w:rPr>
        <w:t xml:space="preserve"> округа;</w:t>
      </w:r>
    </w:p>
    <w:p w:rsidR="00FE6AB3" w:rsidRPr="00F90F43" w:rsidRDefault="00A6740F" w:rsidP="00F90F4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90F43">
        <w:rPr>
          <w:rFonts w:ascii="Times New Roman" w:hAnsi="Times New Roman" w:cs="Times New Roman"/>
          <w:sz w:val="26"/>
          <w:szCs w:val="26"/>
        </w:rPr>
        <w:t xml:space="preserve">.2. </w:t>
      </w:r>
      <w:r w:rsidR="00FE6AB3" w:rsidRPr="00F90F43">
        <w:rPr>
          <w:rFonts w:ascii="Times New Roman" w:hAnsi="Times New Roman" w:cs="Times New Roman"/>
          <w:sz w:val="26"/>
          <w:szCs w:val="26"/>
        </w:rPr>
        <w:t>направить копию настоящего постановления в адрес МКУ «Центр жилищных отношений» для учета в работе.</w:t>
      </w:r>
    </w:p>
    <w:p w:rsidR="00F56A83" w:rsidRPr="00D63CBC" w:rsidRDefault="00A6740F" w:rsidP="00FE6AB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E613A" w:rsidRPr="00D63CBC">
        <w:rPr>
          <w:rFonts w:ascii="Times New Roman" w:hAnsi="Times New Roman" w:cs="Times New Roman"/>
          <w:sz w:val="26"/>
          <w:szCs w:val="26"/>
        </w:rPr>
        <w:t>.</w:t>
      </w:r>
      <w:r w:rsidR="00444F9C" w:rsidRPr="00D63CBC">
        <w:rPr>
          <w:rFonts w:ascii="Times New Roman" w:hAnsi="Times New Roman" w:cs="Times New Roman"/>
          <w:sz w:val="26"/>
          <w:szCs w:val="26"/>
        </w:rPr>
        <w:t xml:space="preserve"> Контроль за выполнение</w:t>
      </w:r>
      <w:r w:rsidR="007A29F6">
        <w:rPr>
          <w:rFonts w:ascii="Times New Roman" w:hAnsi="Times New Roman" w:cs="Times New Roman"/>
          <w:sz w:val="26"/>
          <w:szCs w:val="26"/>
        </w:rPr>
        <w:t>м</w:t>
      </w:r>
      <w:r w:rsidR="00444F9C" w:rsidRPr="00D63CBC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BE613A" w:rsidRPr="00D63CBC">
        <w:rPr>
          <w:rFonts w:ascii="Times New Roman" w:hAnsi="Times New Roman" w:cs="Times New Roman"/>
          <w:sz w:val="26"/>
          <w:szCs w:val="26"/>
        </w:rPr>
        <w:t xml:space="preserve">директора департамента по управлению муниципальным имуществом </w:t>
      </w:r>
      <w:r w:rsidR="00EB5908">
        <w:rPr>
          <w:rFonts w:ascii="Times New Roman" w:hAnsi="Times New Roman" w:cs="Times New Roman"/>
          <w:sz w:val="26"/>
          <w:szCs w:val="26"/>
        </w:rPr>
        <w:t xml:space="preserve">Анивского </w:t>
      </w:r>
      <w:r w:rsidR="00BE613A" w:rsidRPr="00D63CBC">
        <w:rPr>
          <w:rFonts w:ascii="Times New Roman" w:hAnsi="Times New Roman" w:cs="Times New Roman"/>
          <w:sz w:val="26"/>
          <w:szCs w:val="26"/>
        </w:rPr>
        <w:t>муниципального округ</w:t>
      </w:r>
      <w:r w:rsidR="00EB5908">
        <w:rPr>
          <w:rFonts w:ascii="Times New Roman" w:hAnsi="Times New Roman" w:cs="Times New Roman"/>
          <w:sz w:val="26"/>
          <w:szCs w:val="26"/>
        </w:rPr>
        <w:t>а</w:t>
      </w:r>
      <w:r w:rsidR="003D714E">
        <w:rPr>
          <w:rFonts w:ascii="Times New Roman" w:hAnsi="Times New Roman" w:cs="Times New Roman"/>
          <w:sz w:val="26"/>
          <w:szCs w:val="26"/>
        </w:rPr>
        <w:t>.</w:t>
      </w:r>
    </w:p>
    <w:p w:rsidR="001A726D" w:rsidRDefault="001A726D" w:rsidP="00FE6AB3">
      <w:pPr>
        <w:pStyle w:val="ConsNormal"/>
        <w:widowControl/>
        <w:spacing w:line="276" w:lineRule="auto"/>
        <w:ind w:right="-5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A726D" w:rsidRDefault="001A726D" w:rsidP="00414F6B">
      <w:pPr>
        <w:pStyle w:val="ConsNormal"/>
        <w:widowControl/>
        <w:ind w:right="-5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0138C" w:rsidRDefault="0080138C" w:rsidP="00414F6B">
      <w:pPr>
        <w:pStyle w:val="ConsNormal"/>
        <w:widowControl/>
        <w:ind w:right="-5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0138C" w:rsidRDefault="0080138C" w:rsidP="00414F6B">
      <w:pPr>
        <w:pStyle w:val="ConsNormal"/>
        <w:widowControl/>
        <w:ind w:right="-5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0138C" w:rsidRPr="001A726D" w:rsidRDefault="0080138C" w:rsidP="00414F6B">
      <w:pPr>
        <w:pStyle w:val="ConsNormal"/>
        <w:widowControl/>
        <w:ind w:right="-5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66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246"/>
      </w:tblGrid>
      <w:tr w:rsidR="002F4289" w:rsidRPr="001A726D" w:rsidTr="00414F6B">
        <w:trPr>
          <w:trHeight w:val="203"/>
        </w:trPr>
        <w:tc>
          <w:tcPr>
            <w:tcW w:w="5220" w:type="dxa"/>
            <w:shd w:val="clear" w:color="auto" w:fill="auto"/>
          </w:tcPr>
          <w:p w:rsidR="002F4289" w:rsidRPr="001A726D" w:rsidRDefault="001A726D" w:rsidP="00EB590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A726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792578">
              <w:rPr>
                <w:rFonts w:ascii="Times New Roman" w:hAnsi="Times New Roman" w:cs="Times New Roman"/>
                <w:sz w:val="26"/>
                <w:szCs w:val="26"/>
              </w:rPr>
              <w:t>эр Анивского муниципального</w:t>
            </w:r>
            <w:r w:rsidR="002F4289" w:rsidRPr="001A726D">
              <w:rPr>
                <w:rFonts w:ascii="Times New Roman" w:hAnsi="Times New Roman" w:cs="Times New Roman"/>
                <w:sz w:val="26"/>
                <w:szCs w:val="26"/>
              </w:rPr>
              <w:t xml:space="preserve"> округа</w:t>
            </w:r>
          </w:p>
        </w:tc>
        <w:tc>
          <w:tcPr>
            <w:tcW w:w="4246" w:type="dxa"/>
            <w:shd w:val="clear" w:color="auto" w:fill="auto"/>
          </w:tcPr>
          <w:p w:rsidR="002F4289" w:rsidRPr="001A726D" w:rsidRDefault="00792578" w:rsidP="00414F6B">
            <w:pPr>
              <w:spacing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</w:t>
            </w:r>
            <w:bookmarkStart w:id="0" w:name="_GoBack"/>
            <w:bookmarkEnd w:id="0"/>
            <w:r w:rsidR="00896219">
              <w:rPr>
                <w:rFonts w:ascii="Times New Roman" w:hAnsi="Times New Roman" w:cs="Times New Roman"/>
                <w:sz w:val="26"/>
                <w:szCs w:val="26"/>
              </w:rPr>
              <w:t>С.М. Швец</w:t>
            </w:r>
          </w:p>
        </w:tc>
      </w:tr>
      <w:tr w:rsidR="00414F6B" w:rsidRPr="001A726D" w:rsidTr="00414F6B">
        <w:trPr>
          <w:trHeight w:val="203"/>
        </w:trPr>
        <w:tc>
          <w:tcPr>
            <w:tcW w:w="5220" w:type="dxa"/>
            <w:shd w:val="clear" w:color="auto" w:fill="auto"/>
          </w:tcPr>
          <w:p w:rsidR="00414F6B" w:rsidRPr="001A726D" w:rsidRDefault="00414F6B" w:rsidP="00414F6B">
            <w:pPr>
              <w:spacing w:line="240" w:lineRule="auto"/>
              <w:ind w:firstLine="567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6" w:type="dxa"/>
            <w:shd w:val="clear" w:color="auto" w:fill="auto"/>
          </w:tcPr>
          <w:p w:rsidR="00414F6B" w:rsidRDefault="00414F6B" w:rsidP="00414F6B">
            <w:pPr>
              <w:spacing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5AFA" w:rsidRDefault="00FB5AFA" w:rsidP="00414F6B">
      <w:pPr>
        <w:ind w:firstLine="567"/>
      </w:pPr>
    </w:p>
    <w:p w:rsidR="003D1F71" w:rsidRDefault="003D1F71" w:rsidP="00414F6B">
      <w:pPr>
        <w:ind w:firstLine="567"/>
      </w:pPr>
    </w:p>
    <w:p w:rsidR="003D1F71" w:rsidRPr="003D1F71" w:rsidRDefault="003D1F71" w:rsidP="003D1F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3D1F71" w:rsidRPr="003D1F71" w:rsidSect="00854E3D">
      <w:headerReference w:type="even" r:id="rId9"/>
      <w:headerReference w:type="default" r:id="rId10"/>
      <w:pgSz w:w="11906" w:h="16838"/>
      <w:pgMar w:top="709" w:right="851" w:bottom="720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29D" w:rsidRDefault="00AB429D" w:rsidP="00B01F2A">
      <w:pPr>
        <w:spacing w:after="0" w:line="240" w:lineRule="auto"/>
      </w:pPr>
      <w:r>
        <w:separator/>
      </w:r>
    </w:p>
  </w:endnote>
  <w:endnote w:type="continuationSeparator" w:id="0">
    <w:p w:rsidR="00AB429D" w:rsidRDefault="00AB429D" w:rsidP="00B01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29D" w:rsidRDefault="00AB429D" w:rsidP="00B01F2A">
      <w:pPr>
        <w:spacing w:after="0" w:line="240" w:lineRule="auto"/>
      </w:pPr>
      <w:r>
        <w:separator/>
      </w:r>
    </w:p>
  </w:footnote>
  <w:footnote w:type="continuationSeparator" w:id="0">
    <w:p w:rsidR="00AB429D" w:rsidRDefault="00AB429D" w:rsidP="00B01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29D" w:rsidRDefault="00AB429D" w:rsidP="0021034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B429D" w:rsidRDefault="00AB429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29D" w:rsidRDefault="00AB429D" w:rsidP="00210340">
    <w:pPr>
      <w:pStyle w:val="a4"/>
      <w:framePr w:wrap="around" w:vAnchor="text" w:hAnchor="margin" w:xAlign="center" w:y="1"/>
      <w:rPr>
        <w:rStyle w:val="a6"/>
      </w:rPr>
    </w:pPr>
  </w:p>
  <w:p w:rsidR="00AB429D" w:rsidRDefault="00AB429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E4A1A"/>
    <w:multiLevelType w:val="hybridMultilevel"/>
    <w:tmpl w:val="89701494"/>
    <w:lvl w:ilvl="0" w:tplc="BC8E46B8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16403D"/>
    <w:multiLevelType w:val="multilevel"/>
    <w:tmpl w:val="A51EE4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>
    <w:nsid w:val="37EB6664"/>
    <w:multiLevelType w:val="multilevel"/>
    <w:tmpl w:val="74B4B4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3A602F48"/>
    <w:multiLevelType w:val="multilevel"/>
    <w:tmpl w:val="146605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429E7C57"/>
    <w:multiLevelType w:val="hybridMultilevel"/>
    <w:tmpl w:val="838E6072"/>
    <w:lvl w:ilvl="0" w:tplc="B1106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89"/>
    <w:rsid w:val="0000608C"/>
    <w:rsid w:val="00024E2F"/>
    <w:rsid w:val="00030167"/>
    <w:rsid w:val="00034412"/>
    <w:rsid w:val="00056285"/>
    <w:rsid w:val="0008685B"/>
    <w:rsid w:val="000A02C1"/>
    <w:rsid w:val="000A4C55"/>
    <w:rsid w:val="000B44E6"/>
    <w:rsid w:val="000C6D3D"/>
    <w:rsid w:val="00107A32"/>
    <w:rsid w:val="00140CAA"/>
    <w:rsid w:val="00152C58"/>
    <w:rsid w:val="0017092F"/>
    <w:rsid w:val="00185A1A"/>
    <w:rsid w:val="00193A75"/>
    <w:rsid w:val="0019575E"/>
    <w:rsid w:val="001A726D"/>
    <w:rsid w:val="001B7574"/>
    <w:rsid w:val="001C5123"/>
    <w:rsid w:val="001D0B9B"/>
    <w:rsid w:val="001D1371"/>
    <w:rsid w:val="001D3A7A"/>
    <w:rsid w:val="001E3363"/>
    <w:rsid w:val="00200F1F"/>
    <w:rsid w:val="00210340"/>
    <w:rsid w:val="00227319"/>
    <w:rsid w:val="00232554"/>
    <w:rsid w:val="00235AFE"/>
    <w:rsid w:val="00262A80"/>
    <w:rsid w:val="002633A6"/>
    <w:rsid w:val="00263CFA"/>
    <w:rsid w:val="002739B0"/>
    <w:rsid w:val="00286AA5"/>
    <w:rsid w:val="002946D0"/>
    <w:rsid w:val="002C0E12"/>
    <w:rsid w:val="002C2EE7"/>
    <w:rsid w:val="002D7068"/>
    <w:rsid w:val="002E0BF5"/>
    <w:rsid w:val="002F4289"/>
    <w:rsid w:val="0031738E"/>
    <w:rsid w:val="00323452"/>
    <w:rsid w:val="00324E2D"/>
    <w:rsid w:val="0033074E"/>
    <w:rsid w:val="003449D0"/>
    <w:rsid w:val="003A6E84"/>
    <w:rsid w:val="003B1BA6"/>
    <w:rsid w:val="003C08FF"/>
    <w:rsid w:val="003D1F71"/>
    <w:rsid w:val="003D714E"/>
    <w:rsid w:val="003E0AF0"/>
    <w:rsid w:val="003E492E"/>
    <w:rsid w:val="004062B6"/>
    <w:rsid w:val="004077D9"/>
    <w:rsid w:val="00412701"/>
    <w:rsid w:val="00412915"/>
    <w:rsid w:val="00414F6B"/>
    <w:rsid w:val="00422D43"/>
    <w:rsid w:val="004256B9"/>
    <w:rsid w:val="00444F9C"/>
    <w:rsid w:val="004537F7"/>
    <w:rsid w:val="00456410"/>
    <w:rsid w:val="00457F94"/>
    <w:rsid w:val="00482F28"/>
    <w:rsid w:val="004C1411"/>
    <w:rsid w:val="004C20CB"/>
    <w:rsid w:val="004E0821"/>
    <w:rsid w:val="004E084B"/>
    <w:rsid w:val="004E3DED"/>
    <w:rsid w:val="0050010B"/>
    <w:rsid w:val="0051144A"/>
    <w:rsid w:val="00521EE1"/>
    <w:rsid w:val="00532AB9"/>
    <w:rsid w:val="00537CF4"/>
    <w:rsid w:val="00542D78"/>
    <w:rsid w:val="00566A65"/>
    <w:rsid w:val="005755B8"/>
    <w:rsid w:val="005805B4"/>
    <w:rsid w:val="005A520D"/>
    <w:rsid w:val="005B19B0"/>
    <w:rsid w:val="005D4C10"/>
    <w:rsid w:val="006113DB"/>
    <w:rsid w:val="0061369E"/>
    <w:rsid w:val="00614E13"/>
    <w:rsid w:val="00637A60"/>
    <w:rsid w:val="00650164"/>
    <w:rsid w:val="00686984"/>
    <w:rsid w:val="00686ED6"/>
    <w:rsid w:val="006A5427"/>
    <w:rsid w:val="006B4401"/>
    <w:rsid w:val="006F36D6"/>
    <w:rsid w:val="00705620"/>
    <w:rsid w:val="0071491F"/>
    <w:rsid w:val="00733FD3"/>
    <w:rsid w:val="00792578"/>
    <w:rsid w:val="0079300B"/>
    <w:rsid w:val="007A29F6"/>
    <w:rsid w:val="007A5D15"/>
    <w:rsid w:val="007A745C"/>
    <w:rsid w:val="007B3DB2"/>
    <w:rsid w:val="007E5D15"/>
    <w:rsid w:val="007F297C"/>
    <w:rsid w:val="0080138C"/>
    <w:rsid w:val="00825F2D"/>
    <w:rsid w:val="00826A82"/>
    <w:rsid w:val="0083441D"/>
    <w:rsid w:val="00835963"/>
    <w:rsid w:val="00851ED5"/>
    <w:rsid w:val="00854E3D"/>
    <w:rsid w:val="0085542E"/>
    <w:rsid w:val="00880392"/>
    <w:rsid w:val="00881EA8"/>
    <w:rsid w:val="008875F9"/>
    <w:rsid w:val="00896219"/>
    <w:rsid w:val="008A15C3"/>
    <w:rsid w:val="008A2AF2"/>
    <w:rsid w:val="008A78C6"/>
    <w:rsid w:val="008D04DD"/>
    <w:rsid w:val="00902C33"/>
    <w:rsid w:val="00934286"/>
    <w:rsid w:val="00943E42"/>
    <w:rsid w:val="009454F6"/>
    <w:rsid w:val="00973712"/>
    <w:rsid w:val="009A04ED"/>
    <w:rsid w:val="009A38C5"/>
    <w:rsid w:val="009A3F14"/>
    <w:rsid w:val="00A008E1"/>
    <w:rsid w:val="00A05F2D"/>
    <w:rsid w:val="00A259B2"/>
    <w:rsid w:val="00A31E87"/>
    <w:rsid w:val="00A501E1"/>
    <w:rsid w:val="00A50909"/>
    <w:rsid w:val="00A56D21"/>
    <w:rsid w:val="00A6740F"/>
    <w:rsid w:val="00A76AEA"/>
    <w:rsid w:val="00AA1D2E"/>
    <w:rsid w:val="00AA25A1"/>
    <w:rsid w:val="00AA3E9B"/>
    <w:rsid w:val="00AB11DF"/>
    <w:rsid w:val="00AB429D"/>
    <w:rsid w:val="00AC55FF"/>
    <w:rsid w:val="00AD131B"/>
    <w:rsid w:val="00AD52F5"/>
    <w:rsid w:val="00B01F2A"/>
    <w:rsid w:val="00B30875"/>
    <w:rsid w:val="00B35068"/>
    <w:rsid w:val="00B500FA"/>
    <w:rsid w:val="00B66B49"/>
    <w:rsid w:val="00B83743"/>
    <w:rsid w:val="00B918BB"/>
    <w:rsid w:val="00BA031A"/>
    <w:rsid w:val="00BA693D"/>
    <w:rsid w:val="00BB3540"/>
    <w:rsid w:val="00BC18F6"/>
    <w:rsid w:val="00BE613A"/>
    <w:rsid w:val="00BF47A3"/>
    <w:rsid w:val="00C04DB7"/>
    <w:rsid w:val="00C10CFD"/>
    <w:rsid w:val="00C14FBA"/>
    <w:rsid w:val="00C24717"/>
    <w:rsid w:val="00C3740C"/>
    <w:rsid w:val="00C43EA4"/>
    <w:rsid w:val="00C8721B"/>
    <w:rsid w:val="00C913C8"/>
    <w:rsid w:val="00CA0017"/>
    <w:rsid w:val="00CB44F2"/>
    <w:rsid w:val="00CB5031"/>
    <w:rsid w:val="00CC5E3F"/>
    <w:rsid w:val="00CE56F0"/>
    <w:rsid w:val="00D15F54"/>
    <w:rsid w:val="00D32162"/>
    <w:rsid w:val="00D33020"/>
    <w:rsid w:val="00D3658F"/>
    <w:rsid w:val="00D63CBC"/>
    <w:rsid w:val="00D676EF"/>
    <w:rsid w:val="00D77BE2"/>
    <w:rsid w:val="00D81275"/>
    <w:rsid w:val="00DE39D0"/>
    <w:rsid w:val="00E30712"/>
    <w:rsid w:val="00E346D4"/>
    <w:rsid w:val="00E449FA"/>
    <w:rsid w:val="00E52E0C"/>
    <w:rsid w:val="00E614F1"/>
    <w:rsid w:val="00EA45E9"/>
    <w:rsid w:val="00EB5908"/>
    <w:rsid w:val="00ED73BB"/>
    <w:rsid w:val="00ED7873"/>
    <w:rsid w:val="00EE6E76"/>
    <w:rsid w:val="00EF0F1F"/>
    <w:rsid w:val="00F134EB"/>
    <w:rsid w:val="00F13D3B"/>
    <w:rsid w:val="00F2440E"/>
    <w:rsid w:val="00F31FA4"/>
    <w:rsid w:val="00F3390E"/>
    <w:rsid w:val="00F33E09"/>
    <w:rsid w:val="00F56A83"/>
    <w:rsid w:val="00F62C88"/>
    <w:rsid w:val="00F70D8A"/>
    <w:rsid w:val="00F7121B"/>
    <w:rsid w:val="00F90F43"/>
    <w:rsid w:val="00FA3345"/>
    <w:rsid w:val="00FB5AFA"/>
    <w:rsid w:val="00FC7106"/>
    <w:rsid w:val="00FE6AB3"/>
    <w:rsid w:val="00FF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B75349-E94C-4E24-90F3-C96ADB30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F4289"/>
    <w:pPr>
      <w:keepNext/>
      <w:spacing w:after="36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4289"/>
    <w:rPr>
      <w:rFonts w:ascii="Times New Roman" w:eastAsia="Times New Roman" w:hAnsi="Times New Roman" w:cs="Times New Roman"/>
      <w:sz w:val="36"/>
      <w:szCs w:val="36"/>
    </w:rPr>
  </w:style>
  <w:style w:type="paragraph" w:styleId="a3">
    <w:name w:val="caption"/>
    <w:basedOn w:val="a"/>
    <w:next w:val="a"/>
    <w:qFormat/>
    <w:rsid w:val="002F4289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header"/>
    <w:basedOn w:val="a"/>
    <w:link w:val="a5"/>
    <w:rsid w:val="002F42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2F4289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rsid w:val="002F4289"/>
  </w:style>
  <w:style w:type="table" w:styleId="a7">
    <w:name w:val="Table Grid"/>
    <w:basedOn w:val="a1"/>
    <w:rsid w:val="002F4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2F42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2F4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4289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50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0010B"/>
  </w:style>
  <w:style w:type="paragraph" w:styleId="ac">
    <w:name w:val="List Paragraph"/>
    <w:basedOn w:val="a"/>
    <w:uiPriority w:val="34"/>
    <w:qFormat/>
    <w:rsid w:val="006113DB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B500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5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A9237-99A7-4C8B-8D95-C59EA7E3A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Сергеевна Ким</cp:lastModifiedBy>
  <cp:revision>2</cp:revision>
  <cp:lastPrinted>2025-03-17T05:07:00Z</cp:lastPrinted>
  <dcterms:created xsi:type="dcterms:W3CDTF">2025-03-26T23:42:00Z</dcterms:created>
  <dcterms:modified xsi:type="dcterms:W3CDTF">2025-03-26T23:42:00Z</dcterms:modified>
</cp:coreProperties>
</file>