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25A6" w:rsidRPr="006825A6" w:rsidRDefault="006825A6" w:rsidP="006825A6">
      <w:pPr>
        <w:spacing w:after="120"/>
        <w:jc w:val="center"/>
        <w:rPr>
          <w:rFonts w:ascii="Times New Roman" w:hAnsi="Times New Roman" w:cs="Times New Roman"/>
          <w:sz w:val="26"/>
          <w:szCs w:val="26"/>
          <w:lang w:eastAsia="ru-RU"/>
        </w:rPr>
      </w:pPr>
      <w:r w:rsidRPr="006825A6">
        <w:rPr>
          <w:rFonts w:ascii="Times New Roman" w:hAnsi="Times New Roman" w:cs="Times New Roman"/>
          <w:noProof/>
          <w:sz w:val="26"/>
          <w:szCs w:val="26"/>
          <w:lang w:eastAsia="ru-RU"/>
        </w:rPr>
        <w:drawing>
          <wp:inline distT="0" distB="0" distL="0" distR="0" wp14:anchorId="280A83D2" wp14:editId="366FDCB1">
            <wp:extent cx="895350" cy="1047750"/>
            <wp:effectExtent l="0" t="0" r="0" b="0"/>
            <wp:docPr id="3" name="Рисунок 3"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5350" cy="1047750"/>
                    </a:xfrm>
                    <a:prstGeom prst="rect">
                      <a:avLst/>
                    </a:prstGeom>
                    <a:noFill/>
                    <a:ln>
                      <a:noFill/>
                    </a:ln>
                  </pic:spPr>
                </pic:pic>
              </a:graphicData>
            </a:graphic>
          </wp:inline>
        </w:drawing>
      </w:r>
    </w:p>
    <w:p w:rsidR="006825A6" w:rsidRPr="006825A6" w:rsidRDefault="006825A6" w:rsidP="006825A6">
      <w:pPr>
        <w:spacing w:after="0" w:line="360" w:lineRule="auto"/>
        <w:jc w:val="center"/>
        <w:rPr>
          <w:rFonts w:ascii="Times New Roman" w:hAnsi="Times New Roman" w:cs="Times New Roman"/>
          <w:b/>
          <w:bCs/>
          <w:spacing w:val="100"/>
          <w:sz w:val="32"/>
          <w:szCs w:val="32"/>
          <w:lang w:eastAsia="ru-RU"/>
        </w:rPr>
      </w:pPr>
      <w:r w:rsidRPr="006825A6">
        <w:rPr>
          <w:rFonts w:ascii="Times New Roman" w:hAnsi="Times New Roman" w:cs="Times New Roman"/>
          <w:b/>
          <w:bCs/>
          <w:spacing w:val="100"/>
          <w:sz w:val="32"/>
          <w:szCs w:val="32"/>
          <w:lang w:eastAsia="ru-RU"/>
        </w:rPr>
        <w:t>ПОСТАНОВЛЕНИЕ</w:t>
      </w:r>
    </w:p>
    <w:p w:rsidR="006825A6" w:rsidRPr="006825A6" w:rsidRDefault="006825A6" w:rsidP="006825A6">
      <w:pPr>
        <w:keepNext/>
        <w:spacing w:after="0" w:line="360" w:lineRule="auto"/>
        <w:jc w:val="center"/>
        <w:outlineLvl w:val="0"/>
        <w:rPr>
          <w:rFonts w:ascii="Times New Roman" w:hAnsi="Times New Roman" w:cs="Times New Roman"/>
          <w:sz w:val="32"/>
          <w:szCs w:val="32"/>
          <w:lang w:eastAsia="ru-RU"/>
        </w:rPr>
      </w:pPr>
      <w:r w:rsidRPr="006825A6">
        <w:rPr>
          <w:rFonts w:ascii="Times New Roman" w:hAnsi="Times New Roman" w:cs="Times New Roman"/>
          <w:sz w:val="32"/>
          <w:szCs w:val="32"/>
          <w:lang w:eastAsia="ru-RU"/>
        </w:rPr>
        <w:t>АДМИНИСТРАЦИИ</w:t>
      </w:r>
    </w:p>
    <w:p w:rsidR="006825A6" w:rsidRPr="006825A6" w:rsidRDefault="006825A6" w:rsidP="006825A6">
      <w:pPr>
        <w:keepNext/>
        <w:spacing w:after="0" w:line="360" w:lineRule="auto"/>
        <w:jc w:val="center"/>
        <w:outlineLvl w:val="0"/>
        <w:rPr>
          <w:rFonts w:ascii="Times New Roman" w:hAnsi="Times New Roman" w:cs="Times New Roman"/>
          <w:sz w:val="32"/>
          <w:szCs w:val="32"/>
          <w:lang w:eastAsia="ru-RU"/>
        </w:rPr>
      </w:pPr>
      <w:r w:rsidRPr="006825A6">
        <w:rPr>
          <w:rFonts w:ascii="Times New Roman" w:hAnsi="Times New Roman" w:cs="Times New Roman"/>
          <w:sz w:val="32"/>
          <w:szCs w:val="32"/>
          <w:lang w:eastAsia="ru-RU"/>
        </w:rPr>
        <w:t xml:space="preserve"> АНИВСКОГО МУНИЦИПАЛЬНОГО ОКРУГА</w:t>
      </w:r>
    </w:p>
    <w:p w:rsidR="006825A6" w:rsidRPr="006825A6" w:rsidRDefault="006825A6" w:rsidP="006825A6">
      <w:pPr>
        <w:keepNext/>
        <w:spacing w:after="0" w:line="360" w:lineRule="auto"/>
        <w:jc w:val="center"/>
        <w:outlineLvl w:val="0"/>
        <w:rPr>
          <w:rFonts w:ascii="Times New Roman" w:hAnsi="Times New Roman" w:cs="Times New Roman"/>
          <w:sz w:val="32"/>
          <w:szCs w:val="32"/>
          <w:lang w:eastAsia="ru-RU"/>
        </w:rPr>
      </w:pPr>
      <w:r w:rsidRPr="006825A6">
        <w:rPr>
          <w:rFonts w:ascii="Times New Roman" w:hAnsi="Times New Roman" w:cs="Times New Roman"/>
          <w:sz w:val="32"/>
          <w:szCs w:val="32"/>
          <w:lang w:eastAsia="ru-RU"/>
        </w:rPr>
        <w:t>САХАЛИНСКОЙ ОБЛАСТИ</w:t>
      </w:r>
    </w:p>
    <w:tbl>
      <w:tblPr>
        <w:tblW w:w="0" w:type="auto"/>
        <w:jc w:val="center"/>
        <w:tblLayout w:type="fixed"/>
        <w:tblCellMar>
          <w:left w:w="70" w:type="dxa"/>
          <w:right w:w="70" w:type="dxa"/>
        </w:tblCellMar>
        <w:tblLook w:val="04A0" w:firstRow="1" w:lastRow="0" w:firstColumn="1" w:lastColumn="0" w:noHBand="0" w:noVBand="1"/>
      </w:tblPr>
      <w:tblGrid>
        <w:gridCol w:w="447"/>
        <w:gridCol w:w="2576"/>
        <w:gridCol w:w="360"/>
        <w:gridCol w:w="447"/>
        <w:gridCol w:w="2023"/>
      </w:tblGrid>
      <w:tr w:rsidR="006825A6" w:rsidRPr="006825A6" w:rsidTr="00CF5BCA">
        <w:trPr>
          <w:jc w:val="center"/>
        </w:trPr>
        <w:tc>
          <w:tcPr>
            <w:tcW w:w="447" w:type="dxa"/>
            <w:hideMark/>
          </w:tcPr>
          <w:p w:rsidR="006825A6" w:rsidRPr="006825A6" w:rsidRDefault="006825A6" w:rsidP="006825A6">
            <w:pPr>
              <w:tabs>
                <w:tab w:val="left" w:pos="0"/>
              </w:tabs>
              <w:suppressAutoHyphens/>
              <w:spacing w:after="0"/>
              <w:jc w:val="right"/>
              <w:rPr>
                <w:rFonts w:ascii="Times New Roman" w:hAnsi="Times New Roman" w:cs="Times New Roman"/>
                <w:sz w:val="26"/>
                <w:szCs w:val="26"/>
                <w:lang w:eastAsia="ar-SA"/>
              </w:rPr>
            </w:pPr>
            <w:r w:rsidRPr="006825A6">
              <w:rPr>
                <w:rFonts w:ascii="Times New Roman" w:hAnsi="Times New Roman" w:cs="Times New Roman"/>
                <w:sz w:val="26"/>
                <w:szCs w:val="26"/>
                <w:lang w:eastAsia="ru-RU"/>
              </w:rPr>
              <w:t>от</w:t>
            </w:r>
          </w:p>
        </w:tc>
        <w:tc>
          <w:tcPr>
            <w:tcW w:w="2576" w:type="dxa"/>
            <w:tcBorders>
              <w:top w:val="nil"/>
              <w:left w:val="nil"/>
              <w:bottom w:val="single" w:sz="4" w:space="0" w:color="auto"/>
              <w:right w:val="nil"/>
            </w:tcBorders>
            <w:hideMark/>
          </w:tcPr>
          <w:p w:rsidR="006825A6" w:rsidRPr="006825A6" w:rsidRDefault="00A2095A" w:rsidP="006825A6">
            <w:pPr>
              <w:tabs>
                <w:tab w:val="left" w:pos="0"/>
              </w:tabs>
              <w:suppressAutoHyphens/>
              <w:spacing w:after="0"/>
              <w:jc w:val="center"/>
              <w:rPr>
                <w:rFonts w:ascii="Times New Roman" w:hAnsi="Times New Roman" w:cs="Times New Roman"/>
                <w:sz w:val="26"/>
                <w:szCs w:val="26"/>
                <w:lang w:eastAsia="ar-SA"/>
              </w:rPr>
            </w:pPr>
            <w:r>
              <w:rPr>
                <w:rFonts w:ascii="Times New Roman" w:hAnsi="Times New Roman" w:cs="Times New Roman"/>
                <w:sz w:val="26"/>
                <w:szCs w:val="26"/>
                <w:lang w:eastAsia="ar-SA"/>
              </w:rPr>
              <w:t>28 марта 2025 г.</w:t>
            </w:r>
          </w:p>
        </w:tc>
        <w:tc>
          <w:tcPr>
            <w:tcW w:w="360" w:type="dxa"/>
          </w:tcPr>
          <w:p w:rsidR="006825A6" w:rsidRPr="006825A6" w:rsidRDefault="006825A6" w:rsidP="006825A6">
            <w:pPr>
              <w:tabs>
                <w:tab w:val="left" w:pos="0"/>
              </w:tabs>
              <w:suppressAutoHyphens/>
              <w:spacing w:after="0"/>
              <w:jc w:val="right"/>
              <w:rPr>
                <w:rFonts w:ascii="Times New Roman" w:hAnsi="Times New Roman" w:cs="Times New Roman"/>
                <w:noProof/>
                <w:sz w:val="26"/>
                <w:szCs w:val="26"/>
                <w:lang w:eastAsia="ar-SA"/>
              </w:rPr>
            </w:pPr>
          </w:p>
        </w:tc>
        <w:tc>
          <w:tcPr>
            <w:tcW w:w="447" w:type="dxa"/>
            <w:hideMark/>
          </w:tcPr>
          <w:p w:rsidR="006825A6" w:rsidRPr="006825A6" w:rsidRDefault="006825A6" w:rsidP="006825A6">
            <w:pPr>
              <w:tabs>
                <w:tab w:val="left" w:pos="0"/>
              </w:tabs>
              <w:suppressAutoHyphens/>
              <w:spacing w:after="0"/>
              <w:rPr>
                <w:rFonts w:ascii="Times New Roman" w:hAnsi="Times New Roman" w:cs="Times New Roman"/>
                <w:noProof/>
                <w:sz w:val="26"/>
                <w:szCs w:val="26"/>
                <w:lang w:eastAsia="ar-SA"/>
              </w:rPr>
            </w:pPr>
            <w:r w:rsidRPr="006825A6">
              <w:rPr>
                <w:rFonts w:ascii="Times New Roman" w:hAnsi="Times New Roman" w:cs="Times New Roman"/>
                <w:sz w:val="26"/>
                <w:szCs w:val="26"/>
                <w:lang w:eastAsia="ru-RU"/>
              </w:rPr>
              <w:t>№</w:t>
            </w:r>
          </w:p>
        </w:tc>
        <w:tc>
          <w:tcPr>
            <w:tcW w:w="2023" w:type="dxa"/>
            <w:tcBorders>
              <w:top w:val="nil"/>
              <w:left w:val="nil"/>
              <w:bottom w:val="single" w:sz="4" w:space="0" w:color="auto"/>
              <w:right w:val="nil"/>
            </w:tcBorders>
            <w:hideMark/>
          </w:tcPr>
          <w:p w:rsidR="006825A6" w:rsidRPr="006825A6" w:rsidRDefault="00A2095A" w:rsidP="006825A6">
            <w:pPr>
              <w:tabs>
                <w:tab w:val="left" w:pos="0"/>
              </w:tabs>
              <w:suppressAutoHyphens/>
              <w:spacing w:after="0"/>
              <w:jc w:val="center"/>
              <w:rPr>
                <w:rFonts w:ascii="Times New Roman" w:hAnsi="Times New Roman" w:cs="Times New Roman"/>
                <w:sz w:val="26"/>
                <w:szCs w:val="26"/>
                <w:lang w:eastAsia="ar-SA"/>
              </w:rPr>
            </w:pPr>
            <w:r>
              <w:rPr>
                <w:rFonts w:ascii="Times New Roman" w:hAnsi="Times New Roman" w:cs="Times New Roman"/>
                <w:sz w:val="26"/>
                <w:szCs w:val="26"/>
                <w:lang w:eastAsia="ar-SA"/>
              </w:rPr>
              <w:t>911-па</w:t>
            </w:r>
          </w:p>
        </w:tc>
      </w:tr>
    </w:tbl>
    <w:p w:rsidR="006825A6" w:rsidRPr="006825A6" w:rsidRDefault="006825A6" w:rsidP="006825A6">
      <w:pPr>
        <w:spacing w:after="0" w:line="360" w:lineRule="auto"/>
        <w:jc w:val="both"/>
        <w:rPr>
          <w:rFonts w:ascii="Times New Roman" w:hAnsi="Times New Roman" w:cs="Times New Roman"/>
          <w:lang w:eastAsia="ar-SA"/>
        </w:rPr>
      </w:pPr>
    </w:p>
    <w:p w:rsidR="006825A6" w:rsidRPr="006825A6" w:rsidRDefault="006825A6" w:rsidP="006825A6">
      <w:pPr>
        <w:spacing w:after="0" w:line="360" w:lineRule="auto"/>
        <w:jc w:val="center"/>
        <w:rPr>
          <w:rFonts w:ascii="Times New Roman" w:hAnsi="Times New Roman" w:cs="Times New Roman"/>
          <w:lang w:eastAsia="ru-RU"/>
        </w:rPr>
      </w:pPr>
      <w:r w:rsidRPr="006825A6">
        <w:rPr>
          <w:rFonts w:ascii="Times New Roman" w:hAnsi="Times New Roman" w:cs="Times New Roman"/>
          <w:lang w:eastAsia="ru-RU"/>
        </w:rPr>
        <w:t>г. Анива</w:t>
      </w:r>
    </w:p>
    <w:p w:rsidR="006825A6" w:rsidRPr="006825A6" w:rsidRDefault="000C488A" w:rsidP="006825A6">
      <w:pPr>
        <w:snapToGrid w:val="0"/>
        <w:spacing w:after="0" w:line="24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О внесении изменений в</w:t>
      </w:r>
      <w:r w:rsidR="006825A6" w:rsidRPr="006825A6">
        <w:rPr>
          <w:rFonts w:ascii="Times New Roman" w:hAnsi="Times New Roman" w:cs="Times New Roman"/>
          <w:b/>
          <w:bCs/>
          <w:sz w:val="28"/>
          <w:szCs w:val="28"/>
          <w:lang w:eastAsia="ru-RU"/>
        </w:rPr>
        <w:t xml:space="preserve"> Поряд</w:t>
      </w:r>
      <w:r>
        <w:rPr>
          <w:rFonts w:ascii="Times New Roman" w:hAnsi="Times New Roman" w:cs="Times New Roman"/>
          <w:b/>
          <w:bCs/>
          <w:sz w:val="28"/>
          <w:szCs w:val="28"/>
          <w:lang w:eastAsia="ru-RU"/>
        </w:rPr>
        <w:t>о</w:t>
      </w:r>
      <w:r w:rsidR="006825A6" w:rsidRPr="006825A6">
        <w:rPr>
          <w:rFonts w:ascii="Times New Roman" w:hAnsi="Times New Roman" w:cs="Times New Roman"/>
          <w:b/>
          <w:bCs/>
          <w:sz w:val="28"/>
          <w:szCs w:val="28"/>
          <w:lang w:eastAsia="ru-RU"/>
        </w:rPr>
        <w:t>к предоставления субсидий на возмещение затрат на оплату образовательных услуг по переподготовке и повышению квалификации сотрудников, а также повышению предпринимательской грамотности и компетентности руководителей малых и средних предприятий, утвержденный постановлением администрации Анивского городского округа от 23.12.2024 № 4618-па</w:t>
      </w:r>
    </w:p>
    <w:p w:rsidR="006825A6" w:rsidRPr="006825A6" w:rsidRDefault="006825A6" w:rsidP="006825A6">
      <w:pPr>
        <w:widowControl w:val="0"/>
        <w:autoSpaceDE w:val="0"/>
        <w:autoSpaceDN w:val="0"/>
        <w:adjustRightInd w:val="0"/>
        <w:spacing w:after="0"/>
        <w:jc w:val="both"/>
        <w:rPr>
          <w:rFonts w:ascii="Times New Roman" w:hAnsi="Times New Roman" w:cs="Times New Roman"/>
          <w:sz w:val="26"/>
          <w:szCs w:val="26"/>
        </w:rPr>
      </w:pPr>
    </w:p>
    <w:p w:rsidR="006825A6" w:rsidRPr="006825A6" w:rsidRDefault="006825A6" w:rsidP="006825A6">
      <w:pPr>
        <w:widowControl w:val="0"/>
        <w:autoSpaceDE w:val="0"/>
        <w:autoSpaceDN w:val="0"/>
        <w:adjustRightInd w:val="0"/>
        <w:spacing w:after="0"/>
        <w:ind w:firstLine="540"/>
        <w:jc w:val="both"/>
        <w:rPr>
          <w:rFonts w:ascii="Times New Roman" w:hAnsi="Times New Roman" w:cs="Times New Roman"/>
          <w:sz w:val="26"/>
          <w:szCs w:val="26"/>
        </w:rPr>
      </w:pPr>
    </w:p>
    <w:p w:rsidR="00A2095A" w:rsidRDefault="006825A6" w:rsidP="006825A6">
      <w:pPr>
        <w:widowControl w:val="0"/>
        <w:autoSpaceDE w:val="0"/>
        <w:autoSpaceDN w:val="0"/>
        <w:adjustRightInd w:val="0"/>
        <w:spacing w:after="0" w:line="240" w:lineRule="auto"/>
        <w:ind w:firstLine="567"/>
        <w:jc w:val="both"/>
        <w:rPr>
          <w:rFonts w:ascii="Times New Roman" w:hAnsi="Times New Roman" w:cs="Times New Roman"/>
          <w:sz w:val="26"/>
          <w:szCs w:val="26"/>
        </w:rPr>
      </w:pPr>
      <w:r w:rsidRPr="006825A6">
        <w:rPr>
          <w:rFonts w:ascii="Times New Roman" w:hAnsi="Times New Roman" w:cs="Times New Roman"/>
          <w:sz w:val="26"/>
          <w:szCs w:val="26"/>
        </w:rPr>
        <w:t>В соответствии со статьей 78 Бюджетного кодекса Российской Федерации,  статьей 16 Федерального закона от 06.10.2003 № 131-ФЗ «Об общих принципах организации местного самоуправления в Российской Федерации», Федеральным законом от 24.07.2007 № 209-ФЗ «О развитии малого и среднего предпринимательства в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руководствуясь статьей 3</w:t>
      </w:r>
      <w:r w:rsidR="00CF5BCA">
        <w:rPr>
          <w:rFonts w:ascii="Times New Roman" w:hAnsi="Times New Roman" w:cs="Times New Roman"/>
          <w:sz w:val="26"/>
          <w:szCs w:val="26"/>
        </w:rPr>
        <w:t>9</w:t>
      </w:r>
      <w:r w:rsidRPr="006825A6">
        <w:rPr>
          <w:rFonts w:ascii="Times New Roman" w:hAnsi="Times New Roman" w:cs="Times New Roman"/>
          <w:sz w:val="26"/>
          <w:szCs w:val="26"/>
        </w:rPr>
        <w:t xml:space="preserve"> Устава Анивского муниципального округа, администрация Анивского муниципального округа  </w:t>
      </w:r>
    </w:p>
    <w:p w:rsidR="006825A6" w:rsidRPr="00A2095A" w:rsidRDefault="006825A6" w:rsidP="00A2095A">
      <w:pPr>
        <w:widowControl w:val="0"/>
        <w:autoSpaceDE w:val="0"/>
        <w:autoSpaceDN w:val="0"/>
        <w:adjustRightInd w:val="0"/>
        <w:spacing w:after="0" w:line="240" w:lineRule="auto"/>
        <w:jc w:val="both"/>
        <w:rPr>
          <w:rFonts w:ascii="Times New Roman" w:hAnsi="Times New Roman" w:cs="Times New Roman"/>
          <w:b/>
          <w:sz w:val="26"/>
          <w:szCs w:val="26"/>
        </w:rPr>
      </w:pPr>
      <w:r w:rsidRPr="00A2095A">
        <w:rPr>
          <w:rFonts w:ascii="Times New Roman" w:hAnsi="Times New Roman" w:cs="Times New Roman"/>
          <w:b/>
          <w:sz w:val="26"/>
          <w:szCs w:val="26"/>
        </w:rPr>
        <w:t>п о с т а н о в л я е т:</w:t>
      </w:r>
    </w:p>
    <w:p w:rsidR="006825A6" w:rsidRPr="006825A6" w:rsidRDefault="006825A6" w:rsidP="006825A6">
      <w:pPr>
        <w:snapToGrid w:val="0"/>
        <w:spacing w:after="0" w:line="240" w:lineRule="auto"/>
        <w:ind w:firstLine="709"/>
        <w:jc w:val="both"/>
        <w:rPr>
          <w:rFonts w:ascii="Times New Roman" w:hAnsi="Times New Roman" w:cs="Times New Roman"/>
          <w:b/>
          <w:bCs/>
          <w:sz w:val="28"/>
          <w:szCs w:val="28"/>
          <w:lang w:eastAsia="ru-RU"/>
        </w:rPr>
      </w:pPr>
      <w:r w:rsidRPr="006825A6">
        <w:rPr>
          <w:rFonts w:ascii="Times New Roman" w:hAnsi="Times New Roman" w:cs="Times New Roman"/>
          <w:sz w:val="26"/>
          <w:szCs w:val="26"/>
        </w:rPr>
        <w:t xml:space="preserve">1. В </w:t>
      </w:r>
      <w:r w:rsidRPr="006825A6">
        <w:rPr>
          <w:rFonts w:ascii="Times New Roman" w:hAnsi="Times New Roman" w:cs="Times New Roman"/>
          <w:bCs/>
          <w:sz w:val="26"/>
          <w:szCs w:val="26"/>
          <w:lang w:eastAsia="ru-RU"/>
        </w:rPr>
        <w:t>Порядок предоставления субсидий на возмещение затрат на оплату образовательных услуг по переподготовке и повышению квалификации сотрудников, а также повышению предпринимательской грамотности и компетентности руководителей малых и средних предприятий, утвержденный постановлением администрации Анивского городского округа от 23.12.2024 № 4618-па</w:t>
      </w:r>
      <w:r w:rsidRPr="006825A6">
        <w:rPr>
          <w:rFonts w:ascii="Times New Roman" w:hAnsi="Times New Roman" w:cs="Times New Roman"/>
          <w:sz w:val="26"/>
          <w:szCs w:val="26"/>
        </w:rPr>
        <w:t xml:space="preserve"> (далее – Порядок), внести следующие изменения:</w:t>
      </w:r>
    </w:p>
    <w:p w:rsidR="006825A6" w:rsidRPr="006825A6" w:rsidRDefault="006825A6" w:rsidP="006825A6">
      <w:pPr>
        <w:autoSpaceDE w:val="0"/>
        <w:autoSpaceDN w:val="0"/>
        <w:adjustRightInd w:val="0"/>
        <w:spacing w:after="0" w:line="240" w:lineRule="auto"/>
        <w:ind w:firstLine="567"/>
        <w:jc w:val="both"/>
        <w:rPr>
          <w:rFonts w:ascii="Times New Roman" w:eastAsiaTheme="minorHAnsi" w:hAnsi="Times New Roman" w:cs="Times New Roman"/>
          <w:sz w:val="26"/>
          <w:szCs w:val="26"/>
        </w:rPr>
      </w:pPr>
      <w:r w:rsidRPr="006825A6">
        <w:rPr>
          <w:rFonts w:ascii="Times New Roman" w:hAnsi="Times New Roman" w:cs="Times New Roman"/>
          <w:sz w:val="26"/>
          <w:szCs w:val="26"/>
        </w:rPr>
        <w:lastRenderedPageBreak/>
        <w:t>1.1. Абзац 11 пункта 2.16. изложить в новой редакции: «</w:t>
      </w:r>
      <w:r w:rsidRPr="006825A6">
        <w:rPr>
          <w:rFonts w:ascii="Times New Roman" w:hAnsi="Times New Roman"/>
          <w:sz w:val="26"/>
          <w:szCs w:val="26"/>
        </w:rPr>
        <w:t>Комиссия определяет количество набранных баллов и предлагает к установлению размер Субсидии, подлежащий выплате</w:t>
      </w:r>
      <w:r w:rsidRPr="006825A6">
        <w:rPr>
          <w:rFonts w:ascii="Times New Roman" w:eastAsiaTheme="minorHAnsi" w:hAnsi="Times New Roman" w:cs="Times New Roman"/>
          <w:sz w:val="26"/>
          <w:szCs w:val="26"/>
        </w:rPr>
        <w:t>».</w:t>
      </w:r>
    </w:p>
    <w:p w:rsidR="006825A6" w:rsidRPr="006825A6" w:rsidRDefault="006825A6" w:rsidP="006825A6">
      <w:pPr>
        <w:autoSpaceDE w:val="0"/>
        <w:autoSpaceDN w:val="0"/>
        <w:adjustRightInd w:val="0"/>
        <w:spacing w:after="0" w:line="240" w:lineRule="auto"/>
        <w:ind w:firstLine="567"/>
        <w:jc w:val="both"/>
        <w:rPr>
          <w:rFonts w:ascii="Times New Roman" w:hAnsi="Times New Roman" w:cs="Times New Roman"/>
          <w:sz w:val="26"/>
          <w:szCs w:val="26"/>
        </w:rPr>
      </w:pPr>
      <w:r w:rsidRPr="006825A6">
        <w:rPr>
          <w:rFonts w:ascii="Times New Roman" w:hAnsi="Times New Roman" w:cs="Times New Roman"/>
          <w:sz w:val="26"/>
          <w:szCs w:val="26"/>
        </w:rPr>
        <w:t xml:space="preserve">1.2. Абзац 12 пункта 2.16. исключить из Порядка. </w:t>
      </w:r>
    </w:p>
    <w:p w:rsidR="006825A6" w:rsidRPr="006825A6" w:rsidRDefault="006825A6" w:rsidP="006825A6">
      <w:pPr>
        <w:autoSpaceDE w:val="0"/>
        <w:autoSpaceDN w:val="0"/>
        <w:adjustRightInd w:val="0"/>
        <w:spacing w:after="0" w:line="240" w:lineRule="auto"/>
        <w:ind w:firstLine="567"/>
        <w:jc w:val="both"/>
        <w:rPr>
          <w:rFonts w:ascii="Times New Roman" w:hAnsi="Times New Roman" w:cs="Times New Roman"/>
          <w:sz w:val="26"/>
          <w:szCs w:val="26"/>
        </w:rPr>
      </w:pPr>
      <w:r w:rsidRPr="006825A6">
        <w:rPr>
          <w:rFonts w:ascii="Times New Roman" w:hAnsi="Times New Roman" w:cs="Times New Roman"/>
          <w:sz w:val="26"/>
          <w:szCs w:val="26"/>
        </w:rPr>
        <w:t>2. Разместить настоящее постановление на официальном сайте администрации Анивского муниципального округа и опубликовать в сетевом издании «Утро Родины».</w:t>
      </w:r>
    </w:p>
    <w:p w:rsidR="006825A6" w:rsidRPr="006825A6" w:rsidRDefault="006825A6" w:rsidP="006825A6">
      <w:pPr>
        <w:autoSpaceDE w:val="0"/>
        <w:autoSpaceDN w:val="0"/>
        <w:adjustRightInd w:val="0"/>
        <w:spacing w:after="0" w:line="240" w:lineRule="auto"/>
        <w:ind w:firstLine="567"/>
        <w:jc w:val="both"/>
        <w:rPr>
          <w:rFonts w:ascii="Times New Roman" w:hAnsi="Times New Roman" w:cs="Times New Roman"/>
          <w:sz w:val="26"/>
          <w:szCs w:val="26"/>
        </w:rPr>
      </w:pPr>
      <w:r w:rsidRPr="006825A6">
        <w:rPr>
          <w:rFonts w:ascii="Times New Roman" w:hAnsi="Times New Roman" w:cs="Times New Roman"/>
          <w:sz w:val="26"/>
          <w:szCs w:val="26"/>
        </w:rPr>
        <w:t>3. Контроль исполнения настоящего постановления возложить на начальника отдела экономики и прогнозирования администрации Анивского муниципального округа П.А. Бочанову.</w:t>
      </w:r>
    </w:p>
    <w:p w:rsidR="006825A6" w:rsidRPr="006825A6" w:rsidRDefault="006825A6" w:rsidP="006825A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825A6" w:rsidRPr="006825A6" w:rsidRDefault="006825A6" w:rsidP="006825A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825A6" w:rsidRPr="006825A6" w:rsidRDefault="006825A6" w:rsidP="006825A6">
      <w:pPr>
        <w:widowControl w:val="0"/>
        <w:autoSpaceDE w:val="0"/>
        <w:autoSpaceDN w:val="0"/>
        <w:spacing w:after="0" w:line="240" w:lineRule="auto"/>
        <w:jc w:val="both"/>
        <w:rPr>
          <w:rFonts w:ascii="Times New Roman" w:eastAsia="Times New Roman" w:hAnsi="Times New Roman" w:cs="Times New Roman"/>
          <w:sz w:val="26"/>
          <w:szCs w:val="26"/>
          <w:lang w:eastAsia="ru-RU"/>
        </w:rPr>
      </w:pPr>
    </w:p>
    <w:p w:rsidR="006825A6" w:rsidRPr="006825A6" w:rsidRDefault="006825A6" w:rsidP="006825A6">
      <w:pPr>
        <w:widowControl w:val="0"/>
        <w:autoSpaceDE w:val="0"/>
        <w:autoSpaceDN w:val="0"/>
        <w:spacing w:after="0" w:line="240" w:lineRule="auto"/>
        <w:jc w:val="both"/>
        <w:rPr>
          <w:rFonts w:ascii="Times New Roman" w:eastAsia="Times New Roman" w:hAnsi="Times New Roman" w:cs="Times New Roman"/>
          <w:sz w:val="26"/>
          <w:szCs w:val="26"/>
          <w:lang w:eastAsia="ru-RU"/>
        </w:rPr>
      </w:pPr>
    </w:p>
    <w:p w:rsidR="006825A6" w:rsidRPr="006825A6" w:rsidRDefault="006825A6" w:rsidP="006825A6">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6825A6">
        <w:rPr>
          <w:rFonts w:ascii="Times New Roman" w:eastAsia="Times New Roman" w:hAnsi="Times New Roman" w:cs="Times New Roman"/>
          <w:sz w:val="26"/>
          <w:szCs w:val="26"/>
          <w:lang w:eastAsia="ru-RU"/>
        </w:rPr>
        <w:t xml:space="preserve">Мэр Анивского муниципального округа                                           </w:t>
      </w:r>
      <w:r w:rsidR="00A2095A">
        <w:rPr>
          <w:rFonts w:ascii="Times New Roman" w:eastAsia="Times New Roman" w:hAnsi="Times New Roman" w:cs="Times New Roman"/>
          <w:sz w:val="26"/>
          <w:szCs w:val="26"/>
          <w:lang w:eastAsia="ru-RU"/>
        </w:rPr>
        <w:t xml:space="preserve">         </w:t>
      </w:r>
      <w:bookmarkStart w:id="0" w:name="_GoBack"/>
      <w:bookmarkEnd w:id="0"/>
      <w:r w:rsidRPr="006825A6">
        <w:rPr>
          <w:rFonts w:ascii="Times New Roman" w:eastAsia="Times New Roman" w:hAnsi="Times New Roman" w:cs="Times New Roman"/>
          <w:sz w:val="26"/>
          <w:szCs w:val="26"/>
          <w:lang w:eastAsia="ru-RU"/>
        </w:rPr>
        <w:t xml:space="preserve">     С.М. Швец</w:t>
      </w:r>
    </w:p>
    <w:p w:rsidR="006825A6" w:rsidRPr="006825A6" w:rsidRDefault="006825A6" w:rsidP="006825A6">
      <w:pPr>
        <w:spacing w:after="0" w:line="240" w:lineRule="auto"/>
        <w:ind w:firstLine="709"/>
        <w:jc w:val="both"/>
        <w:rPr>
          <w:rFonts w:ascii="Times New Roman" w:hAnsi="Times New Roman" w:cs="Times New Roman"/>
          <w:sz w:val="26"/>
          <w:szCs w:val="26"/>
        </w:rPr>
      </w:pPr>
    </w:p>
    <w:p w:rsidR="006825A6" w:rsidRPr="006825A6" w:rsidRDefault="006825A6" w:rsidP="006825A6"/>
    <w:p w:rsidR="006825A6" w:rsidRPr="006825A6" w:rsidRDefault="006825A6" w:rsidP="006825A6"/>
    <w:p w:rsidR="00BD4AB6" w:rsidRPr="00825AB9" w:rsidRDefault="00BD4AB6"/>
    <w:p w:rsidR="00270D06" w:rsidRPr="00825AB9" w:rsidRDefault="00270D06"/>
    <w:p w:rsidR="00270D06" w:rsidRPr="00825AB9" w:rsidRDefault="00270D06"/>
    <w:p w:rsidR="000F19BE" w:rsidRPr="00825AB9" w:rsidRDefault="000F19BE"/>
    <w:p w:rsidR="000F19BE" w:rsidRDefault="000F19BE"/>
    <w:p w:rsidR="006825A6" w:rsidRDefault="006825A6"/>
    <w:p w:rsidR="006825A6" w:rsidRDefault="006825A6"/>
    <w:p w:rsidR="006825A6" w:rsidRDefault="006825A6"/>
    <w:p w:rsidR="006825A6" w:rsidRDefault="006825A6"/>
    <w:p w:rsidR="006825A6" w:rsidRDefault="006825A6"/>
    <w:p w:rsidR="006825A6" w:rsidRDefault="006825A6"/>
    <w:p w:rsidR="006825A6" w:rsidRDefault="006825A6"/>
    <w:p w:rsidR="006825A6" w:rsidRDefault="006825A6"/>
    <w:p w:rsidR="006825A6" w:rsidRDefault="006825A6"/>
    <w:p w:rsidR="006825A6" w:rsidRPr="00825AB9" w:rsidRDefault="006825A6"/>
    <w:p w:rsidR="00270D06" w:rsidRDefault="00270D06"/>
    <w:p w:rsidR="00E3546E" w:rsidRPr="00825AB9" w:rsidRDefault="00E3546E"/>
    <w:tbl>
      <w:tblPr>
        <w:tblW w:w="0" w:type="auto"/>
        <w:tblInd w:w="-106" w:type="dxa"/>
        <w:tblLook w:val="01E0" w:firstRow="1" w:lastRow="1" w:firstColumn="1" w:lastColumn="1" w:noHBand="0" w:noVBand="0"/>
      </w:tblPr>
      <w:tblGrid>
        <w:gridCol w:w="4715"/>
        <w:gridCol w:w="4744"/>
      </w:tblGrid>
      <w:tr w:rsidR="00BD4AB6" w:rsidRPr="00825AB9" w:rsidTr="00465407">
        <w:tc>
          <w:tcPr>
            <w:tcW w:w="4784" w:type="dxa"/>
          </w:tcPr>
          <w:p w:rsidR="00BD4AB6" w:rsidRPr="00825AB9" w:rsidRDefault="00BD4AB6" w:rsidP="00465407">
            <w:pPr>
              <w:widowControl w:val="0"/>
              <w:autoSpaceDE w:val="0"/>
              <w:autoSpaceDN w:val="0"/>
              <w:adjustRightInd w:val="0"/>
              <w:spacing w:after="0"/>
              <w:jc w:val="both"/>
              <w:rPr>
                <w:rFonts w:ascii="Times New Roman" w:hAnsi="Times New Roman" w:cs="Times New Roman"/>
                <w:sz w:val="26"/>
                <w:szCs w:val="26"/>
              </w:rPr>
            </w:pPr>
          </w:p>
        </w:tc>
        <w:tc>
          <w:tcPr>
            <w:tcW w:w="4785" w:type="dxa"/>
          </w:tcPr>
          <w:p w:rsidR="00BD4AB6" w:rsidRPr="00825AB9" w:rsidRDefault="00BD4AB6" w:rsidP="00465407">
            <w:pPr>
              <w:widowControl w:val="0"/>
              <w:autoSpaceDE w:val="0"/>
              <w:autoSpaceDN w:val="0"/>
              <w:adjustRightInd w:val="0"/>
              <w:spacing w:after="0"/>
              <w:jc w:val="center"/>
              <w:rPr>
                <w:rFonts w:ascii="Times New Roman" w:hAnsi="Times New Roman" w:cs="Times New Roman"/>
                <w:sz w:val="26"/>
                <w:szCs w:val="26"/>
              </w:rPr>
            </w:pPr>
            <w:r w:rsidRPr="00825AB9">
              <w:rPr>
                <w:rFonts w:ascii="Times New Roman" w:hAnsi="Times New Roman" w:cs="Times New Roman"/>
                <w:sz w:val="26"/>
                <w:szCs w:val="26"/>
              </w:rPr>
              <w:t>УТВЕРЖДЕН</w:t>
            </w:r>
          </w:p>
          <w:p w:rsidR="00BD4AB6" w:rsidRPr="00825AB9" w:rsidRDefault="00BD4AB6" w:rsidP="00465407">
            <w:pPr>
              <w:widowControl w:val="0"/>
              <w:autoSpaceDE w:val="0"/>
              <w:autoSpaceDN w:val="0"/>
              <w:adjustRightInd w:val="0"/>
              <w:spacing w:after="0"/>
              <w:jc w:val="center"/>
              <w:rPr>
                <w:rFonts w:ascii="Times New Roman" w:hAnsi="Times New Roman" w:cs="Times New Roman"/>
                <w:sz w:val="26"/>
                <w:szCs w:val="26"/>
              </w:rPr>
            </w:pPr>
          </w:p>
          <w:p w:rsidR="00BD4AB6" w:rsidRPr="00825AB9" w:rsidRDefault="00BD4AB6" w:rsidP="00465407">
            <w:pPr>
              <w:widowControl w:val="0"/>
              <w:autoSpaceDE w:val="0"/>
              <w:autoSpaceDN w:val="0"/>
              <w:adjustRightInd w:val="0"/>
              <w:spacing w:after="0" w:line="240" w:lineRule="auto"/>
              <w:jc w:val="center"/>
              <w:rPr>
                <w:rFonts w:ascii="Times New Roman" w:hAnsi="Times New Roman" w:cs="Times New Roman"/>
                <w:sz w:val="26"/>
                <w:szCs w:val="26"/>
              </w:rPr>
            </w:pPr>
            <w:r w:rsidRPr="00825AB9">
              <w:rPr>
                <w:rFonts w:ascii="Times New Roman" w:hAnsi="Times New Roman" w:cs="Times New Roman"/>
                <w:sz w:val="26"/>
                <w:szCs w:val="26"/>
              </w:rPr>
              <w:t>постановлением администрации</w:t>
            </w:r>
          </w:p>
          <w:p w:rsidR="00BD4AB6" w:rsidRDefault="00BD4AB6" w:rsidP="00465407">
            <w:pPr>
              <w:widowControl w:val="0"/>
              <w:autoSpaceDE w:val="0"/>
              <w:autoSpaceDN w:val="0"/>
              <w:adjustRightInd w:val="0"/>
              <w:spacing w:after="0" w:line="240" w:lineRule="auto"/>
              <w:jc w:val="center"/>
              <w:rPr>
                <w:rFonts w:ascii="Times New Roman" w:hAnsi="Times New Roman" w:cs="Times New Roman"/>
                <w:sz w:val="26"/>
                <w:szCs w:val="26"/>
              </w:rPr>
            </w:pPr>
            <w:r w:rsidRPr="00825AB9">
              <w:rPr>
                <w:rFonts w:ascii="Times New Roman" w:hAnsi="Times New Roman" w:cs="Times New Roman"/>
                <w:sz w:val="26"/>
                <w:szCs w:val="26"/>
              </w:rPr>
              <w:t xml:space="preserve">Анивского </w:t>
            </w:r>
            <w:r w:rsidR="00E435B6">
              <w:rPr>
                <w:rFonts w:ascii="Times New Roman" w:hAnsi="Times New Roman" w:cs="Times New Roman"/>
                <w:sz w:val="26"/>
                <w:szCs w:val="26"/>
              </w:rPr>
              <w:t>городского</w:t>
            </w:r>
            <w:r w:rsidRPr="00825AB9">
              <w:rPr>
                <w:rFonts w:ascii="Times New Roman" w:hAnsi="Times New Roman" w:cs="Times New Roman"/>
                <w:sz w:val="26"/>
                <w:szCs w:val="26"/>
              </w:rPr>
              <w:t xml:space="preserve"> округа</w:t>
            </w:r>
          </w:p>
          <w:p w:rsidR="00BD4AB6" w:rsidRPr="00825AB9" w:rsidRDefault="008474D5" w:rsidP="008474D5">
            <w:pPr>
              <w:widowControl w:val="0"/>
              <w:autoSpaceDE w:val="0"/>
              <w:autoSpaceDN w:val="0"/>
              <w:adjustRightInd w:val="0"/>
              <w:spacing w:after="0"/>
              <w:jc w:val="center"/>
              <w:rPr>
                <w:rFonts w:ascii="Times New Roman" w:hAnsi="Times New Roman" w:cs="Times New Roman"/>
                <w:sz w:val="26"/>
                <w:szCs w:val="26"/>
              </w:rPr>
            </w:pPr>
            <w:r>
              <w:rPr>
                <w:rFonts w:ascii="Times New Roman" w:hAnsi="Times New Roman" w:cs="Times New Roman"/>
                <w:sz w:val="26"/>
                <w:szCs w:val="26"/>
              </w:rPr>
              <w:t>о</w:t>
            </w:r>
            <w:r w:rsidR="00BD4AB6" w:rsidRPr="00825AB9">
              <w:rPr>
                <w:rFonts w:ascii="Times New Roman" w:hAnsi="Times New Roman" w:cs="Times New Roman"/>
                <w:sz w:val="26"/>
                <w:szCs w:val="26"/>
              </w:rPr>
              <w:t>т</w:t>
            </w:r>
            <w:r>
              <w:rPr>
                <w:rFonts w:ascii="Times New Roman" w:hAnsi="Times New Roman" w:cs="Times New Roman"/>
                <w:sz w:val="26"/>
                <w:szCs w:val="26"/>
              </w:rPr>
              <w:t xml:space="preserve"> 23 декабря 2024 г.</w:t>
            </w:r>
            <w:r w:rsidR="00554D9F">
              <w:rPr>
                <w:rFonts w:ascii="Times New Roman" w:hAnsi="Times New Roman" w:cs="Times New Roman"/>
                <w:sz w:val="26"/>
                <w:szCs w:val="26"/>
              </w:rPr>
              <w:t xml:space="preserve"> </w:t>
            </w:r>
            <w:r w:rsidR="00BD4AB6" w:rsidRPr="00825AB9">
              <w:rPr>
                <w:rFonts w:ascii="Times New Roman" w:hAnsi="Times New Roman" w:cs="Times New Roman"/>
                <w:sz w:val="26"/>
                <w:szCs w:val="26"/>
              </w:rPr>
              <w:t>№</w:t>
            </w:r>
            <w:r w:rsidR="00E3546E">
              <w:rPr>
                <w:rFonts w:ascii="Times New Roman" w:hAnsi="Times New Roman" w:cs="Times New Roman"/>
                <w:sz w:val="26"/>
                <w:szCs w:val="26"/>
              </w:rPr>
              <w:t xml:space="preserve"> </w:t>
            </w:r>
            <w:r>
              <w:rPr>
                <w:rFonts w:ascii="Times New Roman" w:hAnsi="Times New Roman" w:cs="Times New Roman"/>
                <w:sz w:val="26"/>
                <w:szCs w:val="26"/>
              </w:rPr>
              <w:t>4618</w:t>
            </w:r>
            <w:r w:rsidR="00554D9F">
              <w:rPr>
                <w:rFonts w:ascii="Times New Roman" w:hAnsi="Times New Roman" w:cs="Times New Roman"/>
                <w:sz w:val="26"/>
                <w:szCs w:val="26"/>
              </w:rPr>
              <w:t>-па</w:t>
            </w:r>
            <w:r w:rsidR="00BD4AB6" w:rsidRPr="00825AB9">
              <w:rPr>
                <w:rFonts w:ascii="Times New Roman" w:hAnsi="Times New Roman" w:cs="Times New Roman"/>
                <w:sz w:val="26"/>
                <w:szCs w:val="26"/>
              </w:rPr>
              <w:t xml:space="preserve"> </w:t>
            </w:r>
          </w:p>
        </w:tc>
      </w:tr>
    </w:tbl>
    <w:p w:rsidR="00BD4AB6" w:rsidRPr="00825AB9" w:rsidRDefault="00BD4AB6" w:rsidP="00BD4AB6">
      <w:pPr>
        <w:widowControl w:val="0"/>
        <w:autoSpaceDE w:val="0"/>
        <w:autoSpaceDN w:val="0"/>
        <w:adjustRightInd w:val="0"/>
        <w:spacing w:after="0"/>
        <w:rPr>
          <w:rFonts w:ascii="Times New Roman" w:hAnsi="Times New Roman" w:cs="Times New Roman"/>
          <w:b/>
          <w:bCs/>
          <w:sz w:val="26"/>
          <w:szCs w:val="26"/>
        </w:rPr>
      </w:pPr>
      <w:bookmarkStart w:id="1" w:name="Par34"/>
      <w:bookmarkEnd w:id="1"/>
    </w:p>
    <w:p w:rsidR="00BD4AB6" w:rsidRPr="00825AB9" w:rsidRDefault="00BD4AB6" w:rsidP="00BD4AB6">
      <w:pPr>
        <w:widowControl w:val="0"/>
        <w:autoSpaceDE w:val="0"/>
        <w:autoSpaceDN w:val="0"/>
        <w:adjustRightInd w:val="0"/>
        <w:spacing w:after="0" w:line="240" w:lineRule="auto"/>
        <w:jc w:val="center"/>
        <w:rPr>
          <w:rFonts w:ascii="Times New Roman" w:hAnsi="Times New Roman" w:cs="Times New Roman"/>
          <w:b/>
          <w:bCs/>
          <w:sz w:val="26"/>
          <w:szCs w:val="26"/>
        </w:rPr>
      </w:pPr>
    </w:p>
    <w:p w:rsidR="00BD4AB6" w:rsidRPr="00825AB9" w:rsidRDefault="00BD4AB6" w:rsidP="002C720F">
      <w:pPr>
        <w:widowControl w:val="0"/>
        <w:autoSpaceDE w:val="0"/>
        <w:autoSpaceDN w:val="0"/>
        <w:adjustRightInd w:val="0"/>
        <w:spacing w:after="0" w:line="240" w:lineRule="auto"/>
        <w:jc w:val="center"/>
        <w:rPr>
          <w:rFonts w:ascii="Times New Roman" w:hAnsi="Times New Roman" w:cs="Times New Roman"/>
          <w:b/>
          <w:bCs/>
          <w:sz w:val="26"/>
          <w:szCs w:val="26"/>
        </w:rPr>
      </w:pPr>
      <w:r w:rsidRPr="00825AB9">
        <w:rPr>
          <w:rFonts w:ascii="Times New Roman" w:hAnsi="Times New Roman" w:cs="Times New Roman"/>
          <w:b/>
          <w:bCs/>
          <w:sz w:val="26"/>
          <w:szCs w:val="26"/>
        </w:rPr>
        <w:t>ПОРЯДОК</w:t>
      </w:r>
    </w:p>
    <w:p w:rsidR="00BD4AB6" w:rsidRPr="00825AB9" w:rsidRDefault="00BD4AB6" w:rsidP="002C720F">
      <w:pPr>
        <w:widowControl w:val="0"/>
        <w:autoSpaceDE w:val="0"/>
        <w:autoSpaceDN w:val="0"/>
        <w:adjustRightInd w:val="0"/>
        <w:spacing w:after="0" w:line="240" w:lineRule="auto"/>
        <w:jc w:val="center"/>
        <w:rPr>
          <w:rFonts w:ascii="Times New Roman" w:hAnsi="Times New Roman" w:cs="Times New Roman"/>
          <w:b/>
          <w:bCs/>
          <w:sz w:val="26"/>
          <w:szCs w:val="26"/>
        </w:rPr>
      </w:pPr>
      <w:r w:rsidRPr="00825AB9">
        <w:rPr>
          <w:rFonts w:ascii="Times New Roman" w:hAnsi="Times New Roman" w:cs="Times New Roman"/>
          <w:b/>
          <w:bCs/>
          <w:sz w:val="26"/>
          <w:szCs w:val="26"/>
        </w:rPr>
        <w:t>предоставления субсидий на возмещение затрат на оплату</w:t>
      </w:r>
    </w:p>
    <w:p w:rsidR="00BD4AB6" w:rsidRPr="00825AB9" w:rsidRDefault="00BD4AB6" w:rsidP="002C720F">
      <w:pPr>
        <w:widowControl w:val="0"/>
        <w:autoSpaceDE w:val="0"/>
        <w:autoSpaceDN w:val="0"/>
        <w:adjustRightInd w:val="0"/>
        <w:spacing w:after="0" w:line="240" w:lineRule="auto"/>
        <w:jc w:val="center"/>
        <w:rPr>
          <w:rFonts w:ascii="Times New Roman" w:hAnsi="Times New Roman" w:cs="Times New Roman"/>
          <w:b/>
          <w:bCs/>
          <w:sz w:val="26"/>
          <w:szCs w:val="26"/>
        </w:rPr>
      </w:pPr>
      <w:r w:rsidRPr="00825AB9">
        <w:rPr>
          <w:rFonts w:ascii="Times New Roman" w:hAnsi="Times New Roman" w:cs="Times New Roman"/>
          <w:b/>
          <w:bCs/>
          <w:sz w:val="26"/>
          <w:szCs w:val="26"/>
        </w:rPr>
        <w:t>образовательных услуг по переподготовке и повышению</w:t>
      </w:r>
    </w:p>
    <w:p w:rsidR="00BD4AB6" w:rsidRPr="00825AB9" w:rsidRDefault="00BD4AB6" w:rsidP="002C720F">
      <w:pPr>
        <w:widowControl w:val="0"/>
        <w:autoSpaceDE w:val="0"/>
        <w:autoSpaceDN w:val="0"/>
        <w:adjustRightInd w:val="0"/>
        <w:spacing w:after="0" w:line="240" w:lineRule="auto"/>
        <w:jc w:val="center"/>
        <w:rPr>
          <w:rFonts w:ascii="Times New Roman" w:hAnsi="Times New Roman" w:cs="Times New Roman"/>
          <w:b/>
          <w:bCs/>
          <w:sz w:val="26"/>
          <w:szCs w:val="26"/>
        </w:rPr>
      </w:pPr>
      <w:r w:rsidRPr="00825AB9">
        <w:rPr>
          <w:rFonts w:ascii="Times New Roman" w:hAnsi="Times New Roman" w:cs="Times New Roman"/>
          <w:b/>
          <w:bCs/>
          <w:sz w:val="26"/>
          <w:szCs w:val="26"/>
        </w:rPr>
        <w:t>квалификации сотрудников, а также повышению</w:t>
      </w:r>
    </w:p>
    <w:p w:rsidR="00BD4AB6" w:rsidRPr="00825AB9" w:rsidRDefault="00BD4AB6" w:rsidP="002C720F">
      <w:pPr>
        <w:widowControl w:val="0"/>
        <w:autoSpaceDE w:val="0"/>
        <w:autoSpaceDN w:val="0"/>
        <w:adjustRightInd w:val="0"/>
        <w:spacing w:after="0" w:line="240" w:lineRule="auto"/>
        <w:jc w:val="center"/>
        <w:rPr>
          <w:rFonts w:ascii="Times New Roman" w:hAnsi="Times New Roman" w:cs="Times New Roman"/>
          <w:b/>
          <w:bCs/>
          <w:sz w:val="26"/>
          <w:szCs w:val="26"/>
        </w:rPr>
      </w:pPr>
      <w:r w:rsidRPr="00825AB9">
        <w:rPr>
          <w:rFonts w:ascii="Times New Roman" w:hAnsi="Times New Roman" w:cs="Times New Roman"/>
          <w:b/>
          <w:bCs/>
          <w:sz w:val="26"/>
          <w:szCs w:val="26"/>
        </w:rPr>
        <w:t>предпринимательской грамотности и компетентности</w:t>
      </w:r>
    </w:p>
    <w:p w:rsidR="00BD4AB6" w:rsidRPr="00825AB9" w:rsidRDefault="00BD4AB6" w:rsidP="006628C9">
      <w:pPr>
        <w:widowControl w:val="0"/>
        <w:autoSpaceDE w:val="0"/>
        <w:autoSpaceDN w:val="0"/>
        <w:adjustRightInd w:val="0"/>
        <w:spacing w:after="360" w:line="240" w:lineRule="auto"/>
        <w:jc w:val="center"/>
        <w:rPr>
          <w:rFonts w:ascii="Times New Roman" w:hAnsi="Times New Roman" w:cs="Times New Roman"/>
          <w:b/>
          <w:bCs/>
          <w:sz w:val="26"/>
          <w:szCs w:val="26"/>
        </w:rPr>
      </w:pPr>
      <w:r w:rsidRPr="00825AB9">
        <w:rPr>
          <w:rFonts w:ascii="Times New Roman" w:hAnsi="Times New Roman" w:cs="Times New Roman"/>
          <w:b/>
          <w:bCs/>
          <w:sz w:val="26"/>
          <w:szCs w:val="26"/>
        </w:rPr>
        <w:t>руководителей малых и средних предприятий</w:t>
      </w:r>
      <w:bookmarkStart w:id="2" w:name="Par38"/>
      <w:bookmarkEnd w:id="2"/>
    </w:p>
    <w:p w:rsidR="00B262D5" w:rsidRPr="008A27EC" w:rsidRDefault="00B36432" w:rsidP="00B36432">
      <w:pPr>
        <w:pStyle w:val="a7"/>
        <w:widowControl w:val="0"/>
        <w:autoSpaceDE w:val="0"/>
        <w:autoSpaceDN w:val="0"/>
        <w:adjustRightInd w:val="0"/>
        <w:spacing w:after="240"/>
        <w:ind w:left="1560"/>
        <w:rPr>
          <w:rFonts w:ascii="Times New Roman" w:hAnsi="Times New Roman" w:cs="Times New Roman"/>
          <w:b/>
          <w:bCs/>
          <w:sz w:val="26"/>
          <w:szCs w:val="26"/>
        </w:rPr>
      </w:pPr>
      <w:r>
        <w:rPr>
          <w:rFonts w:ascii="Times New Roman" w:hAnsi="Times New Roman" w:cs="Times New Roman"/>
          <w:b/>
          <w:bCs/>
          <w:sz w:val="26"/>
          <w:szCs w:val="26"/>
        </w:rPr>
        <w:t xml:space="preserve">                        1. </w:t>
      </w:r>
      <w:r w:rsidR="00B262D5" w:rsidRPr="00B262D5">
        <w:rPr>
          <w:rFonts w:ascii="Times New Roman" w:hAnsi="Times New Roman" w:cs="Times New Roman"/>
          <w:b/>
          <w:bCs/>
          <w:sz w:val="26"/>
          <w:szCs w:val="26"/>
        </w:rPr>
        <w:t>Общие положения</w:t>
      </w:r>
    </w:p>
    <w:p w:rsidR="0073175B" w:rsidRPr="0073175B" w:rsidRDefault="0073175B" w:rsidP="0073175B">
      <w:pPr>
        <w:autoSpaceDE w:val="0"/>
        <w:autoSpaceDN w:val="0"/>
        <w:adjustRightInd w:val="0"/>
        <w:spacing w:after="0" w:line="240" w:lineRule="auto"/>
        <w:ind w:firstLine="708"/>
        <w:jc w:val="both"/>
        <w:rPr>
          <w:rFonts w:ascii="Times New Roman" w:hAnsi="Times New Roman"/>
          <w:sz w:val="26"/>
          <w:szCs w:val="26"/>
        </w:rPr>
      </w:pPr>
      <w:r w:rsidRPr="0073175B">
        <w:rPr>
          <w:rFonts w:ascii="Times New Roman" w:hAnsi="Times New Roman"/>
          <w:sz w:val="26"/>
          <w:szCs w:val="26"/>
        </w:rPr>
        <w:t xml:space="preserve">1.1. Порядок предоставления субсидий </w:t>
      </w:r>
      <w:r w:rsidRPr="0073175B">
        <w:rPr>
          <w:rFonts w:ascii="Times New Roman" w:hAnsi="Times New Roman"/>
          <w:bCs/>
          <w:sz w:val="26"/>
          <w:szCs w:val="26"/>
        </w:rPr>
        <w:t>на возмещение затрат на оплату образовательных услуг по переподготовке и повышению квалификации сотрудников, а также повышению предпринимательской грамотности и компетентности руководителей малых и средних предприятий</w:t>
      </w:r>
      <w:r w:rsidRPr="0073175B">
        <w:rPr>
          <w:rFonts w:ascii="Times New Roman" w:hAnsi="Times New Roman"/>
          <w:sz w:val="26"/>
          <w:szCs w:val="26"/>
        </w:rPr>
        <w:t xml:space="preserve"> (далее – Порядок) устанавливает общие положения о предоставлении субсидий, порядок проведения отбора получателей субсидий для предоставления субсидий, условия и порядок их предоставления, требования к отчетности, требования об осуществлении контроля (мониторинга) за соблюдением условий и порядка предоставления субсидий и ответственности за их нарушение.</w:t>
      </w:r>
    </w:p>
    <w:p w:rsidR="00DB1A02" w:rsidRDefault="00CF5F22" w:rsidP="00DB1A02">
      <w:pPr>
        <w:autoSpaceDE w:val="0"/>
        <w:autoSpaceDN w:val="0"/>
        <w:adjustRightInd w:val="0"/>
        <w:spacing w:after="0" w:line="240" w:lineRule="auto"/>
        <w:ind w:firstLine="708"/>
        <w:jc w:val="both"/>
        <w:rPr>
          <w:rFonts w:ascii="Times New Roman" w:hAnsi="Times New Roman"/>
          <w:sz w:val="26"/>
          <w:szCs w:val="26"/>
        </w:rPr>
      </w:pPr>
      <w:r w:rsidRPr="00825AB9">
        <w:rPr>
          <w:rFonts w:ascii="Times New Roman" w:hAnsi="Times New Roman"/>
          <w:sz w:val="26"/>
          <w:szCs w:val="26"/>
        </w:rPr>
        <w:t xml:space="preserve">1.2. </w:t>
      </w:r>
      <w:r w:rsidR="00DB1A02" w:rsidRPr="00DB1A02">
        <w:rPr>
          <w:rFonts w:ascii="Times New Roman" w:hAnsi="Times New Roman"/>
          <w:sz w:val="26"/>
          <w:szCs w:val="26"/>
        </w:rPr>
        <w:t>Порядок разработан в целях реализации муниципального проекта «Оказание финансовой поддержки субъектам малого и среднего предпринимательства» муниципальной программы «Экономическое развитие Анивск</w:t>
      </w:r>
      <w:r w:rsidR="00E435B6">
        <w:rPr>
          <w:rFonts w:ascii="Times New Roman" w:hAnsi="Times New Roman"/>
          <w:sz w:val="26"/>
          <w:szCs w:val="26"/>
        </w:rPr>
        <w:t>ого</w:t>
      </w:r>
      <w:r w:rsidR="00DB1A02" w:rsidRPr="00DB1A02">
        <w:rPr>
          <w:rFonts w:ascii="Times New Roman" w:hAnsi="Times New Roman"/>
          <w:sz w:val="26"/>
          <w:szCs w:val="26"/>
        </w:rPr>
        <w:t xml:space="preserve"> </w:t>
      </w:r>
      <w:r w:rsidR="0095051B">
        <w:rPr>
          <w:rFonts w:ascii="Times New Roman" w:hAnsi="Times New Roman"/>
          <w:sz w:val="26"/>
          <w:szCs w:val="26"/>
        </w:rPr>
        <w:t>муниципальн</w:t>
      </w:r>
      <w:r w:rsidR="00E435B6">
        <w:rPr>
          <w:rFonts w:ascii="Times New Roman" w:hAnsi="Times New Roman"/>
          <w:sz w:val="26"/>
          <w:szCs w:val="26"/>
        </w:rPr>
        <w:t>ого</w:t>
      </w:r>
      <w:r w:rsidR="0095051B">
        <w:rPr>
          <w:rFonts w:ascii="Times New Roman" w:hAnsi="Times New Roman"/>
          <w:sz w:val="26"/>
          <w:szCs w:val="26"/>
        </w:rPr>
        <w:t xml:space="preserve"> </w:t>
      </w:r>
      <w:r w:rsidR="00DB1A02" w:rsidRPr="00DB1A02">
        <w:rPr>
          <w:rFonts w:ascii="Times New Roman" w:hAnsi="Times New Roman"/>
          <w:sz w:val="26"/>
          <w:szCs w:val="26"/>
        </w:rPr>
        <w:t>округ</w:t>
      </w:r>
      <w:r w:rsidR="00E435B6">
        <w:rPr>
          <w:rFonts w:ascii="Times New Roman" w:hAnsi="Times New Roman"/>
          <w:sz w:val="26"/>
          <w:szCs w:val="26"/>
        </w:rPr>
        <w:t>а</w:t>
      </w:r>
      <w:r w:rsidR="0095051B">
        <w:rPr>
          <w:rFonts w:ascii="Times New Roman" w:hAnsi="Times New Roman"/>
          <w:sz w:val="26"/>
          <w:szCs w:val="26"/>
        </w:rPr>
        <w:t xml:space="preserve"> Сахалинской области</w:t>
      </w:r>
      <w:r w:rsidR="00DB1A02" w:rsidRPr="00DB1A02">
        <w:rPr>
          <w:rFonts w:ascii="Times New Roman" w:hAnsi="Times New Roman"/>
          <w:sz w:val="26"/>
          <w:szCs w:val="26"/>
        </w:rPr>
        <w:t xml:space="preserve">, утвержденной нормативно-правовым актом администрации Анивского </w:t>
      </w:r>
      <w:r w:rsidR="0095051B">
        <w:rPr>
          <w:rFonts w:ascii="Times New Roman" w:hAnsi="Times New Roman"/>
          <w:sz w:val="26"/>
          <w:szCs w:val="26"/>
        </w:rPr>
        <w:t>муниципального</w:t>
      </w:r>
      <w:r w:rsidR="00DB1A02" w:rsidRPr="00DB1A02">
        <w:rPr>
          <w:rFonts w:ascii="Times New Roman" w:hAnsi="Times New Roman"/>
          <w:sz w:val="26"/>
          <w:szCs w:val="26"/>
        </w:rPr>
        <w:t xml:space="preserve"> округа</w:t>
      </w:r>
      <w:r w:rsidR="0095051B">
        <w:rPr>
          <w:rFonts w:ascii="Times New Roman" w:hAnsi="Times New Roman"/>
          <w:sz w:val="26"/>
          <w:szCs w:val="26"/>
        </w:rPr>
        <w:t xml:space="preserve"> Сахалинской области</w:t>
      </w:r>
      <w:r w:rsidR="00DB1A02" w:rsidRPr="00DB1A02">
        <w:rPr>
          <w:rFonts w:ascii="Times New Roman" w:hAnsi="Times New Roman"/>
          <w:sz w:val="26"/>
          <w:szCs w:val="26"/>
        </w:rPr>
        <w:t xml:space="preserve"> (далее – Программа</w:t>
      </w:r>
      <w:r w:rsidR="003D3781">
        <w:rPr>
          <w:rFonts w:ascii="Times New Roman" w:hAnsi="Times New Roman"/>
          <w:sz w:val="26"/>
          <w:szCs w:val="26"/>
        </w:rPr>
        <w:t>)</w:t>
      </w:r>
      <w:r w:rsidR="00DB1A02" w:rsidRPr="00DB1A02">
        <w:rPr>
          <w:rFonts w:ascii="Times New Roman" w:hAnsi="Times New Roman"/>
          <w:sz w:val="26"/>
          <w:szCs w:val="26"/>
        </w:rPr>
        <w:t>.</w:t>
      </w:r>
    </w:p>
    <w:p w:rsidR="00B36432" w:rsidRDefault="00B36432" w:rsidP="00DB1A02">
      <w:pPr>
        <w:autoSpaceDE w:val="0"/>
        <w:autoSpaceDN w:val="0"/>
        <w:adjustRightInd w:val="0"/>
        <w:spacing w:after="0" w:line="240" w:lineRule="auto"/>
        <w:ind w:firstLine="708"/>
        <w:jc w:val="both"/>
        <w:rPr>
          <w:rFonts w:ascii="Times New Roman" w:hAnsi="Times New Roman"/>
          <w:sz w:val="26"/>
          <w:szCs w:val="26"/>
        </w:rPr>
      </w:pPr>
      <w:r w:rsidRPr="00B36432">
        <w:rPr>
          <w:rFonts w:ascii="Times New Roman" w:hAnsi="Times New Roman"/>
          <w:sz w:val="26"/>
          <w:szCs w:val="26"/>
        </w:rPr>
        <w:t>Целью предоставления субсидии является увеличение численности занятых в сфере малого и среднего предпринимательства, включая индивидуальных предпринимателей и самозанятых, к 2030 году до 3,121 тыс.</w:t>
      </w:r>
      <w:r>
        <w:rPr>
          <w:rFonts w:ascii="Times New Roman" w:hAnsi="Times New Roman"/>
          <w:sz w:val="26"/>
          <w:szCs w:val="26"/>
        </w:rPr>
        <w:t xml:space="preserve"> </w:t>
      </w:r>
      <w:r w:rsidRPr="00B36432">
        <w:rPr>
          <w:rFonts w:ascii="Times New Roman" w:hAnsi="Times New Roman"/>
          <w:sz w:val="26"/>
          <w:szCs w:val="26"/>
        </w:rPr>
        <w:t xml:space="preserve">человек.   </w:t>
      </w:r>
    </w:p>
    <w:p w:rsidR="00CF5F22" w:rsidRPr="00825AB9" w:rsidRDefault="00CF5F22" w:rsidP="00DB1A02">
      <w:pPr>
        <w:autoSpaceDE w:val="0"/>
        <w:autoSpaceDN w:val="0"/>
        <w:adjustRightInd w:val="0"/>
        <w:spacing w:after="0" w:line="240" w:lineRule="auto"/>
        <w:ind w:firstLine="708"/>
        <w:jc w:val="both"/>
        <w:rPr>
          <w:rFonts w:ascii="Times New Roman" w:hAnsi="Times New Roman" w:cs="Times New Roman"/>
          <w:sz w:val="26"/>
          <w:szCs w:val="26"/>
          <w:u w:val="single"/>
        </w:rPr>
      </w:pPr>
      <w:r w:rsidRPr="00825AB9">
        <w:rPr>
          <w:rFonts w:ascii="Times New Roman" w:hAnsi="Times New Roman"/>
          <w:sz w:val="26"/>
          <w:szCs w:val="26"/>
        </w:rPr>
        <w:t xml:space="preserve">1.3. </w:t>
      </w:r>
      <w:r w:rsidRPr="00825AB9">
        <w:rPr>
          <w:rFonts w:ascii="Times New Roman" w:hAnsi="Times New Roman"/>
          <w:sz w:val="26"/>
          <w:szCs w:val="26"/>
          <w:lang w:eastAsia="ru-RU"/>
        </w:rPr>
        <w:t xml:space="preserve">Субсидия предоставляется в целях возмещения фактически произведенных и документально подтвержденных затрат </w:t>
      </w:r>
      <w:r w:rsidRPr="00825AB9">
        <w:rPr>
          <w:rFonts w:ascii="Times New Roman" w:eastAsia="SimSun" w:hAnsi="Times New Roman"/>
          <w:bCs/>
          <w:color w:val="000000"/>
          <w:kern w:val="2"/>
          <w:sz w:val="26"/>
          <w:szCs w:val="26"/>
          <w:lang w:eastAsia="zh-CN" w:bidi="hi-IN"/>
        </w:rPr>
        <w:t>на оплату образовательных услуг по переподготовке и повышению квалификации сотрудников, а также повышению предпринимательской грамотности и компетентности руководителей малых и средних предприятий</w:t>
      </w:r>
      <w:r w:rsidRPr="00825AB9">
        <w:rPr>
          <w:rFonts w:ascii="Times New Roman" w:hAnsi="Times New Roman"/>
          <w:sz w:val="26"/>
          <w:szCs w:val="26"/>
        </w:rPr>
        <w:t xml:space="preserve">, </w:t>
      </w:r>
      <w:r w:rsidRPr="00825AB9">
        <w:rPr>
          <w:rFonts w:ascii="Times New Roman" w:hAnsi="Times New Roman" w:cs="Times New Roman"/>
          <w:sz w:val="26"/>
          <w:szCs w:val="26"/>
          <w:u w:val="single"/>
        </w:rPr>
        <w:t>произведенных в году, предшествующем году подачи заявки на получение Субсидии, и в текущем году, за исключением затрат, возмещенных в предшествующем году.</w:t>
      </w:r>
    </w:p>
    <w:p w:rsidR="00B203F0" w:rsidRPr="00825AB9" w:rsidRDefault="00B203F0" w:rsidP="008A27EC">
      <w:pPr>
        <w:autoSpaceDE w:val="0"/>
        <w:autoSpaceDN w:val="0"/>
        <w:adjustRightInd w:val="0"/>
        <w:spacing w:after="0" w:line="240" w:lineRule="auto"/>
        <w:ind w:firstLine="709"/>
        <w:jc w:val="both"/>
        <w:rPr>
          <w:rFonts w:ascii="Times New Roman" w:eastAsiaTheme="minorHAnsi" w:hAnsi="Times New Roman" w:cs="Times New Roman"/>
          <w:sz w:val="26"/>
          <w:szCs w:val="26"/>
        </w:rPr>
      </w:pPr>
      <w:r w:rsidRPr="00825AB9">
        <w:rPr>
          <w:rFonts w:ascii="Times New Roman" w:eastAsiaTheme="minorHAnsi" w:hAnsi="Times New Roman" w:cs="Times New Roman"/>
          <w:sz w:val="26"/>
          <w:szCs w:val="26"/>
        </w:rPr>
        <w:t>Предоставление образовательных услуг осуществляется в высших учебных заведениях, средних специальных учебных заведениях, иных организациях и учреждениях, имеющих лицензию на предоставление образовательных услуг, требования к которым установлены федеральным законодательством.</w:t>
      </w:r>
    </w:p>
    <w:p w:rsidR="008D6DD7" w:rsidRPr="00825AB9" w:rsidRDefault="008D6DD7" w:rsidP="008A27EC">
      <w:pPr>
        <w:pStyle w:val="ConsPlusNormal0"/>
        <w:ind w:firstLine="709"/>
        <w:jc w:val="both"/>
        <w:rPr>
          <w:rFonts w:ascii="Times New Roman" w:hAnsi="Times New Roman" w:cs="Times New Roman"/>
          <w:sz w:val="26"/>
          <w:szCs w:val="26"/>
        </w:rPr>
      </w:pPr>
      <w:r w:rsidRPr="00825AB9">
        <w:rPr>
          <w:rFonts w:ascii="Times New Roman" w:hAnsi="Times New Roman" w:cs="Times New Roman"/>
          <w:sz w:val="26"/>
          <w:szCs w:val="26"/>
        </w:rPr>
        <w:t>1.4. В настоящем Порядке используются следующие понятия:</w:t>
      </w:r>
    </w:p>
    <w:p w:rsidR="008D6DD7" w:rsidRPr="00825AB9" w:rsidRDefault="008D6DD7" w:rsidP="008A27EC">
      <w:pPr>
        <w:autoSpaceDE w:val="0"/>
        <w:autoSpaceDN w:val="0"/>
        <w:adjustRightInd w:val="0"/>
        <w:spacing w:after="0" w:line="240" w:lineRule="auto"/>
        <w:ind w:firstLine="709"/>
        <w:jc w:val="both"/>
        <w:rPr>
          <w:b/>
          <w:u w:val="single"/>
        </w:rPr>
      </w:pPr>
      <w:r w:rsidRPr="00825AB9">
        <w:rPr>
          <w:rFonts w:ascii="Times New Roman" w:hAnsi="Times New Roman"/>
          <w:sz w:val="26"/>
          <w:szCs w:val="26"/>
        </w:rPr>
        <w:lastRenderedPageBreak/>
        <w:t>1.4.1. «Субъекты малого и среднего предпринимательства» (далее – Субъекты) - хозяйствующие субъекты (юридические лица и индивидуальные предприниматели), отнесенные в соответствии с условиями, установленными Федеральным законом от 24.07.2007 № 209-ФЗ «О развитии малого и среднего предпринимательства в Российской Федерации»,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r w:rsidRPr="00825AB9">
        <w:rPr>
          <w:b/>
          <w:u w:val="single"/>
        </w:rPr>
        <w:t xml:space="preserve"> </w:t>
      </w:r>
    </w:p>
    <w:p w:rsidR="008D6DD7" w:rsidRPr="00825AB9" w:rsidRDefault="008D6DD7" w:rsidP="008D6DD7">
      <w:pPr>
        <w:autoSpaceDE w:val="0"/>
        <w:autoSpaceDN w:val="0"/>
        <w:adjustRightInd w:val="0"/>
        <w:spacing w:after="0" w:line="240" w:lineRule="auto"/>
        <w:ind w:firstLine="540"/>
        <w:jc w:val="both"/>
        <w:rPr>
          <w:rFonts w:ascii="Times New Roman" w:hAnsi="Times New Roman"/>
          <w:sz w:val="26"/>
          <w:szCs w:val="26"/>
        </w:rPr>
      </w:pPr>
      <w:r w:rsidRPr="00825AB9">
        <w:rPr>
          <w:rFonts w:ascii="Times New Roman" w:hAnsi="Times New Roman"/>
          <w:sz w:val="26"/>
          <w:szCs w:val="26"/>
        </w:rPr>
        <w:t>К субъектам малого и среднего пре</w:t>
      </w:r>
      <w:r w:rsidR="008A27EC">
        <w:rPr>
          <w:rFonts w:ascii="Times New Roman" w:hAnsi="Times New Roman"/>
          <w:sz w:val="26"/>
          <w:szCs w:val="26"/>
        </w:rPr>
        <w:t xml:space="preserve">дпринимательства относятся </w:t>
      </w:r>
      <w:r w:rsidRPr="00825AB9">
        <w:rPr>
          <w:rFonts w:ascii="Times New Roman" w:hAnsi="Times New Roman"/>
          <w:sz w:val="26"/>
          <w:szCs w:val="26"/>
        </w:rPr>
        <w:t xml:space="preserve">зарегистрированные в соответствии с законодательством Российской Федерации и соответствующие условиям, установленным </w:t>
      </w:r>
      <w:hyperlink w:anchor="Par52" w:history="1">
        <w:r w:rsidRPr="00825AB9">
          <w:rPr>
            <w:rFonts w:ascii="Times New Roman" w:hAnsi="Times New Roman"/>
            <w:sz w:val="26"/>
            <w:szCs w:val="26"/>
          </w:rPr>
          <w:t>частью 1.1</w:t>
        </w:r>
      </w:hyperlink>
      <w:r w:rsidR="008A27EC">
        <w:rPr>
          <w:rFonts w:ascii="Times New Roman" w:hAnsi="Times New Roman"/>
          <w:sz w:val="26"/>
          <w:szCs w:val="26"/>
        </w:rPr>
        <w:t xml:space="preserve"> статьи 4 Федерального </w:t>
      </w:r>
      <w:r w:rsidRPr="00825AB9">
        <w:rPr>
          <w:rFonts w:ascii="Times New Roman" w:hAnsi="Times New Roman"/>
          <w:sz w:val="26"/>
          <w:szCs w:val="26"/>
        </w:rPr>
        <w:t>закона от 24.07.2007 № 209-ФЗ «О развитии малого и среднего предпринимательства в Российской Федерации»,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w:t>
      </w:r>
    </w:p>
    <w:p w:rsidR="008D6DD7" w:rsidRPr="00825AB9" w:rsidRDefault="008D6DD7" w:rsidP="008A27EC">
      <w:pPr>
        <w:autoSpaceDE w:val="0"/>
        <w:autoSpaceDN w:val="0"/>
        <w:adjustRightInd w:val="0"/>
        <w:spacing w:after="0" w:line="240" w:lineRule="auto"/>
        <w:ind w:firstLine="709"/>
        <w:jc w:val="both"/>
        <w:rPr>
          <w:rFonts w:ascii="Times New Roman" w:hAnsi="Times New Roman"/>
          <w:sz w:val="26"/>
          <w:szCs w:val="26"/>
        </w:rPr>
      </w:pPr>
      <w:r w:rsidRPr="00825AB9">
        <w:rPr>
          <w:rFonts w:ascii="Times New Roman" w:hAnsi="Times New Roman"/>
          <w:sz w:val="26"/>
          <w:szCs w:val="26"/>
        </w:rPr>
        <w:t>1.4.2 «Комиссия» - комиссия по предоставлению финансовой поддержки субъектам малого и среднего предпринимательства на получение субсидий (далее – Комиссия), осуществляющую свою деятельность в с</w:t>
      </w:r>
      <w:r w:rsidR="008A27EC">
        <w:rPr>
          <w:rFonts w:ascii="Times New Roman" w:hAnsi="Times New Roman"/>
          <w:sz w:val="26"/>
          <w:szCs w:val="26"/>
        </w:rPr>
        <w:t xml:space="preserve">оответствии с постановлением </w:t>
      </w:r>
      <w:r w:rsidR="00E435B6">
        <w:rPr>
          <w:rFonts w:ascii="Times New Roman" w:hAnsi="Times New Roman"/>
          <w:sz w:val="26"/>
          <w:szCs w:val="26"/>
        </w:rPr>
        <w:t>а</w:t>
      </w:r>
      <w:r w:rsidRPr="00825AB9">
        <w:rPr>
          <w:rFonts w:ascii="Times New Roman" w:hAnsi="Times New Roman"/>
          <w:sz w:val="26"/>
          <w:szCs w:val="26"/>
        </w:rPr>
        <w:t>дминистрации</w:t>
      </w:r>
      <w:r w:rsidR="00E435B6">
        <w:rPr>
          <w:rFonts w:ascii="Times New Roman" w:hAnsi="Times New Roman"/>
          <w:sz w:val="26"/>
          <w:szCs w:val="26"/>
        </w:rPr>
        <w:t xml:space="preserve"> Анивского муниципального округа</w:t>
      </w:r>
      <w:r w:rsidRPr="00825AB9">
        <w:rPr>
          <w:rFonts w:ascii="Times New Roman" w:hAnsi="Times New Roman"/>
          <w:sz w:val="26"/>
          <w:szCs w:val="26"/>
        </w:rPr>
        <w:t>, для принятия решения о соответствии либо несоответствии представленных документов условиям и требованиям настоящего Порядка.</w:t>
      </w:r>
    </w:p>
    <w:p w:rsidR="008D6DD7" w:rsidRPr="00825AB9" w:rsidRDefault="008D6DD7" w:rsidP="008A27EC">
      <w:pPr>
        <w:autoSpaceDE w:val="0"/>
        <w:autoSpaceDN w:val="0"/>
        <w:adjustRightInd w:val="0"/>
        <w:spacing w:after="0" w:line="240" w:lineRule="auto"/>
        <w:ind w:firstLine="709"/>
        <w:jc w:val="both"/>
        <w:rPr>
          <w:rFonts w:ascii="Times New Roman" w:hAnsi="Times New Roman"/>
          <w:sz w:val="26"/>
          <w:szCs w:val="26"/>
        </w:rPr>
      </w:pPr>
      <w:r w:rsidRPr="00825AB9">
        <w:rPr>
          <w:rFonts w:ascii="Times New Roman" w:hAnsi="Times New Roman"/>
          <w:sz w:val="26"/>
          <w:szCs w:val="26"/>
        </w:rPr>
        <w:t>1.4.3. «Главный распорядитель» - администрация Анивск</w:t>
      </w:r>
      <w:r w:rsidR="00CD4A3B">
        <w:rPr>
          <w:rFonts w:ascii="Times New Roman" w:hAnsi="Times New Roman"/>
          <w:sz w:val="26"/>
          <w:szCs w:val="26"/>
        </w:rPr>
        <w:t>ого</w:t>
      </w:r>
      <w:r w:rsidRPr="00825AB9">
        <w:rPr>
          <w:rFonts w:ascii="Times New Roman" w:hAnsi="Times New Roman"/>
          <w:sz w:val="26"/>
          <w:szCs w:val="26"/>
        </w:rPr>
        <w:t xml:space="preserve"> </w:t>
      </w:r>
      <w:r w:rsidR="003D3781">
        <w:rPr>
          <w:rFonts w:ascii="Times New Roman" w:hAnsi="Times New Roman"/>
          <w:sz w:val="26"/>
          <w:szCs w:val="26"/>
        </w:rPr>
        <w:t>муниципальн</w:t>
      </w:r>
      <w:r w:rsidR="00CD4A3B">
        <w:rPr>
          <w:rFonts w:ascii="Times New Roman" w:hAnsi="Times New Roman"/>
          <w:sz w:val="26"/>
          <w:szCs w:val="26"/>
        </w:rPr>
        <w:t>ого</w:t>
      </w:r>
      <w:r w:rsidRPr="00825AB9">
        <w:rPr>
          <w:rFonts w:ascii="Times New Roman" w:hAnsi="Times New Roman"/>
          <w:sz w:val="26"/>
          <w:szCs w:val="26"/>
        </w:rPr>
        <w:t xml:space="preserve"> округ</w:t>
      </w:r>
      <w:r w:rsidR="00CD4A3B">
        <w:rPr>
          <w:rFonts w:ascii="Times New Roman" w:hAnsi="Times New Roman"/>
          <w:sz w:val="26"/>
          <w:szCs w:val="26"/>
        </w:rPr>
        <w:t>а</w:t>
      </w:r>
      <w:r w:rsidR="003D3781">
        <w:rPr>
          <w:rFonts w:ascii="Times New Roman" w:hAnsi="Times New Roman"/>
          <w:sz w:val="26"/>
          <w:szCs w:val="26"/>
        </w:rPr>
        <w:t xml:space="preserve"> Сахалинской области</w:t>
      </w:r>
      <w:r w:rsidRPr="00825AB9">
        <w:rPr>
          <w:rFonts w:ascii="Times New Roman" w:hAnsi="Times New Roman"/>
          <w:sz w:val="26"/>
          <w:szCs w:val="26"/>
        </w:rPr>
        <w:t xml:space="preserve"> - главный распорядитель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предусмотренные в бюджете Анивского </w:t>
      </w:r>
      <w:r w:rsidR="003D3781">
        <w:rPr>
          <w:rFonts w:ascii="Times New Roman" w:hAnsi="Times New Roman"/>
          <w:sz w:val="26"/>
          <w:szCs w:val="26"/>
        </w:rPr>
        <w:t>муниципального</w:t>
      </w:r>
      <w:r w:rsidRPr="00825AB9">
        <w:rPr>
          <w:rFonts w:ascii="Times New Roman" w:hAnsi="Times New Roman"/>
          <w:sz w:val="26"/>
          <w:szCs w:val="26"/>
        </w:rPr>
        <w:t xml:space="preserve"> округа</w:t>
      </w:r>
      <w:r w:rsidR="003D3781">
        <w:rPr>
          <w:rFonts w:ascii="Times New Roman" w:hAnsi="Times New Roman"/>
          <w:sz w:val="26"/>
          <w:szCs w:val="26"/>
        </w:rPr>
        <w:t xml:space="preserve"> Сахалинской области (далее – Анивский муниципальный округ)</w:t>
      </w:r>
      <w:r w:rsidRPr="00825AB9">
        <w:rPr>
          <w:rFonts w:ascii="Times New Roman" w:hAnsi="Times New Roman"/>
          <w:sz w:val="26"/>
          <w:szCs w:val="26"/>
        </w:rPr>
        <w:t xml:space="preserve"> на соответствующий финансовый год и плановый период.</w:t>
      </w:r>
    </w:p>
    <w:p w:rsidR="008D6DD7" w:rsidRDefault="008D6DD7" w:rsidP="008A27EC">
      <w:pPr>
        <w:autoSpaceDE w:val="0"/>
        <w:autoSpaceDN w:val="0"/>
        <w:adjustRightInd w:val="0"/>
        <w:spacing w:after="0" w:line="240" w:lineRule="auto"/>
        <w:ind w:firstLine="709"/>
        <w:jc w:val="both"/>
        <w:rPr>
          <w:rFonts w:ascii="Times New Roman" w:hAnsi="Times New Roman"/>
          <w:sz w:val="26"/>
          <w:szCs w:val="26"/>
        </w:rPr>
      </w:pPr>
      <w:r w:rsidRPr="00825AB9">
        <w:rPr>
          <w:rFonts w:ascii="Times New Roman" w:hAnsi="Times New Roman"/>
          <w:sz w:val="26"/>
          <w:szCs w:val="26"/>
        </w:rPr>
        <w:t>1.4.4. «Образовательная услуга» - профессиональное обучение по программам переподготовки и повышения квалификации, дополнительное профессиональное образование, а также консультационные услуги, соответствующие направленности (профилю) образования, оказываемые организациями, осуществляющими образовательную деятельность, имеющими лицензию на осуществление образовательной деятельности в соответствии с законодательством Российской Федерации.</w:t>
      </w:r>
    </w:p>
    <w:p w:rsidR="00043157" w:rsidRPr="00043157" w:rsidRDefault="00043157" w:rsidP="00043157">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 xml:space="preserve">1.5. </w:t>
      </w:r>
      <w:r w:rsidRPr="00043157">
        <w:rPr>
          <w:rFonts w:ascii="Times New Roman" w:hAnsi="Times New Roman"/>
          <w:sz w:val="26"/>
          <w:szCs w:val="26"/>
        </w:rPr>
        <w:t>Субсидия предоставляется на возмещение затрат по следующим направлениям:</w:t>
      </w:r>
    </w:p>
    <w:p w:rsidR="00043157" w:rsidRPr="00043157" w:rsidRDefault="00043157" w:rsidP="00043157">
      <w:pPr>
        <w:autoSpaceDE w:val="0"/>
        <w:autoSpaceDN w:val="0"/>
        <w:adjustRightInd w:val="0"/>
        <w:spacing w:after="0" w:line="240" w:lineRule="auto"/>
        <w:ind w:firstLine="709"/>
        <w:jc w:val="both"/>
        <w:rPr>
          <w:rFonts w:ascii="Times New Roman" w:hAnsi="Times New Roman"/>
          <w:sz w:val="26"/>
          <w:szCs w:val="26"/>
        </w:rPr>
      </w:pPr>
      <w:r w:rsidRPr="00043157">
        <w:rPr>
          <w:rFonts w:ascii="Times New Roman" w:hAnsi="Times New Roman"/>
          <w:sz w:val="26"/>
          <w:szCs w:val="26"/>
        </w:rPr>
        <w:t>- на образовательные услуги, полученные в организациях, осуществляющих образовательную деятельность, имеющих лицензию на осуществление образовательной деятельности в соответствии с законодательством Российской Федерации;</w:t>
      </w:r>
    </w:p>
    <w:p w:rsidR="00043157" w:rsidRPr="00825AB9" w:rsidRDefault="00043157" w:rsidP="00043157">
      <w:pPr>
        <w:autoSpaceDE w:val="0"/>
        <w:autoSpaceDN w:val="0"/>
        <w:adjustRightInd w:val="0"/>
        <w:spacing w:after="0" w:line="240" w:lineRule="auto"/>
        <w:ind w:firstLine="709"/>
        <w:jc w:val="both"/>
        <w:rPr>
          <w:rFonts w:ascii="Times New Roman" w:hAnsi="Times New Roman"/>
          <w:sz w:val="26"/>
          <w:szCs w:val="26"/>
        </w:rPr>
      </w:pPr>
      <w:r w:rsidRPr="00043157">
        <w:rPr>
          <w:rFonts w:ascii="Times New Roman" w:hAnsi="Times New Roman"/>
          <w:sz w:val="26"/>
          <w:szCs w:val="26"/>
        </w:rPr>
        <w:t>- на проезд к месту проведения образовательных услуг и обратно.</w:t>
      </w:r>
    </w:p>
    <w:p w:rsidR="00617A07" w:rsidRPr="00617A07" w:rsidRDefault="00617A07" w:rsidP="00617A07">
      <w:pPr>
        <w:widowControl w:val="0"/>
        <w:autoSpaceDE w:val="0"/>
        <w:autoSpaceDN w:val="0"/>
        <w:adjustRightInd w:val="0"/>
        <w:spacing w:after="0" w:line="240" w:lineRule="auto"/>
        <w:ind w:firstLine="567"/>
        <w:jc w:val="both"/>
        <w:rPr>
          <w:rFonts w:ascii="Times New Roman" w:hAnsi="Times New Roman" w:cs="Times New Roman"/>
          <w:sz w:val="26"/>
          <w:szCs w:val="26"/>
        </w:rPr>
      </w:pPr>
      <w:r w:rsidRPr="00617A07">
        <w:rPr>
          <w:rFonts w:ascii="Times New Roman" w:hAnsi="Times New Roman" w:cs="Times New Roman"/>
          <w:sz w:val="26"/>
          <w:szCs w:val="26"/>
          <w:lang w:eastAsia="ru-RU"/>
        </w:rPr>
        <w:t>1.</w:t>
      </w:r>
      <w:r w:rsidR="00043157">
        <w:rPr>
          <w:rFonts w:ascii="Times New Roman" w:hAnsi="Times New Roman" w:cs="Times New Roman"/>
          <w:sz w:val="26"/>
          <w:szCs w:val="26"/>
          <w:lang w:eastAsia="ru-RU"/>
        </w:rPr>
        <w:t>6</w:t>
      </w:r>
      <w:r w:rsidRPr="00617A07">
        <w:rPr>
          <w:rFonts w:ascii="Times New Roman" w:hAnsi="Times New Roman" w:cs="Times New Roman"/>
          <w:sz w:val="26"/>
          <w:szCs w:val="26"/>
          <w:lang w:eastAsia="ru-RU"/>
        </w:rPr>
        <w:t xml:space="preserve">. </w:t>
      </w:r>
      <w:r w:rsidRPr="00617A07">
        <w:rPr>
          <w:rFonts w:ascii="Times New Roman" w:hAnsi="Times New Roman" w:cs="Times New Roman"/>
          <w:sz w:val="26"/>
          <w:szCs w:val="26"/>
        </w:rPr>
        <w:t>Главным распорядителем бюджетных средств, осуществляющим предоставление Субсидий, является администрация Анивск</w:t>
      </w:r>
      <w:r w:rsidR="00CD4A3B">
        <w:rPr>
          <w:rFonts w:ascii="Times New Roman" w:hAnsi="Times New Roman" w:cs="Times New Roman"/>
          <w:sz w:val="26"/>
          <w:szCs w:val="26"/>
        </w:rPr>
        <w:t>ого</w:t>
      </w:r>
      <w:r w:rsidRPr="00617A07">
        <w:rPr>
          <w:rFonts w:ascii="Times New Roman" w:hAnsi="Times New Roman" w:cs="Times New Roman"/>
          <w:sz w:val="26"/>
          <w:szCs w:val="26"/>
        </w:rPr>
        <w:t xml:space="preserve"> </w:t>
      </w:r>
      <w:r w:rsidR="003D3781">
        <w:rPr>
          <w:rFonts w:ascii="Times New Roman" w:hAnsi="Times New Roman" w:cs="Times New Roman"/>
          <w:sz w:val="26"/>
          <w:szCs w:val="26"/>
        </w:rPr>
        <w:t>муниципальн</w:t>
      </w:r>
      <w:r w:rsidR="00CD4A3B">
        <w:rPr>
          <w:rFonts w:ascii="Times New Roman" w:hAnsi="Times New Roman" w:cs="Times New Roman"/>
          <w:sz w:val="26"/>
          <w:szCs w:val="26"/>
        </w:rPr>
        <w:t>ого</w:t>
      </w:r>
      <w:r w:rsidRPr="00617A07">
        <w:rPr>
          <w:rFonts w:ascii="Times New Roman" w:hAnsi="Times New Roman" w:cs="Times New Roman"/>
          <w:sz w:val="26"/>
          <w:szCs w:val="26"/>
        </w:rPr>
        <w:t xml:space="preserve"> округ</w:t>
      </w:r>
      <w:r w:rsidR="00CD4A3B">
        <w:rPr>
          <w:rFonts w:ascii="Times New Roman" w:hAnsi="Times New Roman" w:cs="Times New Roman"/>
          <w:sz w:val="26"/>
          <w:szCs w:val="26"/>
        </w:rPr>
        <w:t>а</w:t>
      </w:r>
      <w:r w:rsidR="003D3781">
        <w:rPr>
          <w:rFonts w:ascii="Times New Roman" w:hAnsi="Times New Roman" w:cs="Times New Roman"/>
          <w:sz w:val="26"/>
          <w:szCs w:val="26"/>
        </w:rPr>
        <w:t xml:space="preserve"> Сахалинской области</w:t>
      </w:r>
      <w:r w:rsidRPr="00617A07">
        <w:rPr>
          <w:rFonts w:ascii="Times New Roman" w:hAnsi="Times New Roman" w:cs="Times New Roman"/>
          <w:sz w:val="26"/>
          <w:szCs w:val="26"/>
        </w:rPr>
        <w:t xml:space="preserve"> (далее – Администрация).</w:t>
      </w:r>
    </w:p>
    <w:p w:rsidR="00617A07" w:rsidRPr="00617A07" w:rsidRDefault="00617A07" w:rsidP="00617A07">
      <w:pPr>
        <w:spacing w:after="0" w:line="240" w:lineRule="auto"/>
        <w:ind w:firstLine="567"/>
        <w:jc w:val="both"/>
        <w:rPr>
          <w:rFonts w:ascii="Times New Roman" w:hAnsi="Times New Roman" w:cs="Times New Roman"/>
          <w:sz w:val="26"/>
          <w:szCs w:val="26"/>
        </w:rPr>
      </w:pPr>
      <w:r w:rsidRPr="00617A07">
        <w:rPr>
          <w:rFonts w:ascii="Times New Roman" w:hAnsi="Times New Roman" w:cs="Times New Roman"/>
          <w:sz w:val="26"/>
          <w:szCs w:val="26"/>
        </w:rPr>
        <w:t>1.</w:t>
      </w:r>
      <w:r w:rsidR="00043157">
        <w:rPr>
          <w:rFonts w:ascii="Times New Roman" w:hAnsi="Times New Roman" w:cs="Times New Roman"/>
          <w:sz w:val="26"/>
          <w:szCs w:val="26"/>
        </w:rPr>
        <w:t>7</w:t>
      </w:r>
      <w:r w:rsidRPr="00617A07">
        <w:rPr>
          <w:rFonts w:ascii="Times New Roman" w:hAnsi="Times New Roman" w:cs="Times New Roman"/>
          <w:sz w:val="26"/>
          <w:szCs w:val="26"/>
        </w:rPr>
        <w:t>. К категории получателей субсидий относятся Субъекты:</w:t>
      </w:r>
    </w:p>
    <w:p w:rsidR="00617A07" w:rsidRPr="00617A07" w:rsidRDefault="00617A07" w:rsidP="00617A07">
      <w:pPr>
        <w:autoSpaceDE w:val="0"/>
        <w:autoSpaceDN w:val="0"/>
        <w:adjustRightInd w:val="0"/>
        <w:spacing w:after="0" w:line="240" w:lineRule="auto"/>
        <w:ind w:firstLine="567"/>
        <w:jc w:val="both"/>
        <w:rPr>
          <w:rFonts w:ascii="Times New Roman" w:hAnsi="Times New Roman" w:cs="Times New Roman"/>
          <w:sz w:val="26"/>
          <w:szCs w:val="26"/>
        </w:rPr>
      </w:pPr>
      <w:r w:rsidRPr="00617A07">
        <w:rPr>
          <w:rFonts w:ascii="Times New Roman" w:hAnsi="Times New Roman" w:cs="Times New Roman"/>
          <w:sz w:val="26"/>
          <w:szCs w:val="26"/>
          <w:lang w:eastAsia="ru-RU"/>
        </w:rPr>
        <w:lastRenderedPageBreak/>
        <w:t>1.</w:t>
      </w:r>
      <w:r w:rsidR="00043157">
        <w:rPr>
          <w:rFonts w:ascii="Times New Roman" w:hAnsi="Times New Roman" w:cs="Times New Roman"/>
          <w:sz w:val="26"/>
          <w:szCs w:val="26"/>
          <w:lang w:eastAsia="ru-RU"/>
        </w:rPr>
        <w:t>7</w:t>
      </w:r>
      <w:r w:rsidRPr="00617A07">
        <w:rPr>
          <w:rFonts w:ascii="Times New Roman" w:hAnsi="Times New Roman" w:cs="Times New Roman"/>
          <w:sz w:val="26"/>
          <w:szCs w:val="26"/>
          <w:lang w:eastAsia="ru-RU"/>
        </w:rPr>
        <w:t xml:space="preserve">.1. </w:t>
      </w:r>
      <w:r w:rsidR="00C4667D" w:rsidRPr="00C4667D">
        <w:rPr>
          <w:rFonts w:ascii="Times New Roman" w:hAnsi="Times New Roman" w:cs="Times New Roman"/>
          <w:sz w:val="26"/>
          <w:szCs w:val="26"/>
          <w:lang w:eastAsia="ru-RU"/>
        </w:rPr>
        <w:t xml:space="preserve">Осуществляющие деятельность на территории Анивского муниципального округа и перечисляющие налоговые платежи в бюджет </w:t>
      </w:r>
      <w:r w:rsidR="00C4667D">
        <w:rPr>
          <w:rFonts w:ascii="Times New Roman" w:hAnsi="Times New Roman" w:cs="Times New Roman"/>
          <w:sz w:val="26"/>
          <w:szCs w:val="26"/>
          <w:lang w:eastAsia="ru-RU"/>
        </w:rPr>
        <w:t>Анивского муниципального округа.</w:t>
      </w:r>
    </w:p>
    <w:p w:rsidR="00617A07" w:rsidRPr="00617A07" w:rsidRDefault="00043157" w:rsidP="00617A07">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1.7</w:t>
      </w:r>
      <w:r w:rsidR="00617A07" w:rsidRPr="00617A07">
        <w:rPr>
          <w:rFonts w:ascii="Times New Roman" w:hAnsi="Times New Roman" w:cs="Times New Roman"/>
          <w:sz w:val="26"/>
          <w:szCs w:val="26"/>
        </w:rPr>
        <w:t>.2. Состоящие в едином реестре субъектов малого и среднего предпринимательства, размещенного на официальном сайте Федеральной налоговой службы (https://rmsp.nalog.ru/) в информационно-телекоммуникационной сети «Интернет»;</w:t>
      </w:r>
    </w:p>
    <w:p w:rsidR="00617A07" w:rsidRDefault="00043157" w:rsidP="00617A07">
      <w:pPr>
        <w:widowControl w:val="0"/>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1.7</w:t>
      </w:r>
      <w:r w:rsidR="00617A07" w:rsidRPr="00617A07">
        <w:rPr>
          <w:rFonts w:ascii="Times New Roman" w:hAnsi="Times New Roman" w:cs="Times New Roman"/>
          <w:sz w:val="26"/>
          <w:szCs w:val="26"/>
        </w:rPr>
        <w:t xml:space="preserve">.3. Соответствующие требованиям </w:t>
      </w:r>
      <w:hyperlink r:id="rId9" w:history="1">
        <w:r w:rsidR="00617A07" w:rsidRPr="00617A07">
          <w:rPr>
            <w:rFonts w:ascii="Times New Roman" w:hAnsi="Times New Roman" w:cs="Times New Roman"/>
            <w:sz w:val="26"/>
            <w:szCs w:val="26"/>
          </w:rPr>
          <w:t>статьи 4</w:t>
        </w:r>
      </w:hyperlink>
      <w:r w:rsidR="00617A07" w:rsidRPr="00617A07">
        <w:rPr>
          <w:rFonts w:ascii="Times New Roman" w:hAnsi="Times New Roman" w:cs="Times New Roman"/>
          <w:sz w:val="26"/>
          <w:szCs w:val="26"/>
        </w:rPr>
        <w:t xml:space="preserve"> Федерального закона от 24.07.2007 № 209-ФЗ «О развитии малого и среднего предпринимательства в Российской Федерации»;</w:t>
      </w:r>
    </w:p>
    <w:p w:rsidR="006628C9" w:rsidRPr="006628C9" w:rsidRDefault="006628C9" w:rsidP="006628C9">
      <w:pPr>
        <w:widowControl w:val="0"/>
        <w:autoSpaceDE w:val="0"/>
        <w:autoSpaceDN w:val="0"/>
        <w:adjustRightInd w:val="0"/>
        <w:spacing w:after="0" w:line="240" w:lineRule="auto"/>
        <w:ind w:firstLine="567"/>
        <w:jc w:val="both"/>
        <w:rPr>
          <w:rFonts w:ascii="Times New Roman" w:hAnsi="Times New Roman" w:cs="Times New Roman"/>
          <w:sz w:val="26"/>
          <w:szCs w:val="26"/>
        </w:rPr>
      </w:pPr>
      <w:r w:rsidRPr="006628C9">
        <w:rPr>
          <w:rFonts w:ascii="Times New Roman" w:hAnsi="Times New Roman" w:cs="Times New Roman"/>
          <w:sz w:val="26"/>
          <w:szCs w:val="26"/>
        </w:rPr>
        <w:t>1.</w:t>
      </w:r>
      <w:r>
        <w:rPr>
          <w:rFonts w:ascii="Times New Roman" w:hAnsi="Times New Roman" w:cs="Times New Roman"/>
          <w:sz w:val="26"/>
          <w:szCs w:val="26"/>
        </w:rPr>
        <w:t>7</w:t>
      </w:r>
      <w:r w:rsidRPr="006628C9">
        <w:rPr>
          <w:rFonts w:ascii="Times New Roman" w:hAnsi="Times New Roman" w:cs="Times New Roman"/>
          <w:sz w:val="26"/>
          <w:szCs w:val="26"/>
        </w:rPr>
        <w:t>.4. Не являющиеся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6628C9" w:rsidRPr="006628C9" w:rsidRDefault="006628C9" w:rsidP="006628C9">
      <w:pPr>
        <w:widowControl w:val="0"/>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1.7</w:t>
      </w:r>
      <w:r w:rsidRPr="006628C9">
        <w:rPr>
          <w:rFonts w:ascii="Times New Roman" w:hAnsi="Times New Roman" w:cs="Times New Roman"/>
          <w:sz w:val="26"/>
          <w:szCs w:val="26"/>
        </w:rPr>
        <w:t>.5. Не являющиеся участниками соглашений о разделе продукции;</w:t>
      </w:r>
    </w:p>
    <w:p w:rsidR="006628C9" w:rsidRPr="006628C9" w:rsidRDefault="006628C9" w:rsidP="006628C9">
      <w:pPr>
        <w:widowControl w:val="0"/>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1.7</w:t>
      </w:r>
      <w:r w:rsidRPr="006628C9">
        <w:rPr>
          <w:rFonts w:ascii="Times New Roman" w:hAnsi="Times New Roman" w:cs="Times New Roman"/>
          <w:sz w:val="26"/>
          <w:szCs w:val="26"/>
        </w:rPr>
        <w:t>.6. Не осуществляющие предпринимательскую деятельность в сфере игорного бизнеса;</w:t>
      </w:r>
    </w:p>
    <w:p w:rsidR="006628C9" w:rsidRPr="006628C9" w:rsidRDefault="006628C9" w:rsidP="006628C9">
      <w:pPr>
        <w:widowControl w:val="0"/>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1.7</w:t>
      </w:r>
      <w:r w:rsidRPr="006628C9">
        <w:rPr>
          <w:rFonts w:ascii="Times New Roman" w:hAnsi="Times New Roman" w:cs="Times New Roman"/>
          <w:sz w:val="26"/>
          <w:szCs w:val="26"/>
        </w:rPr>
        <w:t>.7. Не являющиеся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6628C9" w:rsidRPr="00617A07" w:rsidRDefault="006628C9" w:rsidP="006628C9">
      <w:pPr>
        <w:widowControl w:val="0"/>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1.7</w:t>
      </w:r>
      <w:r w:rsidRPr="006628C9">
        <w:rPr>
          <w:rFonts w:ascii="Times New Roman" w:hAnsi="Times New Roman" w:cs="Times New Roman"/>
          <w:sz w:val="26"/>
          <w:szCs w:val="26"/>
        </w:rPr>
        <w:t>.8. Не осуществляющие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w:t>
      </w:r>
    </w:p>
    <w:p w:rsidR="002A3BC8" w:rsidRPr="00825AB9" w:rsidRDefault="002A3BC8" w:rsidP="008A27EC">
      <w:pPr>
        <w:autoSpaceDE w:val="0"/>
        <w:autoSpaceDN w:val="0"/>
        <w:adjustRightInd w:val="0"/>
        <w:spacing w:after="0" w:line="240" w:lineRule="auto"/>
        <w:ind w:firstLine="709"/>
        <w:jc w:val="both"/>
        <w:rPr>
          <w:rFonts w:ascii="Times New Roman" w:hAnsi="Times New Roman"/>
          <w:sz w:val="26"/>
          <w:szCs w:val="26"/>
          <w:lang w:eastAsia="ru-RU"/>
        </w:rPr>
      </w:pPr>
      <w:r w:rsidRPr="00825AB9">
        <w:rPr>
          <w:rFonts w:ascii="Times New Roman" w:hAnsi="Times New Roman"/>
          <w:sz w:val="26"/>
          <w:szCs w:val="26"/>
          <w:lang w:eastAsia="ru-RU"/>
        </w:rPr>
        <w:t>1.</w:t>
      </w:r>
      <w:r w:rsidR="00043157">
        <w:rPr>
          <w:rFonts w:ascii="Times New Roman" w:hAnsi="Times New Roman"/>
          <w:sz w:val="26"/>
          <w:szCs w:val="26"/>
          <w:lang w:eastAsia="ru-RU"/>
        </w:rPr>
        <w:t>8</w:t>
      </w:r>
      <w:r w:rsidRPr="00825AB9">
        <w:rPr>
          <w:rFonts w:ascii="Times New Roman" w:hAnsi="Times New Roman"/>
          <w:sz w:val="26"/>
          <w:szCs w:val="26"/>
          <w:lang w:eastAsia="ru-RU"/>
        </w:rPr>
        <w:t>. Приоритетной целевой группой получателей Субсидии являются:</w:t>
      </w:r>
    </w:p>
    <w:p w:rsidR="002A3BC8" w:rsidRPr="00825AB9" w:rsidRDefault="002A3BC8" w:rsidP="008A27EC">
      <w:pPr>
        <w:autoSpaceDE w:val="0"/>
        <w:autoSpaceDN w:val="0"/>
        <w:adjustRightInd w:val="0"/>
        <w:spacing w:after="0" w:line="240" w:lineRule="auto"/>
        <w:ind w:firstLine="709"/>
        <w:jc w:val="both"/>
        <w:rPr>
          <w:rFonts w:ascii="Times New Roman" w:hAnsi="Times New Roman"/>
          <w:sz w:val="26"/>
          <w:szCs w:val="26"/>
          <w:lang w:eastAsia="ru-RU"/>
        </w:rPr>
      </w:pPr>
      <w:r w:rsidRPr="00825AB9">
        <w:rPr>
          <w:rFonts w:ascii="Times New Roman" w:hAnsi="Times New Roman"/>
          <w:sz w:val="26"/>
          <w:szCs w:val="26"/>
          <w:lang w:eastAsia="ru-RU"/>
        </w:rPr>
        <w:t>1.</w:t>
      </w:r>
      <w:r w:rsidR="00043157">
        <w:rPr>
          <w:rFonts w:ascii="Times New Roman" w:hAnsi="Times New Roman"/>
          <w:sz w:val="26"/>
          <w:szCs w:val="26"/>
          <w:lang w:eastAsia="ru-RU"/>
        </w:rPr>
        <w:t>8</w:t>
      </w:r>
      <w:r w:rsidRPr="00825AB9">
        <w:rPr>
          <w:rFonts w:ascii="Times New Roman" w:hAnsi="Times New Roman"/>
          <w:sz w:val="26"/>
          <w:szCs w:val="26"/>
          <w:lang w:eastAsia="ru-RU"/>
        </w:rPr>
        <w:t>.1. Субъекты, получившие земельные участки в рамках проекта «О Дальневосточном гектаре», предусмотренного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2A3BC8" w:rsidRPr="00825AB9" w:rsidRDefault="00043157" w:rsidP="008A27EC">
      <w:pPr>
        <w:autoSpaceDE w:val="0"/>
        <w:autoSpaceDN w:val="0"/>
        <w:adjustRightInd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1.8</w:t>
      </w:r>
      <w:r w:rsidR="002A3BC8" w:rsidRPr="00825AB9">
        <w:rPr>
          <w:rFonts w:ascii="Times New Roman" w:hAnsi="Times New Roman"/>
          <w:sz w:val="26"/>
          <w:szCs w:val="26"/>
          <w:lang w:eastAsia="ru-RU"/>
        </w:rPr>
        <w:t>.2. Участники проекта «Региональный продукт «Доступная рыба» (статус участника проекта «Доступная рыба» определяется в порядке, установленном Правительством Сахалинской области);</w:t>
      </w:r>
    </w:p>
    <w:p w:rsidR="002A3BC8" w:rsidRDefault="00043157" w:rsidP="008A27EC">
      <w:pPr>
        <w:autoSpaceDE w:val="0"/>
        <w:autoSpaceDN w:val="0"/>
        <w:adjustRightInd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1.8</w:t>
      </w:r>
      <w:r w:rsidR="002A3BC8" w:rsidRPr="00825AB9">
        <w:rPr>
          <w:rFonts w:ascii="Times New Roman" w:hAnsi="Times New Roman"/>
          <w:sz w:val="26"/>
          <w:szCs w:val="26"/>
          <w:lang w:eastAsia="ru-RU"/>
        </w:rPr>
        <w:t>.3. Субъекты, относящиеся к социальному предпринимательству, соответствующие условиям, установленным частью 1 статьи 24.1 Федерального закона от 24.07.2007 № 209-ФЗ «О развитии малого и среднего предпринимательства в Российской Федерации».</w:t>
      </w:r>
    </w:p>
    <w:p w:rsidR="000B74CE" w:rsidRPr="00825AB9" w:rsidRDefault="00043157" w:rsidP="008A27EC">
      <w:pPr>
        <w:autoSpaceDE w:val="0"/>
        <w:autoSpaceDN w:val="0"/>
        <w:adjustRightInd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1.8</w:t>
      </w:r>
      <w:r w:rsidR="000B74CE">
        <w:rPr>
          <w:rFonts w:ascii="Times New Roman" w:hAnsi="Times New Roman"/>
          <w:sz w:val="26"/>
          <w:szCs w:val="26"/>
          <w:lang w:eastAsia="ru-RU"/>
        </w:rPr>
        <w:t>.4.</w:t>
      </w:r>
      <w:r w:rsidR="000B01BC" w:rsidRPr="000B01BC">
        <w:t xml:space="preserve"> </w:t>
      </w:r>
      <w:r w:rsidR="000B01BC" w:rsidRPr="000B01BC">
        <w:rPr>
          <w:rFonts w:ascii="Times New Roman" w:hAnsi="Times New Roman"/>
          <w:sz w:val="26"/>
          <w:szCs w:val="26"/>
          <w:lang w:eastAsia="ru-RU"/>
        </w:rPr>
        <w:t>Субъекты, осуществляющие торговлю розничными книгами в специализированных магазинах (группа 47.61 кода 47 ОКВЭД).</w:t>
      </w:r>
    </w:p>
    <w:p w:rsidR="00416393" w:rsidRPr="00825AB9" w:rsidRDefault="00043157" w:rsidP="008A27EC">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1.9</w:t>
      </w:r>
      <w:r w:rsidR="00416393" w:rsidRPr="00825AB9">
        <w:rPr>
          <w:rFonts w:ascii="Times New Roman" w:hAnsi="Times New Roman"/>
          <w:sz w:val="26"/>
          <w:szCs w:val="26"/>
        </w:rPr>
        <w:t>. Субсидия не предоставляется Субъекту:</w:t>
      </w:r>
    </w:p>
    <w:p w:rsidR="00416393" w:rsidRPr="00825AB9" w:rsidRDefault="00043157" w:rsidP="008A27EC">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1.9</w:t>
      </w:r>
      <w:r w:rsidR="00416393" w:rsidRPr="00825AB9">
        <w:rPr>
          <w:rFonts w:ascii="Times New Roman" w:hAnsi="Times New Roman"/>
          <w:sz w:val="26"/>
          <w:szCs w:val="26"/>
        </w:rPr>
        <w:t>.1. Если сделка совершена между лицами, признаваемыми в соответствии с частью 2 статьи 105.1 Налогового кодекса Российской Федерации взаимозависимыми;</w:t>
      </w:r>
    </w:p>
    <w:p w:rsidR="00E13556" w:rsidRPr="00825AB9" w:rsidRDefault="00E13556" w:rsidP="008A27EC">
      <w:pPr>
        <w:autoSpaceDE w:val="0"/>
        <w:autoSpaceDN w:val="0"/>
        <w:adjustRightInd w:val="0"/>
        <w:spacing w:after="0" w:line="240" w:lineRule="auto"/>
        <w:ind w:firstLine="709"/>
        <w:jc w:val="both"/>
        <w:rPr>
          <w:rFonts w:ascii="Times New Roman" w:hAnsi="Times New Roman"/>
          <w:sz w:val="26"/>
          <w:szCs w:val="26"/>
          <w:lang w:eastAsia="ru-RU"/>
        </w:rPr>
      </w:pPr>
      <w:r w:rsidRPr="00825AB9">
        <w:rPr>
          <w:rFonts w:ascii="Times New Roman" w:hAnsi="Times New Roman"/>
          <w:sz w:val="26"/>
          <w:szCs w:val="26"/>
          <w:lang w:eastAsia="ru-RU"/>
        </w:rPr>
        <w:t>1.</w:t>
      </w:r>
      <w:r w:rsidR="00043157">
        <w:rPr>
          <w:rFonts w:ascii="Times New Roman" w:hAnsi="Times New Roman"/>
          <w:sz w:val="26"/>
          <w:szCs w:val="26"/>
          <w:lang w:eastAsia="ru-RU"/>
        </w:rPr>
        <w:t>10</w:t>
      </w:r>
      <w:r w:rsidRPr="00825AB9">
        <w:rPr>
          <w:rFonts w:ascii="Times New Roman" w:hAnsi="Times New Roman"/>
          <w:sz w:val="26"/>
          <w:szCs w:val="26"/>
          <w:lang w:eastAsia="ru-RU"/>
        </w:rPr>
        <w:t>. Критериями отбора Субъектов согласно формы № 3 к настоящему Порядку являются:</w:t>
      </w:r>
    </w:p>
    <w:p w:rsidR="00E13556" w:rsidRPr="00825AB9" w:rsidRDefault="00E13556" w:rsidP="008A27EC">
      <w:pPr>
        <w:autoSpaceDE w:val="0"/>
        <w:autoSpaceDN w:val="0"/>
        <w:adjustRightInd w:val="0"/>
        <w:spacing w:after="0" w:line="240" w:lineRule="auto"/>
        <w:ind w:firstLine="709"/>
        <w:jc w:val="both"/>
        <w:rPr>
          <w:rFonts w:ascii="Times New Roman" w:hAnsi="Times New Roman"/>
          <w:sz w:val="26"/>
          <w:szCs w:val="26"/>
          <w:lang w:eastAsia="ru-RU"/>
        </w:rPr>
      </w:pPr>
      <w:r w:rsidRPr="00825AB9">
        <w:rPr>
          <w:rFonts w:ascii="Times New Roman" w:hAnsi="Times New Roman"/>
          <w:sz w:val="26"/>
          <w:szCs w:val="26"/>
          <w:lang w:eastAsia="ru-RU"/>
        </w:rPr>
        <w:t>1.</w:t>
      </w:r>
      <w:r w:rsidR="00043157">
        <w:rPr>
          <w:rFonts w:ascii="Times New Roman" w:hAnsi="Times New Roman"/>
          <w:sz w:val="26"/>
          <w:szCs w:val="26"/>
          <w:lang w:eastAsia="ru-RU"/>
        </w:rPr>
        <w:t>10</w:t>
      </w:r>
      <w:r w:rsidRPr="00825AB9">
        <w:rPr>
          <w:rFonts w:ascii="Times New Roman" w:hAnsi="Times New Roman"/>
          <w:sz w:val="26"/>
          <w:szCs w:val="26"/>
          <w:lang w:eastAsia="ru-RU"/>
        </w:rPr>
        <w:t>.1. Основной вид экономической деятельности Субъекта (по ОКВЭД);</w:t>
      </w:r>
    </w:p>
    <w:p w:rsidR="006B1642" w:rsidRPr="00825AB9" w:rsidRDefault="00043157" w:rsidP="008A27EC">
      <w:pPr>
        <w:autoSpaceDE w:val="0"/>
        <w:autoSpaceDN w:val="0"/>
        <w:adjustRightInd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lastRenderedPageBreak/>
        <w:t>1.10</w:t>
      </w:r>
      <w:r w:rsidR="00E13556" w:rsidRPr="00825AB9">
        <w:rPr>
          <w:rFonts w:ascii="Times New Roman" w:hAnsi="Times New Roman"/>
          <w:sz w:val="26"/>
          <w:szCs w:val="26"/>
          <w:lang w:eastAsia="ru-RU"/>
        </w:rPr>
        <w:t xml:space="preserve">.2 </w:t>
      </w:r>
      <w:r w:rsidR="006B1642" w:rsidRPr="00825AB9">
        <w:rPr>
          <w:rFonts w:ascii="Times New Roman" w:hAnsi="Times New Roman"/>
          <w:sz w:val="26"/>
          <w:szCs w:val="26"/>
          <w:lang w:eastAsia="ru-RU"/>
        </w:rPr>
        <w:t>Сохранение (увеличение) среднесписочной численности работников за два аналогичных отчетных периода (чел.);</w:t>
      </w:r>
    </w:p>
    <w:p w:rsidR="00E13556" w:rsidRPr="00825AB9" w:rsidRDefault="00043157" w:rsidP="008A27EC">
      <w:pPr>
        <w:autoSpaceDE w:val="0"/>
        <w:autoSpaceDN w:val="0"/>
        <w:adjustRightInd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1.10</w:t>
      </w:r>
      <w:r w:rsidR="00E13556" w:rsidRPr="00825AB9">
        <w:rPr>
          <w:rFonts w:ascii="Times New Roman" w:hAnsi="Times New Roman"/>
          <w:sz w:val="26"/>
          <w:szCs w:val="26"/>
          <w:lang w:eastAsia="ru-RU"/>
        </w:rPr>
        <w:t>.</w:t>
      </w:r>
      <w:r w:rsidR="006B1642" w:rsidRPr="00825AB9">
        <w:rPr>
          <w:rFonts w:ascii="Times New Roman" w:hAnsi="Times New Roman"/>
          <w:sz w:val="26"/>
          <w:szCs w:val="26"/>
          <w:lang w:eastAsia="ru-RU"/>
        </w:rPr>
        <w:t>3</w:t>
      </w:r>
      <w:r w:rsidR="00E13556" w:rsidRPr="00825AB9">
        <w:rPr>
          <w:rFonts w:ascii="Times New Roman" w:hAnsi="Times New Roman"/>
          <w:sz w:val="26"/>
          <w:szCs w:val="26"/>
          <w:lang w:eastAsia="ru-RU"/>
        </w:rPr>
        <w:t>. Приоритетная целевая группа;</w:t>
      </w:r>
    </w:p>
    <w:p w:rsidR="00E13556" w:rsidRPr="00825AB9" w:rsidRDefault="00043157" w:rsidP="008A27EC">
      <w:pPr>
        <w:autoSpaceDE w:val="0"/>
        <w:autoSpaceDN w:val="0"/>
        <w:adjustRightInd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1.10</w:t>
      </w:r>
      <w:r w:rsidR="00E13556" w:rsidRPr="00825AB9">
        <w:rPr>
          <w:rFonts w:ascii="Times New Roman" w:hAnsi="Times New Roman"/>
          <w:sz w:val="26"/>
          <w:szCs w:val="26"/>
          <w:lang w:eastAsia="ru-RU"/>
        </w:rPr>
        <w:t>.</w:t>
      </w:r>
      <w:r w:rsidR="006B1642" w:rsidRPr="00825AB9">
        <w:rPr>
          <w:rFonts w:ascii="Times New Roman" w:hAnsi="Times New Roman"/>
          <w:sz w:val="26"/>
          <w:szCs w:val="26"/>
          <w:lang w:eastAsia="ru-RU"/>
        </w:rPr>
        <w:t>5</w:t>
      </w:r>
      <w:r w:rsidR="00E13556" w:rsidRPr="00825AB9">
        <w:rPr>
          <w:rFonts w:ascii="Times New Roman" w:hAnsi="Times New Roman"/>
          <w:sz w:val="26"/>
          <w:szCs w:val="26"/>
          <w:lang w:eastAsia="ru-RU"/>
        </w:rPr>
        <w:t>. Участие в торгово-промышленной палате Сахалинской области.</w:t>
      </w:r>
    </w:p>
    <w:p w:rsidR="00E13556" w:rsidRPr="00825AB9" w:rsidRDefault="00043157" w:rsidP="008A27EC">
      <w:pPr>
        <w:autoSpaceDE w:val="0"/>
        <w:autoSpaceDN w:val="0"/>
        <w:adjustRightInd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1.11</w:t>
      </w:r>
      <w:r w:rsidR="00E13556" w:rsidRPr="00825AB9">
        <w:rPr>
          <w:rFonts w:ascii="Times New Roman" w:hAnsi="Times New Roman"/>
          <w:sz w:val="26"/>
          <w:szCs w:val="26"/>
          <w:lang w:eastAsia="ru-RU"/>
        </w:rPr>
        <w:t>. Отбор Субъектов осуществляется посредством запроса заявок, исходя из соответствия участников отбора категориям и (или) критериям отбора, установленным настоящим Порядком, и очередности поступления заявок на участие в отборе.</w:t>
      </w:r>
    </w:p>
    <w:p w:rsidR="00BA0042" w:rsidRPr="00825AB9" w:rsidRDefault="00E13556" w:rsidP="006628C9">
      <w:pPr>
        <w:autoSpaceDE w:val="0"/>
        <w:autoSpaceDN w:val="0"/>
        <w:adjustRightInd w:val="0"/>
        <w:spacing w:after="360" w:line="240" w:lineRule="auto"/>
        <w:ind w:firstLine="709"/>
        <w:jc w:val="both"/>
        <w:rPr>
          <w:rFonts w:ascii="Times New Roman" w:hAnsi="Times New Roman"/>
          <w:sz w:val="26"/>
          <w:szCs w:val="26"/>
          <w:lang w:eastAsia="ru-RU"/>
        </w:rPr>
      </w:pPr>
      <w:r w:rsidRPr="00825AB9">
        <w:rPr>
          <w:rFonts w:ascii="Times New Roman" w:hAnsi="Times New Roman"/>
          <w:sz w:val="26"/>
          <w:szCs w:val="26"/>
          <w:lang w:eastAsia="ru-RU"/>
        </w:rPr>
        <w:t>1.1</w:t>
      </w:r>
      <w:r w:rsidR="00043157">
        <w:rPr>
          <w:rFonts w:ascii="Times New Roman" w:hAnsi="Times New Roman"/>
          <w:sz w:val="26"/>
          <w:szCs w:val="26"/>
          <w:lang w:eastAsia="ru-RU"/>
        </w:rPr>
        <w:t>2</w:t>
      </w:r>
      <w:r w:rsidRPr="00825AB9">
        <w:rPr>
          <w:rFonts w:ascii="Times New Roman" w:hAnsi="Times New Roman"/>
          <w:sz w:val="26"/>
          <w:szCs w:val="26"/>
          <w:lang w:eastAsia="ru-RU"/>
        </w:rPr>
        <w:t xml:space="preserve">. </w:t>
      </w:r>
      <w:r w:rsidR="00BA0042" w:rsidRPr="00BA0042">
        <w:rPr>
          <w:rFonts w:ascii="Times New Roman" w:hAnsi="Times New Roman"/>
          <w:sz w:val="26"/>
          <w:szCs w:val="26"/>
          <w:lang w:eastAsia="ru-RU"/>
        </w:rPr>
        <w:t>Сведения о субсидии размещаются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не позднее 15-го рабочего дня, следующего за днем принятия решения о бюджете (решения о внесении изменений в решение о бюджете).</w:t>
      </w:r>
    </w:p>
    <w:p w:rsidR="00AD22BA" w:rsidRPr="008A27EC" w:rsidRDefault="00AD22BA" w:rsidP="00B36432">
      <w:pPr>
        <w:autoSpaceDE w:val="0"/>
        <w:autoSpaceDN w:val="0"/>
        <w:adjustRightInd w:val="0"/>
        <w:spacing w:after="120" w:line="240" w:lineRule="auto"/>
        <w:ind w:firstLine="709"/>
        <w:jc w:val="center"/>
        <w:rPr>
          <w:rFonts w:ascii="Times New Roman" w:hAnsi="Times New Roman" w:cs="Times New Roman"/>
          <w:b/>
          <w:sz w:val="26"/>
          <w:szCs w:val="26"/>
          <w:lang w:eastAsia="ru-RU"/>
        </w:rPr>
      </w:pPr>
      <w:r w:rsidRPr="00825AB9">
        <w:rPr>
          <w:rFonts w:ascii="Times New Roman" w:hAnsi="Times New Roman" w:cs="Times New Roman"/>
          <w:b/>
          <w:sz w:val="26"/>
          <w:szCs w:val="26"/>
          <w:lang w:eastAsia="ru-RU"/>
        </w:rPr>
        <w:t>2. Порядок проведения отбора</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2.1. Отбор получателей субсидии (далее - отбор) осуществляется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 xml:space="preserve">2.2. Организатором проведения отбора является отдел экономики </w:t>
      </w:r>
      <w:r w:rsidR="003D3781">
        <w:rPr>
          <w:rFonts w:ascii="Times New Roman" w:hAnsi="Times New Roman" w:cs="Times New Roman"/>
          <w:sz w:val="26"/>
          <w:szCs w:val="26"/>
          <w:lang w:eastAsia="ru-RU"/>
        </w:rPr>
        <w:t>и прогнозирования Администрации</w:t>
      </w:r>
      <w:r w:rsidRPr="00F20CCE">
        <w:rPr>
          <w:rFonts w:ascii="Times New Roman" w:hAnsi="Times New Roman" w:cs="Times New Roman"/>
          <w:sz w:val="26"/>
          <w:szCs w:val="26"/>
          <w:lang w:eastAsia="ru-RU"/>
        </w:rPr>
        <w:t xml:space="preserve"> (далее – ОЭП).</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2.3. Взаимодействие участников отбора и ОЭП при проведении отбора осуществляется с использованием документов в электронной форме в системе "Электронный бюджет".</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2.4. Доступ участников отбора (получателей субсидии) к системе "Электронный бюджет" осуществляется с использованием федеральной государственная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 xml:space="preserve">2.5. Предоставление субсидий осуществляется по результатам отбора. Способом проведения отбора является запрос заявок, направленных Субъектами для участия в отборе, исходя из соответствия Субъекта категориям и (или) критериям отбора, установленным настоящим Порядком, и очередности поступления заявок на участие в отборе. </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2.6. Участник отбора на 1-е число месяца, предшествующего месяцу проведения отбора, а получатель субсидии - на дату принятия решения о предоставлении субсидии должен соответствовать следующим критериям и требованиям:</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2.6.1. У субъекта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2.6.</w:t>
      </w:r>
      <w:r w:rsidR="00C4667D">
        <w:rPr>
          <w:rFonts w:ascii="Times New Roman" w:hAnsi="Times New Roman" w:cs="Times New Roman"/>
          <w:sz w:val="26"/>
          <w:szCs w:val="26"/>
          <w:lang w:eastAsia="ru-RU"/>
        </w:rPr>
        <w:t>2</w:t>
      </w:r>
      <w:r w:rsidRPr="00F20CCE">
        <w:rPr>
          <w:rFonts w:ascii="Times New Roman" w:hAnsi="Times New Roman" w:cs="Times New Roman"/>
          <w:sz w:val="26"/>
          <w:szCs w:val="26"/>
          <w:lang w:eastAsia="ru-RU"/>
        </w:rPr>
        <w:t xml:space="preserve">.  Субъекты – юридические лица не находятся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w:t>
      </w:r>
      <w:r w:rsidRPr="00F20CCE">
        <w:rPr>
          <w:rFonts w:ascii="Times New Roman" w:hAnsi="Times New Roman" w:cs="Times New Roman"/>
          <w:sz w:val="26"/>
          <w:szCs w:val="26"/>
          <w:lang w:eastAsia="ru-RU"/>
        </w:rPr>
        <w:lastRenderedPageBreak/>
        <w:t>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2.6.</w:t>
      </w:r>
      <w:r w:rsidR="00C4667D">
        <w:rPr>
          <w:rFonts w:ascii="Times New Roman" w:hAnsi="Times New Roman" w:cs="Times New Roman"/>
          <w:sz w:val="26"/>
          <w:szCs w:val="26"/>
          <w:lang w:eastAsia="ru-RU"/>
        </w:rPr>
        <w:t>3</w:t>
      </w:r>
      <w:r w:rsidRPr="00F20CCE">
        <w:rPr>
          <w:rFonts w:ascii="Times New Roman" w:hAnsi="Times New Roman" w:cs="Times New Roman"/>
          <w:sz w:val="26"/>
          <w:szCs w:val="26"/>
          <w:lang w:eastAsia="ru-RU"/>
        </w:rPr>
        <w:t>.  Субъект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2.6.</w:t>
      </w:r>
      <w:r w:rsidR="00C4667D">
        <w:rPr>
          <w:rFonts w:ascii="Times New Roman" w:hAnsi="Times New Roman" w:cs="Times New Roman"/>
          <w:sz w:val="26"/>
          <w:szCs w:val="26"/>
          <w:lang w:eastAsia="ru-RU"/>
        </w:rPr>
        <w:t>4</w:t>
      </w:r>
      <w:r w:rsidRPr="00F20CCE">
        <w:rPr>
          <w:rFonts w:ascii="Times New Roman" w:hAnsi="Times New Roman" w:cs="Times New Roman"/>
          <w:sz w:val="26"/>
          <w:szCs w:val="26"/>
          <w:lang w:eastAsia="ru-RU"/>
        </w:rPr>
        <w:t>. Субъект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2.6.</w:t>
      </w:r>
      <w:r w:rsidR="00C4667D">
        <w:rPr>
          <w:rFonts w:ascii="Times New Roman" w:hAnsi="Times New Roman" w:cs="Times New Roman"/>
          <w:sz w:val="26"/>
          <w:szCs w:val="26"/>
          <w:lang w:eastAsia="ru-RU"/>
        </w:rPr>
        <w:t>5</w:t>
      </w:r>
      <w:r w:rsidRPr="00F20CCE">
        <w:rPr>
          <w:rFonts w:ascii="Times New Roman" w:hAnsi="Times New Roman" w:cs="Times New Roman"/>
          <w:sz w:val="26"/>
          <w:szCs w:val="26"/>
          <w:lang w:eastAsia="ru-RU"/>
        </w:rPr>
        <w:t>. Субъект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2.6.</w:t>
      </w:r>
      <w:r w:rsidR="00C4667D">
        <w:rPr>
          <w:rFonts w:ascii="Times New Roman" w:hAnsi="Times New Roman" w:cs="Times New Roman"/>
          <w:sz w:val="26"/>
          <w:szCs w:val="26"/>
          <w:lang w:eastAsia="ru-RU"/>
        </w:rPr>
        <w:t>6</w:t>
      </w:r>
      <w:r w:rsidRPr="00F20CCE">
        <w:rPr>
          <w:rFonts w:ascii="Times New Roman" w:hAnsi="Times New Roman" w:cs="Times New Roman"/>
          <w:sz w:val="26"/>
          <w:szCs w:val="26"/>
          <w:lang w:eastAsia="ru-RU"/>
        </w:rPr>
        <w:t>.  Субъект не получает средства из бюджета Анивск</w:t>
      </w:r>
      <w:r w:rsidR="00CD4A3B">
        <w:rPr>
          <w:rFonts w:ascii="Times New Roman" w:hAnsi="Times New Roman" w:cs="Times New Roman"/>
          <w:sz w:val="26"/>
          <w:szCs w:val="26"/>
          <w:lang w:eastAsia="ru-RU"/>
        </w:rPr>
        <w:t>ого</w:t>
      </w:r>
      <w:r w:rsidRPr="00F20CCE">
        <w:rPr>
          <w:rFonts w:ascii="Times New Roman" w:hAnsi="Times New Roman" w:cs="Times New Roman"/>
          <w:sz w:val="26"/>
          <w:szCs w:val="26"/>
          <w:lang w:eastAsia="ru-RU"/>
        </w:rPr>
        <w:t xml:space="preserve"> </w:t>
      </w:r>
      <w:r w:rsidR="003D3781">
        <w:rPr>
          <w:rFonts w:ascii="Times New Roman" w:hAnsi="Times New Roman" w:cs="Times New Roman"/>
          <w:sz w:val="26"/>
          <w:szCs w:val="26"/>
          <w:lang w:eastAsia="ru-RU"/>
        </w:rPr>
        <w:t>муниципальн</w:t>
      </w:r>
      <w:r w:rsidR="00CD4A3B">
        <w:rPr>
          <w:rFonts w:ascii="Times New Roman" w:hAnsi="Times New Roman" w:cs="Times New Roman"/>
          <w:sz w:val="26"/>
          <w:szCs w:val="26"/>
          <w:lang w:eastAsia="ru-RU"/>
        </w:rPr>
        <w:t>ого</w:t>
      </w:r>
      <w:r w:rsidRPr="00F20CCE">
        <w:rPr>
          <w:rFonts w:ascii="Times New Roman" w:hAnsi="Times New Roman" w:cs="Times New Roman"/>
          <w:sz w:val="26"/>
          <w:szCs w:val="26"/>
          <w:lang w:eastAsia="ru-RU"/>
        </w:rPr>
        <w:t xml:space="preserve"> округ</w:t>
      </w:r>
      <w:r w:rsidR="00CD4A3B">
        <w:rPr>
          <w:rFonts w:ascii="Times New Roman" w:hAnsi="Times New Roman" w:cs="Times New Roman"/>
          <w:sz w:val="26"/>
          <w:szCs w:val="26"/>
          <w:lang w:eastAsia="ru-RU"/>
        </w:rPr>
        <w:t>а</w:t>
      </w:r>
      <w:r w:rsidRPr="00F20CCE">
        <w:rPr>
          <w:rFonts w:ascii="Times New Roman" w:hAnsi="Times New Roman" w:cs="Times New Roman"/>
          <w:sz w:val="26"/>
          <w:szCs w:val="26"/>
          <w:lang w:eastAsia="ru-RU"/>
        </w:rPr>
        <w:t xml:space="preserve">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на цели, предусмотренные настоящим Порядком;</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2.6.</w:t>
      </w:r>
      <w:r w:rsidR="00C4667D">
        <w:rPr>
          <w:rFonts w:ascii="Times New Roman" w:hAnsi="Times New Roman" w:cs="Times New Roman"/>
          <w:sz w:val="26"/>
          <w:szCs w:val="26"/>
          <w:lang w:eastAsia="ru-RU"/>
        </w:rPr>
        <w:t>7</w:t>
      </w:r>
      <w:r w:rsidRPr="00F20CCE">
        <w:rPr>
          <w:rFonts w:ascii="Times New Roman" w:hAnsi="Times New Roman" w:cs="Times New Roman"/>
          <w:sz w:val="26"/>
          <w:szCs w:val="26"/>
          <w:lang w:eastAsia="ru-RU"/>
        </w:rPr>
        <w:t>. У субъекта отсутствует просроченная задолженность по возврату в бюджет Анивск</w:t>
      </w:r>
      <w:r w:rsidR="00CD4A3B">
        <w:rPr>
          <w:rFonts w:ascii="Times New Roman" w:hAnsi="Times New Roman" w:cs="Times New Roman"/>
          <w:sz w:val="26"/>
          <w:szCs w:val="26"/>
          <w:lang w:eastAsia="ru-RU"/>
        </w:rPr>
        <w:t>ого</w:t>
      </w:r>
      <w:r w:rsidRPr="00F20CCE">
        <w:rPr>
          <w:rFonts w:ascii="Times New Roman" w:hAnsi="Times New Roman" w:cs="Times New Roman"/>
          <w:sz w:val="26"/>
          <w:szCs w:val="26"/>
          <w:lang w:eastAsia="ru-RU"/>
        </w:rPr>
        <w:t xml:space="preserve"> </w:t>
      </w:r>
      <w:r w:rsidR="003D3781">
        <w:rPr>
          <w:rFonts w:ascii="Times New Roman" w:hAnsi="Times New Roman" w:cs="Times New Roman"/>
          <w:sz w:val="26"/>
          <w:szCs w:val="26"/>
          <w:lang w:eastAsia="ru-RU"/>
        </w:rPr>
        <w:t>муниципальн</w:t>
      </w:r>
      <w:r w:rsidR="00CD4A3B">
        <w:rPr>
          <w:rFonts w:ascii="Times New Roman" w:hAnsi="Times New Roman" w:cs="Times New Roman"/>
          <w:sz w:val="26"/>
          <w:szCs w:val="26"/>
          <w:lang w:eastAsia="ru-RU"/>
        </w:rPr>
        <w:t>ого</w:t>
      </w:r>
      <w:r w:rsidRPr="00F20CCE">
        <w:rPr>
          <w:rFonts w:ascii="Times New Roman" w:hAnsi="Times New Roman" w:cs="Times New Roman"/>
          <w:sz w:val="26"/>
          <w:szCs w:val="26"/>
          <w:lang w:eastAsia="ru-RU"/>
        </w:rPr>
        <w:t xml:space="preserve"> округ</w:t>
      </w:r>
      <w:r w:rsidR="00CD4A3B">
        <w:rPr>
          <w:rFonts w:ascii="Times New Roman" w:hAnsi="Times New Roman" w:cs="Times New Roman"/>
          <w:sz w:val="26"/>
          <w:szCs w:val="26"/>
          <w:lang w:eastAsia="ru-RU"/>
        </w:rPr>
        <w:t>а</w:t>
      </w:r>
      <w:r w:rsidRPr="00F20CCE">
        <w:rPr>
          <w:rFonts w:ascii="Times New Roman" w:hAnsi="Times New Roman" w:cs="Times New Roman"/>
          <w:sz w:val="26"/>
          <w:szCs w:val="26"/>
          <w:lang w:eastAsia="ru-RU"/>
        </w:rPr>
        <w:t xml:space="preserve"> иных субсидий, бюджетных инвестиций, а также иная просроченная (неурегулированная) задолженность по денежным обязательствам перед Анивски</w:t>
      </w:r>
      <w:r w:rsidR="007F71A4">
        <w:rPr>
          <w:rFonts w:ascii="Times New Roman" w:hAnsi="Times New Roman" w:cs="Times New Roman"/>
          <w:sz w:val="26"/>
          <w:szCs w:val="26"/>
          <w:lang w:eastAsia="ru-RU"/>
        </w:rPr>
        <w:t>м</w:t>
      </w:r>
      <w:r w:rsidRPr="00F20CCE">
        <w:rPr>
          <w:rFonts w:ascii="Times New Roman" w:hAnsi="Times New Roman" w:cs="Times New Roman"/>
          <w:sz w:val="26"/>
          <w:szCs w:val="26"/>
          <w:lang w:eastAsia="ru-RU"/>
        </w:rPr>
        <w:t xml:space="preserve"> </w:t>
      </w:r>
      <w:r w:rsidR="007F71A4">
        <w:rPr>
          <w:rFonts w:ascii="Times New Roman" w:hAnsi="Times New Roman" w:cs="Times New Roman"/>
          <w:sz w:val="26"/>
          <w:szCs w:val="26"/>
          <w:lang w:eastAsia="ru-RU"/>
        </w:rPr>
        <w:t>муниципальным</w:t>
      </w:r>
      <w:r w:rsidRPr="00F20CCE">
        <w:rPr>
          <w:rFonts w:ascii="Times New Roman" w:hAnsi="Times New Roman" w:cs="Times New Roman"/>
          <w:sz w:val="26"/>
          <w:szCs w:val="26"/>
          <w:lang w:eastAsia="ru-RU"/>
        </w:rPr>
        <w:t xml:space="preserve"> округ</w:t>
      </w:r>
      <w:r w:rsidR="007F71A4">
        <w:rPr>
          <w:rFonts w:ascii="Times New Roman" w:hAnsi="Times New Roman" w:cs="Times New Roman"/>
          <w:sz w:val="26"/>
          <w:szCs w:val="26"/>
          <w:lang w:eastAsia="ru-RU"/>
        </w:rPr>
        <w:t>ом</w:t>
      </w:r>
      <w:r w:rsidRPr="00F20CCE">
        <w:rPr>
          <w:rFonts w:ascii="Times New Roman" w:hAnsi="Times New Roman" w:cs="Times New Roman"/>
          <w:sz w:val="26"/>
          <w:szCs w:val="26"/>
          <w:lang w:eastAsia="ru-RU"/>
        </w:rPr>
        <w:t>;</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2.6.</w:t>
      </w:r>
      <w:r w:rsidR="00C4667D">
        <w:rPr>
          <w:rFonts w:ascii="Times New Roman" w:hAnsi="Times New Roman" w:cs="Times New Roman"/>
          <w:sz w:val="26"/>
          <w:szCs w:val="26"/>
          <w:lang w:eastAsia="ru-RU"/>
        </w:rPr>
        <w:t>8</w:t>
      </w:r>
      <w:r w:rsidRPr="00F20CCE">
        <w:rPr>
          <w:rFonts w:ascii="Times New Roman" w:hAnsi="Times New Roman" w:cs="Times New Roman"/>
          <w:sz w:val="26"/>
          <w:szCs w:val="26"/>
          <w:lang w:eastAsia="ru-RU"/>
        </w:rPr>
        <w:t>. Субъект не является иностранным агентом в соответствии с Федеральным законом "О контроле за деятельностью лиц, находящихся под иностранным влиянием";</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2.6.</w:t>
      </w:r>
      <w:r w:rsidR="00C4667D">
        <w:rPr>
          <w:rFonts w:ascii="Times New Roman" w:hAnsi="Times New Roman" w:cs="Times New Roman"/>
          <w:sz w:val="26"/>
          <w:szCs w:val="26"/>
          <w:lang w:eastAsia="ru-RU"/>
        </w:rPr>
        <w:t>9</w:t>
      </w:r>
      <w:r w:rsidRPr="00F20CCE">
        <w:rPr>
          <w:rFonts w:ascii="Times New Roman" w:hAnsi="Times New Roman" w:cs="Times New Roman"/>
          <w:sz w:val="26"/>
          <w:szCs w:val="26"/>
          <w:lang w:eastAsia="ru-RU"/>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 xml:space="preserve">2.7. В целях проведения отбора ОЭП не позднее 3 календарных дней до даты начала приема заявок размещает на едином портале и на официальном сайте </w:t>
      </w:r>
      <w:r w:rsidR="007F71A4">
        <w:rPr>
          <w:rFonts w:ascii="Times New Roman" w:hAnsi="Times New Roman" w:cs="Times New Roman"/>
          <w:sz w:val="26"/>
          <w:szCs w:val="26"/>
          <w:lang w:eastAsia="ru-RU"/>
        </w:rPr>
        <w:lastRenderedPageBreak/>
        <w:t>А</w:t>
      </w:r>
      <w:r w:rsidRPr="00F20CCE">
        <w:rPr>
          <w:rFonts w:ascii="Times New Roman" w:hAnsi="Times New Roman" w:cs="Times New Roman"/>
          <w:sz w:val="26"/>
          <w:szCs w:val="26"/>
          <w:lang w:eastAsia="ru-RU"/>
        </w:rPr>
        <w:t>дминистрации в информационно-телекоммуникационной сети «Интернет» (https://aniva.sakhalin.gov.ru/) объявление о проведении отбора.</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начальника ОЭП (уполномоченного им лица) и включает в себя следующую информацию:</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2.7.1. Сроки проведения отбора;</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2.7.2. Даты начала подачи и окончания приема заявок Субъектов;</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2.7.3. Наименования, место нахождения, почтового адреса, адреса электронной почты ОЭП;</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 xml:space="preserve">2.7.4.  Результатов предоставления субсидии; </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 xml:space="preserve">2.7.5. Доменного имени и (или) указателя страниц системы «Электронный бюджет»; </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2.7.6. Требований к Субъектам в соответствии с подпунктом 2.6. пункта 2 настоящего Порядка и перечень документов, предоставляемых Субъектами для подтверждения их соответствия указанным требованиям;</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2.7.7. Порядка подачи участниками отбора заявок и требований, предъявляемых к форме и содержанию заявок;</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2.7.8. Порядка отзыва заявок, порядка их возврата, определяющего в том числе основания для возврата заявок, порядка внесения изменений в заявки;</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2.7.9. Правил рассмотрения заявок в соответствии с настоящим Порядком;</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2.7.10. Порядка предоставления Субъектам разъяснений положений объявления о проведении отбора, даты начала и окончания срока такого предоставления;</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2.7.11. Срока, в течение которого победитель (победители) отбора должен подписать соглашение о предоставлении субсидии;</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2.7.12. Условий признания победителей отбора уклонившимися от заключения соглашения о предоставлении субсидии;</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2.7.13. Даты размещения результатов отбора на едином портале (при наличии технической возможности и применяется в сроки, установленные действующим законодательством), а также на сайте администрации, которая не может быть позднее 14-го календарного дня, следующего за днем определения победителя отбора.</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2.8. Разъяснение положений объявления о проведении отбора осуществляется уполномоченными сотрудниками ОЭП по номерам телефонов, указанным в объявлении о проведении отбора, со дня размещения объявления о проведении отбора до дня окончания приема заявок участников отбора включительно.</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2.9. Не позднее чем за 3 рабочих дня до даты окончания срока подачи заявок участниками отбора проведение отбора может быть отменено по решению ОЭП в случае внесения изменений в нормативные правовые акты, влекущие изменение порядка предоставления субсидий по данному направлению.</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2.9.1. Объявление об отмене отбора получателей субсидий формируется в электронной форме посредством заполнения соответствующих экранных форм веб-интерфейса системы "Электронный бюджет", размещается на едином портале и содержит информацию о причинах отмены отбора получателей субсидий.</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lastRenderedPageBreak/>
        <w:t>2.9.2. Участники отбора, подавшие заявки, информируются об отмене проведения отбора получателей субсидий в системе "Электронный бюджет" в день размещения объявления об отмене отбора на едином портале.</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2.9.3. Отбор получателей субсидий считается отмененным со дня размещения объявления о его отмене на едином портале.</w:t>
      </w:r>
    </w:p>
    <w:p w:rsidR="00F20CCE" w:rsidRPr="00F20CCE" w:rsidRDefault="00F20CCE" w:rsidP="00F20CCE">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F20CCE">
        <w:rPr>
          <w:rFonts w:ascii="Times New Roman" w:hAnsi="Times New Roman" w:cs="Times New Roman"/>
          <w:sz w:val="26"/>
          <w:szCs w:val="26"/>
          <w:lang w:eastAsia="ru-RU"/>
        </w:rPr>
        <w:t>2.10. Для участия в отборе участник отбора формирует заявку в электронной форме посредством заполнения соответствующих экранных форм веб-интерфейса системы "Электронный бюджет" и подписывает ее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 а также представляет посредством системы "Электронный бюджет" электронные копии следующих документов (документов на бумажном носителе, преобразованных в электронную форму путем сканирования):</w:t>
      </w:r>
    </w:p>
    <w:p w:rsidR="009B2F66" w:rsidRPr="009B2F66" w:rsidRDefault="00A15E18" w:rsidP="008A27E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9B2F66">
        <w:rPr>
          <w:rFonts w:ascii="Times New Roman" w:hAnsi="Times New Roman" w:cs="Times New Roman"/>
          <w:sz w:val="26"/>
          <w:szCs w:val="26"/>
        </w:rPr>
        <w:t>2.1</w:t>
      </w:r>
      <w:r w:rsidR="00F20CCE">
        <w:rPr>
          <w:rFonts w:ascii="Times New Roman" w:hAnsi="Times New Roman" w:cs="Times New Roman"/>
          <w:sz w:val="26"/>
          <w:szCs w:val="26"/>
        </w:rPr>
        <w:t>0</w:t>
      </w:r>
      <w:r w:rsidRPr="009B2F66">
        <w:rPr>
          <w:rFonts w:ascii="Times New Roman" w:hAnsi="Times New Roman" w:cs="Times New Roman"/>
          <w:sz w:val="26"/>
          <w:szCs w:val="26"/>
        </w:rPr>
        <w:t>.</w:t>
      </w:r>
      <w:r w:rsidR="00F20CCE">
        <w:rPr>
          <w:rFonts w:ascii="Times New Roman" w:hAnsi="Times New Roman" w:cs="Times New Roman"/>
          <w:sz w:val="26"/>
          <w:szCs w:val="26"/>
        </w:rPr>
        <w:t>1</w:t>
      </w:r>
      <w:r w:rsidRPr="009B2F66">
        <w:rPr>
          <w:rFonts w:ascii="Times New Roman" w:hAnsi="Times New Roman" w:cs="Times New Roman"/>
          <w:sz w:val="26"/>
          <w:szCs w:val="26"/>
        </w:rPr>
        <w:t xml:space="preserve"> </w:t>
      </w:r>
      <w:r w:rsidR="00F20CCE">
        <w:rPr>
          <w:rFonts w:ascii="Times New Roman" w:hAnsi="Times New Roman" w:cs="Times New Roman"/>
          <w:sz w:val="26"/>
          <w:szCs w:val="26"/>
        </w:rPr>
        <w:t xml:space="preserve">Заявка, </w:t>
      </w:r>
      <w:r w:rsidR="009B2F66" w:rsidRPr="009B2F66">
        <w:rPr>
          <w:rFonts w:ascii="Times New Roman" w:hAnsi="Times New Roman" w:cs="Times New Roman"/>
          <w:sz w:val="26"/>
          <w:szCs w:val="26"/>
        </w:rPr>
        <w:t>которая включает в том числе согласие на публикацию (размещение) в информационно-телекоммуникационной сети «Интернет» информации об участнике отбора, о подаваемом участником отбора заявке, иной информации об участнике отбора, связанной с соответствующим отбором, а также согласие на обработку персональных данных (для физического лица).</w:t>
      </w:r>
    </w:p>
    <w:p w:rsidR="00A15E18" w:rsidRPr="00825AB9" w:rsidRDefault="00A15E18" w:rsidP="005051DA">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825AB9">
        <w:rPr>
          <w:rFonts w:ascii="Times New Roman" w:hAnsi="Times New Roman" w:cs="Times New Roman"/>
          <w:sz w:val="26"/>
          <w:szCs w:val="26"/>
        </w:rPr>
        <w:t>2.</w:t>
      </w:r>
      <w:r w:rsidR="00F20CCE">
        <w:rPr>
          <w:rFonts w:ascii="Times New Roman" w:hAnsi="Times New Roman" w:cs="Times New Roman"/>
          <w:sz w:val="26"/>
          <w:szCs w:val="26"/>
        </w:rPr>
        <w:t>10.</w:t>
      </w:r>
      <w:r w:rsidRPr="00825AB9">
        <w:rPr>
          <w:rFonts w:ascii="Times New Roman" w:hAnsi="Times New Roman" w:cs="Times New Roman"/>
          <w:sz w:val="26"/>
          <w:szCs w:val="26"/>
        </w:rPr>
        <w:t>2. Расчет размера Суб</w:t>
      </w:r>
      <w:r w:rsidR="00D91BBE">
        <w:rPr>
          <w:rFonts w:ascii="Times New Roman" w:hAnsi="Times New Roman" w:cs="Times New Roman"/>
          <w:sz w:val="26"/>
          <w:szCs w:val="26"/>
        </w:rPr>
        <w:t>сидии</w:t>
      </w:r>
      <w:r w:rsidR="005051DA">
        <w:rPr>
          <w:rFonts w:ascii="Times New Roman" w:hAnsi="Times New Roman" w:cs="Times New Roman"/>
          <w:sz w:val="26"/>
          <w:szCs w:val="26"/>
        </w:rPr>
        <w:t>;</w:t>
      </w:r>
    </w:p>
    <w:p w:rsidR="00A15E18" w:rsidRPr="00825AB9" w:rsidRDefault="00A15E18" w:rsidP="005051DA">
      <w:pPr>
        <w:pStyle w:val="Standard"/>
        <w:ind w:firstLine="709"/>
        <w:jc w:val="both"/>
        <w:rPr>
          <w:sz w:val="26"/>
          <w:szCs w:val="26"/>
        </w:rPr>
      </w:pPr>
      <w:r w:rsidRPr="00825AB9">
        <w:rPr>
          <w:sz w:val="26"/>
          <w:szCs w:val="26"/>
        </w:rPr>
        <w:t>2.</w:t>
      </w:r>
      <w:r w:rsidR="00F20CCE">
        <w:rPr>
          <w:sz w:val="26"/>
          <w:szCs w:val="26"/>
        </w:rPr>
        <w:t>10</w:t>
      </w:r>
      <w:r w:rsidRPr="00825AB9">
        <w:rPr>
          <w:sz w:val="26"/>
          <w:szCs w:val="26"/>
        </w:rPr>
        <w:t xml:space="preserve">.3. </w:t>
      </w:r>
      <w:r w:rsidR="00F20CCE">
        <w:rPr>
          <w:sz w:val="26"/>
          <w:szCs w:val="26"/>
        </w:rPr>
        <w:t>К</w:t>
      </w:r>
      <w:r w:rsidRPr="00825AB9">
        <w:rPr>
          <w:sz w:val="26"/>
          <w:szCs w:val="26"/>
        </w:rPr>
        <w:t xml:space="preserve">опии документа, подтверждающего факт трудоустройства </w:t>
      </w:r>
      <w:r w:rsidR="00FC4F1F">
        <w:rPr>
          <w:sz w:val="26"/>
          <w:szCs w:val="26"/>
        </w:rPr>
        <w:t>Субъектом</w:t>
      </w:r>
      <w:r w:rsidRPr="00825AB9">
        <w:rPr>
          <w:sz w:val="26"/>
          <w:szCs w:val="26"/>
        </w:rPr>
        <w:t xml:space="preserve"> работника, получившего образовательную услугу - для лиц, работающих по найму;</w:t>
      </w:r>
    </w:p>
    <w:p w:rsidR="00A15E18" w:rsidRPr="00825AB9" w:rsidRDefault="00A15E18" w:rsidP="005051DA">
      <w:pPr>
        <w:pStyle w:val="Standard"/>
        <w:ind w:firstLine="709"/>
        <w:jc w:val="both"/>
      </w:pPr>
      <w:r w:rsidRPr="00825AB9">
        <w:rPr>
          <w:sz w:val="26"/>
          <w:szCs w:val="26"/>
        </w:rPr>
        <w:t>2.</w:t>
      </w:r>
      <w:r w:rsidR="00F20CCE">
        <w:rPr>
          <w:sz w:val="26"/>
          <w:szCs w:val="26"/>
        </w:rPr>
        <w:t>10</w:t>
      </w:r>
      <w:r w:rsidRPr="00825AB9">
        <w:rPr>
          <w:sz w:val="26"/>
          <w:szCs w:val="26"/>
        </w:rPr>
        <w:t xml:space="preserve">.4. </w:t>
      </w:r>
      <w:r w:rsidR="00F20CCE">
        <w:rPr>
          <w:sz w:val="26"/>
          <w:szCs w:val="26"/>
        </w:rPr>
        <w:t>К</w:t>
      </w:r>
      <w:r w:rsidRPr="00825AB9">
        <w:rPr>
          <w:sz w:val="26"/>
          <w:szCs w:val="26"/>
        </w:rPr>
        <w:t xml:space="preserve">опии документов, подтверждающих факт осуществления Субъектом затрат на оплату образовательных услуг по переподготовке и повышению квалификации сотрудников, а также повышению предпринимательской грамотности и компетентности руководителей малых и средних предприятий Анивского </w:t>
      </w:r>
      <w:r w:rsidR="00CD4A3B">
        <w:rPr>
          <w:sz w:val="26"/>
          <w:szCs w:val="26"/>
        </w:rPr>
        <w:t>муниципального</w:t>
      </w:r>
      <w:r w:rsidRPr="00825AB9">
        <w:rPr>
          <w:sz w:val="26"/>
          <w:szCs w:val="26"/>
        </w:rPr>
        <w:t xml:space="preserve"> округа:</w:t>
      </w:r>
    </w:p>
    <w:p w:rsidR="00A15E18" w:rsidRPr="00825AB9" w:rsidRDefault="00A15E18" w:rsidP="00A15E18">
      <w:pPr>
        <w:pStyle w:val="Standard"/>
        <w:ind w:firstLine="850"/>
        <w:jc w:val="both"/>
        <w:rPr>
          <w:sz w:val="26"/>
          <w:szCs w:val="26"/>
        </w:rPr>
      </w:pPr>
      <w:r w:rsidRPr="00825AB9">
        <w:rPr>
          <w:sz w:val="26"/>
          <w:szCs w:val="26"/>
        </w:rPr>
        <w:t xml:space="preserve">- копия договора об оказании образовательных услуг (с приложениями и дополнительными </w:t>
      </w:r>
      <w:r w:rsidR="00B65E32">
        <w:rPr>
          <w:sz w:val="26"/>
          <w:szCs w:val="26"/>
        </w:rPr>
        <w:t>договорами</w:t>
      </w:r>
      <w:r w:rsidRPr="00825AB9">
        <w:rPr>
          <w:sz w:val="26"/>
          <w:szCs w:val="26"/>
        </w:rPr>
        <w:t xml:space="preserve"> — при наличии), заключенного в соответствии с требованиями законодательства Российской Федерации между Субъектом и организацией, осуществляющей образовательную деятельность;</w:t>
      </w:r>
    </w:p>
    <w:p w:rsidR="00A15E18" w:rsidRPr="00825AB9" w:rsidRDefault="00A15E18" w:rsidP="00A15E18">
      <w:pPr>
        <w:pStyle w:val="Standard"/>
        <w:ind w:firstLine="850"/>
        <w:jc w:val="both"/>
        <w:rPr>
          <w:sz w:val="26"/>
          <w:szCs w:val="26"/>
        </w:rPr>
      </w:pPr>
      <w:r w:rsidRPr="00825AB9">
        <w:rPr>
          <w:sz w:val="26"/>
          <w:szCs w:val="26"/>
        </w:rPr>
        <w:t>- копии проездных документов (билетов), подтверждающих проезд к месту проведения образовательных услуг и обратно, с приложением копий посадочных талонов на транспортное средство (за исключением случаев проезда железнодорожным транспортом), а также при необходимости — копии выписки из автоматизированной информационной системы перевозок; справки, выданной перевозчиком либо лицом, действующим на основании договора с перевозчиком; иной документ, подтверждающий факт произведения затрат заявителя на оплату проезда, оформленный на бланке строгой отчетности;</w:t>
      </w:r>
    </w:p>
    <w:p w:rsidR="00A15E18" w:rsidRPr="00825AB9" w:rsidRDefault="00A15E18" w:rsidP="00A15E18">
      <w:pPr>
        <w:pStyle w:val="Standard"/>
        <w:ind w:firstLine="850"/>
        <w:jc w:val="both"/>
        <w:rPr>
          <w:sz w:val="26"/>
          <w:szCs w:val="26"/>
        </w:rPr>
      </w:pPr>
      <w:r w:rsidRPr="00825AB9">
        <w:rPr>
          <w:sz w:val="26"/>
          <w:szCs w:val="26"/>
        </w:rPr>
        <w:t>- платежные документы в зависимости от вида затрат и способа их совершения (наличный или безналичный расчет): счета, счета-фактуры, товарные накладные, акты, платежные поручения с отметкой кредитной организации, кассовые или иные платежные документы.</w:t>
      </w:r>
    </w:p>
    <w:p w:rsidR="00A15E18" w:rsidRPr="00825AB9" w:rsidRDefault="00A15E18" w:rsidP="005051DA">
      <w:pPr>
        <w:pStyle w:val="Standard"/>
        <w:ind w:firstLine="709"/>
        <w:jc w:val="both"/>
        <w:rPr>
          <w:sz w:val="26"/>
          <w:szCs w:val="26"/>
        </w:rPr>
      </w:pPr>
      <w:r w:rsidRPr="00825AB9">
        <w:rPr>
          <w:sz w:val="26"/>
          <w:szCs w:val="26"/>
        </w:rPr>
        <w:t>2.</w:t>
      </w:r>
      <w:r w:rsidR="00F20CCE">
        <w:rPr>
          <w:sz w:val="26"/>
          <w:szCs w:val="26"/>
        </w:rPr>
        <w:t>10</w:t>
      </w:r>
      <w:r w:rsidRPr="00825AB9">
        <w:rPr>
          <w:sz w:val="26"/>
          <w:szCs w:val="26"/>
        </w:rPr>
        <w:t xml:space="preserve">.5. </w:t>
      </w:r>
      <w:r w:rsidR="00F20CCE">
        <w:rPr>
          <w:sz w:val="26"/>
          <w:szCs w:val="26"/>
        </w:rPr>
        <w:t>К</w:t>
      </w:r>
      <w:r w:rsidRPr="00825AB9">
        <w:rPr>
          <w:sz w:val="26"/>
          <w:szCs w:val="26"/>
        </w:rPr>
        <w:t xml:space="preserve">опия лицензии на право осуществления образовательной деятельности, действовавшая на дату заключения договора об оказании образовательных услуг; </w:t>
      </w:r>
    </w:p>
    <w:p w:rsidR="00A15E18" w:rsidRPr="00825AB9" w:rsidRDefault="00F20CCE" w:rsidP="005051DA">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2.10</w:t>
      </w:r>
      <w:r w:rsidR="00A15E18" w:rsidRPr="00825AB9">
        <w:rPr>
          <w:rFonts w:ascii="Times New Roman" w:hAnsi="Times New Roman" w:cs="Times New Roman"/>
          <w:sz w:val="26"/>
          <w:szCs w:val="26"/>
        </w:rPr>
        <w:t xml:space="preserve">.6. </w:t>
      </w:r>
      <w:r>
        <w:rPr>
          <w:rFonts w:ascii="Times New Roman" w:hAnsi="Times New Roman" w:cs="Times New Roman"/>
          <w:sz w:val="26"/>
          <w:szCs w:val="26"/>
        </w:rPr>
        <w:t>К</w:t>
      </w:r>
      <w:r w:rsidR="00A15E18" w:rsidRPr="00825AB9">
        <w:rPr>
          <w:rFonts w:ascii="Times New Roman" w:hAnsi="Times New Roman" w:cs="Times New Roman"/>
          <w:sz w:val="26"/>
          <w:szCs w:val="26"/>
        </w:rPr>
        <w:t xml:space="preserve">опии дипломов (свидетельств, сертификатов) или иных документов, подтверждающих факт прохождения образовательных услуг по переподготовке и повышению квалификации сотрудников, повышению предпринимательской </w:t>
      </w:r>
      <w:r w:rsidR="00A15E18" w:rsidRPr="00825AB9">
        <w:rPr>
          <w:rFonts w:ascii="Times New Roman" w:hAnsi="Times New Roman" w:cs="Times New Roman"/>
          <w:sz w:val="26"/>
          <w:szCs w:val="26"/>
        </w:rPr>
        <w:lastRenderedPageBreak/>
        <w:t>грамотности и компетентности руководителей малых и средних предприятий, с предъявлением оригиналов.</w:t>
      </w:r>
    </w:p>
    <w:p w:rsidR="00EB14A6" w:rsidRPr="00825AB9" w:rsidRDefault="00EB14A6" w:rsidP="005051DA">
      <w:pPr>
        <w:widowControl w:val="0"/>
        <w:autoSpaceDE w:val="0"/>
        <w:autoSpaceDN w:val="0"/>
        <w:adjustRightInd w:val="0"/>
        <w:spacing w:after="0" w:line="240" w:lineRule="auto"/>
        <w:ind w:firstLine="709"/>
        <w:jc w:val="both"/>
        <w:rPr>
          <w:rFonts w:ascii="Times New Roman" w:hAnsi="Times New Roman"/>
          <w:sz w:val="26"/>
          <w:szCs w:val="26"/>
        </w:rPr>
      </w:pPr>
      <w:r w:rsidRPr="00825AB9">
        <w:rPr>
          <w:rFonts w:ascii="Times New Roman" w:hAnsi="Times New Roman"/>
          <w:sz w:val="26"/>
          <w:szCs w:val="26"/>
        </w:rPr>
        <w:t>2.</w:t>
      </w:r>
      <w:r w:rsidR="00F20CCE">
        <w:rPr>
          <w:rFonts w:ascii="Times New Roman" w:hAnsi="Times New Roman"/>
          <w:sz w:val="26"/>
          <w:szCs w:val="26"/>
        </w:rPr>
        <w:t>10</w:t>
      </w:r>
      <w:r w:rsidRPr="00825AB9">
        <w:rPr>
          <w:rFonts w:ascii="Times New Roman" w:hAnsi="Times New Roman"/>
          <w:sz w:val="26"/>
          <w:szCs w:val="26"/>
        </w:rPr>
        <w:t>.7. По собственной инициативе - выписка из Единого государственного реестра юридических лиц или индивидуальных предпринимателей, выданная не ранее чем за 30 дней до дня подачи заявки.</w:t>
      </w:r>
    </w:p>
    <w:p w:rsidR="00EB14A6" w:rsidRPr="00825AB9" w:rsidRDefault="00F20CCE" w:rsidP="005051DA">
      <w:pPr>
        <w:autoSpaceDE w:val="0"/>
        <w:autoSpaceDN w:val="0"/>
        <w:adjustRightInd w:val="0"/>
        <w:spacing w:after="0" w:line="240" w:lineRule="auto"/>
        <w:ind w:firstLine="709"/>
        <w:jc w:val="both"/>
        <w:rPr>
          <w:rFonts w:ascii="Times New Roman" w:hAnsi="Times New Roman"/>
          <w:sz w:val="26"/>
          <w:szCs w:val="26"/>
          <w:lang w:eastAsia="ru-RU"/>
        </w:rPr>
      </w:pPr>
      <w:r>
        <w:rPr>
          <w:rFonts w:ascii="Times New Roman" w:hAnsi="Times New Roman"/>
          <w:sz w:val="26"/>
          <w:szCs w:val="26"/>
        </w:rPr>
        <w:t>2.10</w:t>
      </w:r>
      <w:r w:rsidR="00EB14A6" w:rsidRPr="00825AB9">
        <w:rPr>
          <w:rFonts w:ascii="Times New Roman" w:hAnsi="Times New Roman"/>
          <w:sz w:val="26"/>
          <w:szCs w:val="26"/>
        </w:rPr>
        <w:t>.8. По собственной инициативе - д</w:t>
      </w:r>
      <w:r w:rsidR="00EB14A6" w:rsidRPr="00825AB9">
        <w:rPr>
          <w:rFonts w:ascii="Times New Roman" w:hAnsi="Times New Roman"/>
          <w:sz w:val="26"/>
          <w:szCs w:val="26"/>
          <w:lang w:eastAsia="ru-RU"/>
        </w:rPr>
        <w:t>окумент из налогового органа, содержащий сведения о наличии (отсутствии) задолженности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поступления заявки о предоставлении Субсидии;</w:t>
      </w:r>
    </w:p>
    <w:p w:rsidR="00EB14A6" w:rsidRPr="00825AB9" w:rsidRDefault="00F20CCE" w:rsidP="005051DA">
      <w:pPr>
        <w:autoSpaceDE w:val="0"/>
        <w:autoSpaceDN w:val="0"/>
        <w:adjustRightInd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2.10</w:t>
      </w:r>
      <w:r w:rsidR="00EB14A6" w:rsidRPr="00825AB9">
        <w:rPr>
          <w:rFonts w:ascii="Times New Roman" w:hAnsi="Times New Roman"/>
          <w:sz w:val="26"/>
          <w:szCs w:val="26"/>
          <w:lang w:eastAsia="ru-RU"/>
        </w:rPr>
        <w:t xml:space="preserve">.9. </w:t>
      </w:r>
      <w:r w:rsidR="00EB14A6" w:rsidRPr="00825AB9">
        <w:rPr>
          <w:rFonts w:ascii="Times New Roman" w:hAnsi="Times New Roman"/>
          <w:sz w:val="26"/>
          <w:szCs w:val="26"/>
        </w:rPr>
        <w:t>По собственной инициативе - д</w:t>
      </w:r>
      <w:r w:rsidR="00EB14A6" w:rsidRPr="00825AB9">
        <w:rPr>
          <w:rFonts w:ascii="Times New Roman" w:hAnsi="Times New Roman"/>
          <w:sz w:val="26"/>
          <w:szCs w:val="26"/>
          <w:lang w:eastAsia="ru-RU"/>
        </w:rPr>
        <w:t>окумент из налогового органа, содержащий сведения о среднесписочной численности работников, на дату поступления заявки о предоставлении Субсидии;</w:t>
      </w:r>
    </w:p>
    <w:p w:rsidR="00EB14A6" w:rsidRPr="00825AB9" w:rsidRDefault="00F20CCE" w:rsidP="005051DA">
      <w:pPr>
        <w:widowControl w:val="0"/>
        <w:autoSpaceDE w:val="0"/>
        <w:autoSpaceDN w:val="0"/>
        <w:adjustRightInd w:val="0"/>
        <w:spacing w:after="0" w:line="240" w:lineRule="auto"/>
        <w:ind w:firstLine="709"/>
        <w:contextualSpacing/>
        <w:jc w:val="both"/>
        <w:rPr>
          <w:rFonts w:ascii="Times New Roman" w:hAnsi="Times New Roman"/>
          <w:sz w:val="26"/>
          <w:szCs w:val="26"/>
        </w:rPr>
      </w:pPr>
      <w:r>
        <w:rPr>
          <w:rFonts w:ascii="Times New Roman" w:hAnsi="Times New Roman"/>
          <w:sz w:val="26"/>
          <w:szCs w:val="26"/>
        </w:rPr>
        <w:t>2.10</w:t>
      </w:r>
      <w:r w:rsidR="00EB14A6" w:rsidRPr="00825AB9">
        <w:rPr>
          <w:rFonts w:ascii="Times New Roman" w:hAnsi="Times New Roman"/>
          <w:sz w:val="26"/>
          <w:szCs w:val="26"/>
        </w:rPr>
        <w:t>.</w:t>
      </w:r>
      <w:r w:rsidR="00847772" w:rsidRPr="00825AB9">
        <w:rPr>
          <w:rFonts w:ascii="Times New Roman" w:hAnsi="Times New Roman"/>
          <w:sz w:val="26"/>
          <w:szCs w:val="26"/>
        </w:rPr>
        <w:t>10</w:t>
      </w:r>
      <w:r w:rsidR="00EB14A6" w:rsidRPr="00825AB9">
        <w:rPr>
          <w:rFonts w:ascii="Times New Roman" w:hAnsi="Times New Roman"/>
          <w:sz w:val="26"/>
          <w:szCs w:val="26"/>
        </w:rPr>
        <w:t xml:space="preserve">. По собственной инициативе - копии документов, подтверждающих статус приоритетной целевой группы, указанной в </w:t>
      </w:r>
      <w:hyperlink r:id="rId10" w:anchor="Par63" w:history="1">
        <w:r w:rsidR="00EB14A6" w:rsidRPr="00825AB9">
          <w:rPr>
            <w:rFonts w:ascii="Times New Roman" w:hAnsi="Times New Roman"/>
            <w:sz w:val="26"/>
            <w:szCs w:val="26"/>
          </w:rPr>
          <w:t xml:space="preserve">пункте </w:t>
        </w:r>
      </w:hyperlink>
      <w:r w:rsidR="00EB14A6" w:rsidRPr="00825AB9">
        <w:rPr>
          <w:rFonts w:ascii="Times New Roman" w:hAnsi="Times New Roman"/>
          <w:sz w:val="26"/>
          <w:szCs w:val="26"/>
        </w:rPr>
        <w:t>1.</w:t>
      </w:r>
      <w:r>
        <w:rPr>
          <w:rFonts w:ascii="Times New Roman" w:hAnsi="Times New Roman"/>
          <w:sz w:val="26"/>
          <w:szCs w:val="26"/>
        </w:rPr>
        <w:t>8</w:t>
      </w:r>
      <w:r w:rsidR="00EB14A6" w:rsidRPr="00825AB9">
        <w:rPr>
          <w:rFonts w:ascii="Times New Roman" w:hAnsi="Times New Roman"/>
          <w:sz w:val="26"/>
          <w:szCs w:val="26"/>
        </w:rPr>
        <w:t>. настоящего Порядка.</w:t>
      </w:r>
    </w:p>
    <w:p w:rsidR="00EB14A6" w:rsidRPr="00825AB9" w:rsidRDefault="00EB14A6" w:rsidP="005051DA">
      <w:pPr>
        <w:autoSpaceDE w:val="0"/>
        <w:autoSpaceDN w:val="0"/>
        <w:adjustRightInd w:val="0"/>
        <w:spacing w:after="0" w:line="240" w:lineRule="auto"/>
        <w:ind w:firstLine="709"/>
        <w:jc w:val="both"/>
        <w:rPr>
          <w:rFonts w:ascii="Times New Roman" w:hAnsi="Times New Roman"/>
          <w:sz w:val="26"/>
          <w:szCs w:val="26"/>
        </w:rPr>
      </w:pPr>
      <w:r w:rsidRPr="00825AB9">
        <w:rPr>
          <w:rFonts w:ascii="Times New Roman" w:hAnsi="Times New Roman"/>
          <w:sz w:val="26"/>
          <w:szCs w:val="26"/>
        </w:rPr>
        <w:t>2.</w:t>
      </w:r>
      <w:r w:rsidR="00F20CCE">
        <w:rPr>
          <w:rFonts w:ascii="Times New Roman" w:hAnsi="Times New Roman"/>
          <w:sz w:val="26"/>
          <w:szCs w:val="26"/>
        </w:rPr>
        <w:t>11</w:t>
      </w:r>
      <w:r w:rsidRPr="00825AB9">
        <w:rPr>
          <w:rFonts w:ascii="Times New Roman" w:hAnsi="Times New Roman"/>
          <w:sz w:val="26"/>
          <w:szCs w:val="26"/>
        </w:rPr>
        <w:t>. В случае, если Субъектом не представлены документы, указанные в подпунктах 2.4.7 - 2.4.</w:t>
      </w:r>
      <w:r w:rsidR="00847772" w:rsidRPr="00825AB9">
        <w:rPr>
          <w:rFonts w:ascii="Times New Roman" w:hAnsi="Times New Roman"/>
          <w:sz w:val="26"/>
          <w:szCs w:val="26"/>
        </w:rPr>
        <w:t>10</w:t>
      </w:r>
      <w:r w:rsidRPr="00825AB9">
        <w:rPr>
          <w:rFonts w:ascii="Times New Roman" w:hAnsi="Times New Roman"/>
          <w:sz w:val="26"/>
          <w:szCs w:val="26"/>
        </w:rPr>
        <w:t xml:space="preserve"> настоящего Порядка, ОЭП запрашивает соответствующую информацию в рамках межведомственного информационного взаимодействия.</w:t>
      </w:r>
    </w:p>
    <w:p w:rsidR="00F20CCE" w:rsidRPr="00F20CCE" w:rsidRDefault="00F20CCE" w:rsidP="00F20CCE">
      <w:pPr>
        <w:autoSpaceDE w:val="0"/>
        <w:autoSpaceDN w:val="0"/>
        <w:adjustRightInd w:val="0"/>
        <w:spacing w:after="0" w:line="240" w:lineRule="auto"/>
        <w:ind w:firstLine="709"/>
        <w:jc w:val="both"/>
        <w:rPr>
          <w:rFonts w:ascii="Times New Roman" w:hAnsi="Times New Roman"/>
          <w:sz w:val="26"/>
          <w:szCs w:val="26"/>
        </w:rPr>
      </w:pPr>
      <w:r w:rsidRPr="00F20CCE">
        <w:rPr>
          <w:rFonts w:ascii="Times New Roman" w:hAnsi="Times New Roman"/>
          <w:sz w:val="26"/>
          <w:szCs w:val="26"/>
        </w:rPr>
        <w:t>ОЭП не вправе требовать от участника отбора представления документов, указанных</w:t>
      </w:r>
      <w:r w:rsidR="00D91BBE">
        <w:rPr>
          <w:rFonts w:ascii="Times New Roman" w:hAnsi="Times New Roman"/>
          <w:sz w:val="26"/>
          <w:szCs w:val="26"/>
        </w:rPr>
        <w:t xml:space="preserve"> в подпунктах 2.10.7</w:t>
      </w:r>
      <w:r w:rsidRPr="00F20CCE">
        <w:rPr>
          <w:rFonts w:ascii="Times New Roman" w:hAnsi="Times New Roman"/>
          <w:sz w:val="26"/>
          <w:szCs w:val="26"/>
        </w:rPr>
        <w:t xml:space="preserve"> - 2.10.</w:t>
      </w:r>
      <w:r w:rsidR="00D91BBE">
        <w:rPr>
          <w:rFonts w:ascii="Times New Roman" w:hAnsi="Times New Roman"/>
          <w:sz w:val="26"/>
          <w:szCs w:val="26"/>
        </w:rPr>
        <w:t>10</w:t>
      </w:r>
      <w:r w:rsidRPr="00F20CCE">
        <w:rPr>
          <w:rFonts w:ascii="Times New Roman" w:hAnsi="Times New Roman"/>
          <w:sz w:val="26"/>
          <w:szCs w:val="26"/>
        </w:rPr>
        <w:t xml:space="preserve"> настоящего Порядка, при наличии соответствующей информации в государственных информационных системах, доступ к которым у ОЭП имеется в том числе в рамках межведомственного электронного взаимодействия, за исключением случаев, если участник отбора готов представить документы (сведения) по собственной инициативе.</w:t>
      </w:r>
    </w:p>
    <w:p w:rsidR="00F20CCE" w:rsidRPr="00F20CCE" w:rsidRDefault="00F20CCE" w:rsidP="00F20CCE">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F20CCE">
        <w:rPr>
          <w:rFonts w:ascii="Times New Roman" w:eastAsia="Times New Roman" w:hAnsi="Times New Roman"/>
          <w:sz w:val="26"/>
          <w:szCs w:val="26"/>
          <w:lang w:eastAsia="ru-RU"/>
        </w:rPr>
        <w:t>2.12.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F20CCE" w:rsidRPr="00F20CCE" w:rsidRDefault="00F20CCE" w:rsidP="00F20CCE">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F20CCE">
        <w:rPr>
          <w:rFonts w:ascii="Times New Roman" w:eastAsia="Times New Roman" w:hAnsi="Times New Roman"/>
          <w:sz w:val="26"/>
          <w:szCs w:val="26"/>
          <w:lang w:eastAsia="ru-RU"/>
        </w:rPr>
        <w:t xml:space="preserve">2.13.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w:t>
      </w:r>
    </w:p>
    <w:p w:rsidR="00F20CCE" w:rsidRPr="00F20CCE" w:rsidRDefault="00F20CCE" w:rsidP="00F20CCE">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F20CCE">
        <w:rPr>
          <w:rFonts w:ascii="Times New Roman" w:eastAsia="Times New Roman" w:hAnsi="Times New Roman"/>
          <w:sz w:val="26"/>
          <w:szCs w:val="26"/>
          <w:lang w:eastAsia="ru-RU"/>
        </w:rPr>
        <w:t>2.14. 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rsidR="00F20CCE" w:rsidRPr="00F20CCE" w:rsidRDefault="00F20CCE" w:rsidP="00F20CCE">
      <w:pPr>
        <w:autoSpaceDE w:val="0"/>
        <w:autoSpaceDN w:val="0"/>
        <w:adjustRightInd w:val="0"/>
        <w:spacing w:after="0" w:line="240" w:lineRule="auto"/>
        <w:ind w:firstLine="709"/>
        <w:jc w:val="both"/>
        <w:rPr>
          <w:rFonts w:ascii="Times New Roman" w:hAnsi="Times New Roman"/>
          <w:sz w:val="26"/>
          <w:szCs w:val="26"/>
          <w:lang w:eastAsia="ru-RU"/>
        </w:rPr>
      </w:pPr>
      <w:r w:rsidRPr="00F20CCE">
        <w:rPr>
          <w:rFonts w:ascii="Times New Roman" w:hAnsi="Times New Roman"/>
          <w:sz w:val="26"/>
          <w:szCs w:val="26"/>
          <w:lang w:eastAsia="ru-RU"/>
        </w:rPr>
        <w:t xml:space="preserve">2.15. Субъект вправе отозвать и (или) внести изменения в заявку на предоставление Субсидии. </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lang w:eastAsia="ru-RU"/>
        </w:rPr>
      </w:pPr>
      <w:r w:rsidRPr="00F20CCE">
        <w:rPr>
          <w:rFonts w:ascii="Times New Roman" w:hAnsi="Times New Roman"/>
          <w:sz w:val="26"/>
          <w:szCs w:val="26"/>
          <w:lang w:eastAsia="ru-RU"/>
        </w:rPr>
        <w:t>2.15.1. Отзыв участниками отбора заявок допускается в любое время до наступления даты окончания приема заявок.</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lang w:eastAsia="ru-RU"/>
        </w:rPr>
      </w:pPr>
      <w:r w:rsidRPr="00F20CCE">
        <w:rPr>
          <w:rFonts w:ascii="Times New Roman" w:hAnsi="Times New Roman"/>
          <w:sz w:val="26"/>
          <w:szCs w:val="26"/>
          <w:lang w:eastAsia="ru-RU"/>
        </w:rPr>
        <w:t>2.15.2. Отзыв заявки осуществляется путем формирования участником отбора в электронной форме уведомления об отзыве заявки.</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lang w:eastAsia="ru-RU"/>
        </w:rPr>
      </w:pPr>
      <w:r w:rsidRPr="00F20CCE">
        <w:rPr>
          <w:rFonts w:ascii="Times New Roman" w:hAnsi="Times New Roman"/>
          <w:sz w:val="26"/>
          <w:szCs w:val="26"/>
          <w:lang w:eastAsia="ru-RU"/>
        </w:rPr>
        <w:t>2.15.3. Основанием для возврата заявок является сформированное участником отбора в электронной форме уведомление об отзыве заявки.</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lang w:eastAsia="ru-RU"/>
        </w:rPr>
      </w:pPr>
      <w:r w:rsidRPr="00F20CCE">
        <w:rPr>
          <w:rFonts w:ascii="Times New Roman" w:hAnsi="Times New Roman"/>
          <w:sz w:val="26"/>
          <w:szCs w:val="26"/>
          <w:lang w:eastAsia="ru-RU"/>
        </w:rPr>
        <w:t xml:space="preserve">2.15.4. Внесение изменений возможно за 1 день до дня окончания срока приема заявок после формирования участником отбора в электронной форме уведомления </w:t>
      </w:r>
      <w:r w:rsidRPr="00F20CCE">
        <w:rPr>
          <w:rFonts w:ascii="Times New Roman" w:hAnsi="Times New Roman"/>
          <w:sz w:val="26"/>
          <w:szCs w:val="26"/>
          <w:lang w:eastAsia="ru-RU"/>
        </w:rPr>
        <w:lastRenderedPageBreak/>
        <w:t>об отзыве заявки и последующего формирования новой заявки в сроки, установленные для подачи заявок.</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lang w:eastAsia="ru-RU"/>
        </w:rPr>
      </w:pPr>
      <w:r w:rsidRPr="00F20CCE">
        <w:rPr>
          <w:rFonts w:ascii="Times New Roman" w:hAnsi="Times New Roman"/>
          <w:sz w:val="26"/>
          <w:szCs w:val="26"/>
          <w:lang w:eastAsia="ru-RU"/>
        </w:rPr>
        <w:t>2.15.5. Уведомление об отзыве заявки и последующее формирование новой заявки осуществляются в электронной форме в системе "Электронный бюджет".</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2.16. Не позднее 1 рабочего дня, следующего за днем окончания срока приема заявок, установленного в объявлении о проведении отбора, в системе "Электронный бюджет" открывается доступ к поданным участниками отбора заявкам для их рассмотрения и оценки.</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Рассмотрение заявок осуществляется комиссией по предоставлению финансовой поддержки субъектам малого и среднего предпринимательства на получение субсидий (далее – Комиссия), осуществляющей свою деятельность в соответствии с постановлением Администрации.</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Комиссия не позднее 1 рабочего дня, следующего за днем вскрытия заявок, установленного в объявлении о проведении отбора, подписывает протокол вскрытия заявок, содержащий следующую информацию о поступивших для участия в отборе заявках:</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а) регистрационный номер заявки;</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б) дата и время поступления заявки;</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в) полное наименование участника отбора (для юридических лиц) или фамилия, имя, отчество (при наличии) (для индивидуальных предпринимателей и физических лиц);</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г) адрес юридического лица, адрес регистрации (для индивидуальных предпринимателей и физических лиц);</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д) запрашиваемый участником отбора размер субсидии.</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 xml:space="preserve"> 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 и ее членов в системе "Электронный бюджет", а также размещается на Едином портале не позднее 1 рабочего дня, следующего за днем его подписания.</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 xml:space="preserve"> Комиссия рассматривает поступившие заявки в течение 15 рабочих дней с даты окончания приема заявок и размещения протокола вскрытия заявок в системе "Электронный бюджет".</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Комиссия определ</w:t>
      </w:r>
      <w:r w:rsidR="002F36D7">
        <w:rPr>
          <w:rFonts w:ascii="Times New Roman" w:hAnsi="Times New Roman"/>
          <w:sz w:val="26"/>
          <w:szCs w:val="26"/>
        </w:rPr>
        <w:t>яет количество набранных баллов и</w:t>
      </w:r>
      <w:r w:rsidRPr="00F20CCE">
        <w:rPr>
          <w:rFonts w:ascii="Times New Roman" w:hAnsi="Times New Roman"/>
          <w:sz w:val="26"/>
          <w:szCs w:val="26"/>
        </w:rPr>
        <w:t xml:space="preserve"> предлагает к установлению размер Субсидии, подлежащий выплате.</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2.17. Предоставление субсидии Субъектам осуществляется в следующей очередности:</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1-я очередь - Субъекты из числа приоритетной целевой группы, указанной в пункте 1.7. настоящего Порядка. При наличии Субъектов, набравших равное количество баллов, приоритетное право предоставляется Субъекту, подавшему заявку ранее остальных;</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2-я очередь - Субъекты, набравшие наибольшее количество баллов.  При наличии Субъектов с равным количеством баллов Субсидии предоставляются Субъектам в порядке очередности подачи заявок.</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 xml:space="preserve"> При условии подачи одной заявки на отбор Субсидия предоставляется единственному претенденту при условии его соответствия требованиям настоящего Порядка.</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Участник отбора признается прошедшим отбор, если он соответствует требованиям, указанным в объявлении о проведении отбора, и при отсутствии оснований для отклонения заявки.</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lastRenderedPageBreak/>
        <w:t xml:space="preserve"> Заявка участника отбора отклоняется при наличии следующих оснований:</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 несоответствие Субъекта требованиям пункта 2.6. настоящего Порядка;</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 несоответствие представленных Субъектом документов требованиям настоящего Порядка или непредставление (предоставление не в полном объеме) указанных документов;</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 xml:space="preserve"> - недостоверность представленной Субъектом информации, в том числе информации о месте нахождения и адресе юридического лица;</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 xml:space="preserve"> - подача документов после даты и (или) времени, определенных для подачи документов;</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 xml:space="preserve"> - ранее в отношении Субъекта было принято решение об оказании аналогичной поддержки (поддержки, условия оказания которой совпадают, включая форму, вид поддержки и цели её оказания) и сроки ее оказания не истекли;</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 xml:space="preserve"> - недостаточность бюджетных ассигнований для предоставления субсидий в текущем финансовом году;</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 xml:space="preserve"> - с даты признания Субъекта совершившим нарушение порядка и условий оказания поддержки прошло менее одного года, за исключением случая более раннего устранения Субъектом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совершившим такое нарушение прошло менее трех лет. </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 xml:space="preserve"> 2.18.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2.19.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председателем комиссии и ее членами в системе "Электронный бюджет" (подписи членами комиссии допускаются посредством идентификации в ЕСИА) и размещается на Едином портале не позднее 1 рабочего дня, следующего за днем его подписания.</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2.20. Победители конкурсного отбора определяются по мере уменьшения полученных баллов по итогам оценки заявок и очередности поступления заявок в случае равенства количества полученных баллов.</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 xml:space="preserve"> 2.21. В целях завершения отбора и определения победителя (победителей) отбора не позднее 3-го рабочего дня, следующего за днем подписания протокола рассмотрения заявок, с учетом итогов ранжирования комиссией формируется протокол подведения итогов отбора, включающий информацию:</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 дату, время и место рассмотрения заявок;</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 информацию об участниках отбора, заявки которых были рассмотрены;</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 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F20CCE" w:rsidRPr="00F20CCE" w:rsidRDefault="00F20CCE" w:rsidP="00F20CCE">
      <w:pPr>
        <w:autoSpaceDE w:val="0"/>
        <w:autoSpaceDN w:val="0"/>
        <w:adjustRightInd w:val="0"/>
        <w:spacing w:after="0" w:line="240" w:lineRule="auto"/>
        <w:ind w:firstLine="539"/>
        <w:jc w:val="both"/>
        <w:rPr>
          <w:rFonts w:ascii="Times New Roman" w:hAnsi="Times New Roman"/>
          <w:sz w:val="26"/>
          <w:szCs w:val="26"/>
        </w:rPr>
      </w:pPr>
      <w:r w:rsidRPr="00F20CCE">
        <w:rPr>
          <w:rFonts w:ascii="Times New Roman" w:hAnsi="Times New Roman"/>
          <w:sz w:val="26"/>
          <w:szCs w:val="26"/>
        </w:rPr>
        <w:t>- наименование получателя субсидии, прошедшего отбор (далее - победитель отбора), с которым заключается Соглашение, размер предоставляемой субсидии.</w:t>
      </w:r>
    </w:p>
    <w:p w:rsidR="00F20CCE" w:rsidRPr="00F20CCE" w:rsidRDefault="00F20CCE" w:rsidP="00D91BBE">
      <w:pPr>
        <w:autoSpaceDE w:val="0"/>
        <w:autoSpaceDN w:val="0"/>
        <w:adjustRightInd w:val="0"/>
        <w:spacing w:after="120" w:line="240" w:lineRule="auto"/>
        <w:ind w:firstLine="539"/>
        <w:jc w:val="both"/>
        <w:rPr>
          <w:rFonts w:ascii="Times New Roman" w:hAnsi="Times New Roman"/>
          <w:sz w:val="26"/>
          <w:szCs w:val="26"/>
        </w:rPr>
      </w:pPr>
      <w:r w:rsidRPr="00F20CCE">
        <w:rPr>
          <w:rFonts w:ascii="Times New Roman" w:hAnsi="Times New Roman"/>
          <w:sz w:val="26"/>
          <w:szCs w:val="26"/>
        </w:rPr>
        <w:t xml:space="preserve">2.22. Протокол подведения итогов отбора формируется на Едином портале автоматически и подписывается усиленной квалифицированной электронной подписью председателя комиссии и ее членами (подписи членов комиссии </w:t>
      </w:r>
      <w:r w:rsidRPr="00F20CCE">
        <w:rPr>
          <w:rFonts w:ascii="Times New Roman" w:hAnsi="Times New Roman"/>
          <w:sz w:val="26"/>
          <w:szCs w:val="26"/>
        </w:rPr>
        <w:lastRenderedPageBreak/>
        <w:t>допускаются посредством идентификации в ЕСИА) в системе "Электронный бюджет", а также размещается на Едином портале не позднее 1 рабочего дня, следующего за днем его подписания.</w:t>
      </w:r>
    </w:p>
    <w:p w:rsidR="00C851AA" w:rsidRPr="00785FC4" w:rsidRDefault="00C851AA" w:rsidP="006628C9">
      <w:pPr>
        <w:pStyle w:val="ConsPlusTitle"/>
        <w:spacing w:after="240"/>
        <w:jc w:val="center"/>
        <w:outlineLvl w:val="1"/>
        <w:rPr>
          <w:rFonts w:ascii="Times New Roman" w:hAnsi="Times New Roman" w:cs="Times New Roman"/>
          <w:sz w:val="26"/>
          <w:szCs w:val="26"/>
        </w:rPr>
      </w:pPr>
      <w:r w:rsidRPr="00825AB9">
        <w:rPr>
          <w:rFonts w:ascii="Times New Roman" w:hAnsi="Times New Roman" w:cs="Times New Roman"/>
          <w:sz w:val="26"/>
          <w:szCs w:val="26"/>
        </w:rPr>
        <w:t>3. Условия и порядок предоставления субсидий</w:t>
      </w:r>
    </w:p>
    <w:p w:rsidR="00C851AA" w:rsidRPr="00825AB9" w:rsidRDefault="00C851AA" w:rsidP="00C851AA">
      <w:pPr>
        <w:spacing w:after="0" w:line="240" w:lineRule="auto"/>
        <w:ind w:firstLine="709"/>
        <w:jc w:val="both"/>
        <w:rPr>
          <w:rFonts w:ascii="Times New Roman" w:hAnsi="Times New Roman"/>
          <w:sz w:val="26"/>
          <w:szCs w:val="26"/>
          <w:lang w:eastAsia="ru-RU"/>
        </w:rPr>
      </w:pPr>
      <w:r w:rsidRPr="00825AB9">
        <w:rPr>
          <w:rFonts w:ascii="Times New Roman" w:hAnsi="Times New Roman"/>
          <w:sz w:val="26"/>
          <w:szCs w:val="26"/>
        </w:rPr>
        <w:t xml:space="preserve">3.1. Субсидии предоставляются при соблюдении Субъектом требований, установленных </w:t>
      </w:r>
      <w:hyperlink w:anchor="P112" w:history="1">
        <w:r w:rsidRPr="00825AB9">
          <w:rPr>
            <w:rFonts w:ascii="Times New Roman" w:hAnsi="Times New Roman"/>
            <w:sz w:val="26"/>
            <w:szCs w:val="26"/>
          </w:rPr>
          <w:t xml:space="preserve">пунктом </w:t>
        </w:r>
      </w:hyperlink>
      <w:r w:rsidR="00D91BBE">
        <w:rPr>
          <w:rFonts w:ascii="Times New Roman" w:hAnsi="Times New Roman"/>
          <w:sz w:val="26"/>
          <w:szCs w:val="26"/>
        </w:rPr>
        <w:t>2.6.</w:t>
      </w:r>
      <w:r w:rsidRPr="00825AB9">
        <w:rPr>
          <w:rFonts w:ascii="Times New Roman" w:hAnsi="Times New Roman"/>
          <w:sz w:val="26"/>
          <w:szCs w:val="26"/>
        </w:rPr>
        <w:t xml:space="preserve"> настоящего Порядка для </w:t>
      </w:r>
      <w:r w:rsidRPr="00825AB9">
        <w:rPr>
          <w:rFonts w:ascii="Times New Roman" w:hAnsi="Times New Roman"/>
          <w:sz w:val="26"/>
          <w:szCs w:val="26"/>
          <w:lang w:eastAsia="ru-RU"/>
        </w:rPr>
        <w:t>возмещения части произведенных и документально подтвержденных затрат</w:t>
      </w:r>
      <w:r w:rsidR="002C720F" w:rsidRPr="00825AB9">
        <w:rPr>
          <w:rFonts w:ascii="Times New Roman" w:hAnsi="Times New Roman"/>
          <w:sz w:val="26"/>
          <w:szCs w:val="26"/>
          <w:lang w:eastAsia="ru-RU"/>
        </w:rPr>
        <w:t xml:space="preserve"> </w:t>
      </w:r>
      <w:r w:rsidR="002C720F" w:rsidRPr="00825AB9">
        <w:rPr>
          <w:rFonts w:ascii="Times New Roman" w:eastAsia="SimSun" w:hAnsi="Times New Roman"/>
          <w:bCs/>
          <w:color w:val="000000"/>
          <w:kern w:val="2"/>
          <w:sz w:val="26"/>
          <w:szCs w:val="26"/>
          <w:lang w:eastAsia="zh-CN" w:bidi="hi-IN"/>
        </w:rPr>
        <w:t>на оплату образовательных услуг по переподготовке и повышению квалификации сотрудников, а также повышению предпринимательской грамотности и компетентности руководителей малых и средних предприятий</w:t>
      </w:r>
      <w:r w:rsidRPr="00825AB9">
        <w:rPr>
          <w:rFonts w:ascii="Times New Roman" w:hAnsi="Times New Roman"/>
          <w:sz w:val="26"/>
          <w:szCs w:val="26"/>
        </w:rPr>
        <w:t xml:space="preserve"> в пределах бюджетных ассигнований, предусмотренных в бюджете Анивск</w:t>
      </w:r>
      <w:r w:rsidR="00C2112C">
        <w:rPr>
          <w:rFonts w:ascii="Times New Roman" w:hAnsi="Times New Roman"/>
          <w:sz w:val="26"/>
          <w:szCs w:val="26"/>
        </w:rPr>
        <w:t>ого</w:t>
      </w:r>
      <w:r w:rsidRPr="00825AB9">
        <w:rPr>
          <w:rFonts w:ascii="Times New Roman" w:hAnsi="Times New Roman"/>
          <w:sz w:val="26"/>
          <w:szCs w:val="26"/>
        </w:rPr>
        <w:t xml:space="preserve"> </w:t>
      </w:r>
      <w:r w:rsidR="007F71A4">
        <w:rPr>
          <w:rFonts w:ascii="Times New Roman" w:hAnsi="Times New Roman"/>
          <w:sz w:val="26"/>
          <w:szCs w:val="26"/>
        </w:rPr>
        <w:t>муниципальн</w:t>
      </w:r>
      <w:r w:rsidR="00C2112C">
        <w:rPr>
          <w:rFonts w:ascii="Times New Roman" w:hAnsi="Times New Roman"/>
          <w:sz w:val="26"/>
          <w:szCs w:val="26"/>
        </w:rPr>
        <w:t>ого</w:t>
      </w:r>
      <w:r w:rsidRPr="00825AB9">
        <w:rPr>
          <w:rFonts w:ascii="Times New Roman" w:hAnsi="Times New Roman"/>
          <w:sz w:val="26"/>
          <w:szCs w:val="26"/>
        </w:rPr>
        <w:t xml:space="preserve"> округ</w:t>
      </w:r>
      <w:r w:rsidR="00C2112C">
        <w:rPr>
          <w:rFonts w:ascii="Times New Roman" w:hAnsi="Times New Roman"/>
          <w:sz w:val="26"/>
          <w:szCs w:val="26"/>
        </w:rPr>
        <w:t>а</w:t>
      </w:r>
      <w:r w:rsidRPr="00825AB9">
        <w:rPr>
          <w:rFonts w:ascii="Times New Roman" w:hAnsi="Times New Roman"/>
          <w:sz w:val="26"/>
          <w:szCs w:val="26"/>
        </w:rPr>
        <w:t xml:space="preserve"> на реализацию Программы в текущем финансовом году.</w:t>
      </w:r>
      <w:bookmarkStart w:id="3" w:name="P172"/>
      <w:bookmarkEnd w:id="3"/>
    </w:p>
    <w:p w:rsidR="00F00FD4" w:rsidRPr="00825AB9" w:rsidRDefault="00C851AA" w:rsidP="00785FC4">
      <w:pPr>
        <w:pStyle w:val="ConsPlusNormal0"/>
        <w:ind w:firstLine="709"/>
        <w:jc w:val="both"/>
        <w:rPr>
          <w:rFonts w:ascii="Times New Roman" w:hAnsi="Times New Roman"/>
          <w:sz w:val="26"/>
          <w:szCs w:val="26"/>
        </w:rPr>
      </w:pPr>
      <w:r w:rsidRPr="00825AB9">
        <w:rPr>
          <w:rFonts w:ascii="Times New Roman" w:hAnsi="Times New Roman"/>
          <w:sz w:val="26"/>
          <w:szCs w:val="26"/>
        </w:rPr>
        <w:t xml:space="preserve">3.2. Перечень, порядок и сроки рассмотрения документов, представляемых Субъектами для подтверждения соответствия указанным требованиям, отражены в разделе 2 настоящего Порядка. </w:t>
      </w:r>
    </w:p>
    <w:p w:rsidR="00BC2556" w:rsidRPr="00825AB9" w:rsidRDefault="00CD6079" w:rsidP="00785FC4">
      <w:pPr>
        <w:pStyle w:val="Standard"/>
        <w:ind w:firstLine="709"/>
        <w:jc w:val="both"/>
        <w:rPr>
          <w:sz w:val="26"/>
          <w:szCs w:val="26"/>
        </w:rPr>
      </w:pPr>
      <w:r w:rsidRPr="00825AB9">
        <w:rPr>
          <w:sz w:val="26"/>
          <w:szCs w:val="26"/>
        </w:rPr>
        <w:t>3.3.</w:t>
      </w:r>
      <w:r w:rsidR="00BC2556" w:rsidRPr="00825AB9">
        <w:rPr>
          <w:sz w:val="26"/>
          <w:szCs w:val="26"/>
        </w:rPr>
        <w:t xml:space="preserve">Право на возмещение затрат на проезд к месту проведения образовательных услуг возникает у </w:t>
      </w:r>
      <w:r w:rsidR="00CC7ED9" w:rsidRPr="00825AB9">
        <w:rPr>
          <w:sz w:val="26"/>
          <w:szCs w:val="26"/>
        </w:rPr>
        <w:t>Субъекта</w:t>
      </w:r>
      <w:r w:rsidR="00BC2556" w:rsidRPr="00825AB9">
        <w:rPr>
          <w:sz w:val="26"/>
          <w:szCs w:val="26"/>
        </w:rPr>
        <w:t xml:space="preserve"> в случае соблюдения следующих условий:</w:t>
      </w:r>
    </w:p>
    <w:p w:rsidR="00BC2556" w:rsidRPr="00825AB9" w:rsidRDefault="00BC2556" w:rsidP="00BC2556">
      <w:pPr>
        <w:pStyle w:val="Standard"/>
        <w:ind w:firstLine="850"/>
        <w:jc w:val="both"/>
        <w:rPr>
          <w:sz w:val="26"/>
          <w:szCs w:val="26"/>
        </w:rPr>
      </w:pPr>
      <w:r w:rsidRPr="00825AB9">
        <w:rPr>
          <w:sz w:val="26"/>
          <w:szCs w:val="26"/>
        </w:rPr>
        <w:t>- проезд осуществлен в пределах границ территории Российской Федерации посредством воздушного, железнодорожного, водного транспорта, автомобильного транспорта общего пользования (за исключением такси);</w:t>
      </w:r>
    </w:p>
    <w:p w:rsidR="00BC2556" w:rsidRPr="00825AB9" w:rsidRDefault="00BC2556" w:rsidP="00BC2556">
      <w:pPr>
        <w:pStyle w:val="Standard"/>
        <w:ind w:firstLine="850"/>
        <w:jc w:val="both"/>
        <w:rPr>
          <w:sz w:val="26"/>
          <w:szCs w:val="26"/>
        </w:rPr>
      </w:pPr>
      <w:r w:rsidRPr="00825AB9">
        <w:rPr>
          <w:sz w:val="26"/>
          <w:szCs w:val="26"/>
        </w:rPr>
        <w:t xml:space="preserve">- в составе документов </w:t>
      </w:r>
      <w:r w:rsidR="00CC7ED9" w:rsidRPr="00825AB9">
        <w:rPr>
          <w:sz w:val="26"/>
          <w:szCs w:val="26"/>
        </w:rPr>
        <w:t>Субъекта</w:t>
      </w:r>
      <w:r w:rsidRPr="00825AB9">
        <w:rPr>
          <w:sz w:val="26"/>
          <w:szCs w:val="26"/>
        </w:rPr>
        <w:t xml:space="preserve"> к возмещению представлены расходы на образовательные услуги, соответствующ</w:t>
      </w:r>
      <w:r w:rsidR="00D91BBE">
        <w:rPr>
          <w:sz w:val="26"/>
          <w:szCs w:val="26"/>
        </w:rPr>
        <w:t xml:space="preserve">ие требованиям Порядка, к месту </w:t>
      </w:r>
      <w:r w:rsidRPr="00825AB9">
        <w:rPr>
          <w:sz w:val="26"/>
          <w:szCs w:val="26"/>
        </w:rPr>
        <w:t>проведения которых осуществлен проезд.</w:t>
      </w:r>
    </w:p>
    <w:p w:rsidR="000853C9" w:rsidRPr="00825AB9" w:rsidRDefault="00FC095B" w:rsidP="00785FC4">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825AB9">
        <w:rPr>
          <w:rFonts w:ascii="Times New Roman" w:hAnsi="Times New Roman" w:cs="Times New Roman"/>
          <w:sz w:val="26"/>
          <w:szCs w:val="26"/>
        </w:rPr>
        <w:t>3.4</w:t>
      </w:r>
      <w:r w:rsidR="00BD4AB6" w:rsidRPr="00825AB9">
        <w:rPr>
          <w:rFonts w:ascii="Times New Roman" w:hAnsi="Times New Roman" w:cs="Times New Roman"/>
          <w:sz w:val="26"/>
          <w:szCs w:val="26"/>
        </w:rPr>
        <w:t>. Размер Субсидии</w:t>
      </w:r>
      <w:r w:rsidR="000853C9" w:rsidRPr="00825AB9">
        <w:rPr>
          <w:rFonts w:ascii="Times New Roman" w:hAnsi="Times New Roman" w:cs="Times New Roman"/>
          <w:sz w:val="26"/>
          <w:szCs w:val="26"/>
        </w:rPr>
        <w:t>:</w:t>
      </w:r>
    </w:p>
    <w:p w:rsidR="0029573D" w:rsidRPr="007D2270" w:rsidRDefault="007D2270" w:rsidP="0029573D">
      <w:pPr>
        <w:widowControl w:val="0"/>
        <w:tabs>
          <w:tab w:val="left" w:pos="1134"/>
        </w:tabs>
        <w:autoSpaceDE w:val="0"/>
        <w:autoSpaceDN w:val="0"/>
        <w:adjustRightInd w:val="0"/>
        <w:spacing w:after="0" w:line="240" w:lineRule="auto"/>
        <w:ind w:firstLine="567"/>
        <w:jc w:val="both"/>
        <w:rPr>
          <w:rFonts w:ascii="Times New Roman" w:eastAsiaTheme="minorHAnsi" w:hAnsi="Times New Roman" w:cs="Times New Roman"/>
          <w:sz w:val="26"/>
          <w:szCs w:val="26"/>
        </w:rPr>
      </w:pPr>
      <w:r w:rsidRPr="007D2270">
        <w:rPr>
          <w:rFonts w:ascii="Times New Roman" w:hAnsi="Times New Roman" w:cs="Times New Roman"/>
          <w:sz w:val="26"/>
          <w:szCs w:val="26"/>
        </w:rPr>
        <w:t>- н</w:t>
      </w:r>
      <w:r w:rsidR="0029573D" w:rsidRPr="007D2270">
        <w:rPr>
          <w:rFonts w:ascii="Times New Roman" w:eastAsiaTheme="minorHAnsi" w:hAnsi="Times New Roman" w:cs="Times New Roman"/>
          <w:sz w:val="26"/>
          <w:szCs w:val="26"/>
        </w:rPr>
        <w:t xml:space="preserve">а образовательные услуги не должен превышать </w:t>
      </w:r>
      <w:r w:rsidR="0029573D" w:rsidRPr="007D2270">
        <w:rPr>
          <w:rFonts w:ascii="Times New Roman" w:eastAsiaTheme="minorHAnsi" w:hAnsi="Times New Roman" w:cs="Times New Roman"/>
          <w:b/>
          <w:sz w:val="26"/>
          <w:szCs w:val="26"/>
        </w:rPr>
        <w:t>50,0</w:t>
      </w:r>
      <w:r w:rsidR="0029573D" w:rsidRPr="007D2270">
        <w:rPr>
          <w:rFonts w:ascii="Times New Roman" w:eastAsiaTheme="minorHAnsi" w:hAnsi="Times New Roman" w:cs="Times New Roman"/>
          <w:sz w:val="26"/>
          <w:szCs w:val="26"/>
        </w:rPr>
        <w:t xml:space="preserve"> тысяч рублей в течение текущего финансового года на одного работника, занятого у Субъекта (без учета НДС);</w:t>
      </w:r>
    </w:p>
    <w:p w:rsidR="0029573D" w:rsidRDefault="007D2270" w:rsidP="0029573D">
      <w:pPr>
        <w:widowControl w:val="0"/>
        <w:tabs>
          <w:tab w:val="left" w:pos="1134"/>
        </w:tabs>
        <w:autoSpaceDE w:val="0"/>
        <w:autoSpaceDN w:val="0"/>
        <w:adjustRightInd w:val="0"/>
        <w:spacing w:after="0" w:line="240" w:lineRule="auto"/>
        <w:ind w:firstLine="567"/>
        <w:jc w:val="both"/>
        <w:rPr>
          <w:rFonts w:ascii="Times New Roman" w:eastAsiaTheme="minorHAnsi" w:hAnsi="Times New Roman" w:cs="Times New Roman"/>
          <w:sz w:val="26"/>
          <w:szCs w:val="26"/>
        </w:rPr>
      </w:pPr>
      <w:r w:rsidRPr="007D2270">
        <w:rPr>
          <w:rFonts w:ascii="Times New Roman" w:hAnsi="Times New Roman" w:cs="Times New Roman"/>
          <w:sz w:val="26"/>
          <w:szCs w:val="26"/>
        </w:rPr>
        <w:t>-</w:t>
      </w:r>
      <w:r w:rsidR="0029573D" w:rsidRPr="007D2270">
        <w:rPr>
          <w:rFonts w:ascii="Times New Roman" w:hAnsi="Times New Roman" w:cs="Times New Roman"/>
          <w:sz w:val="26"/>
          <w:szCs w:val="26"/>
        </w:rPr>
        <w:t xml:space="preserve"> </w:t>
      </w:r>
      <w:r w:rsidRPr="007D2270">
        <w:rPr>
          <w:rFonts w:ascii="Times New Roman" w:hAnsi="Times New Roman" w:cs="Times New Roman"/>
          <w:sz w:val="26"/>
          <w:szCs w:val="26"/>
        </w:rPr>
        <w:t>н</w:t>
      </w:r>
      <w:r w:rsidR="0029573D" w:rsidRPr="007D2270">
        <w:rPr>
          <w:rFonts w:ascii="Times New Roman" w:hAnsi="Times New Roman" w:cs="Times New Roman"/>
          <w:sz w:val="26"/>
          <w:szCs w:val="26"/>
        </w:rPr>
        <w:t xml:space="preserve">а проезд к месту проведения образовательных услуг и обратно составляет </w:t>
      </w:r>
      <w:r w:rsidR="0029573D" w:rsidRPr="007D2270">
        <w:rPr>
          <w:rFonts w:ascii="Times New Roman" w:eastAsiaTheme="minorHAnsi" w:hAnsi="Times New Roman" w:cs="Times New Roman"/>
          <w:sz w:val="26"/>
          <w:szCs w:val="26"/>
        </w:rPr>
        <w:t xml:space="preserve">не более </w:t>
      </w:r>
      <w:r w:rsidR="0029573D" w:rsidRPr="007D2270">
        <w:rPr>
          <w:rFonts w:ascii="Times New Roman" w:eastAsiaTheme="minorHAnsi" w:hAnsi="Times New Roman" w:cs="Times New Roman"/>
          <w:b/>
          <w:sz w:val="26"/>
          <w:szCs w:val="26"/>
        </w:rPr>
        <w:t>20,0</w:t>
      </w:r>
      <w:r w:rsidR="0029573D" w:rsidRPr="007D2270">
        <w:rPr>
          <w:rFonts w:ascii="Times New Roman" w:eastAsiaTheme="minorHAnsi" w:hAnsi="Times New Roman" w:cs="Times New Roman"/>
          <w:sz w:val="26"/>
          <w:szCs w:val="26"/>
        </w:rPr>
        <w:t xml:space="preserve"> тысяч рублей в течение текущего финансового года на одного работника, занятого у Субъекта</w:t>
      </w:r>
      <w:r w:rsidR="00785FC4">
        <w:rPr>
          <w:rFonts w:ascii="Times New Roman" w:eastAsiaTheme="minorHAnsi" w:hAnsi="Times New Roman" w:cs="Times New Roman"/>
          <w:sz w:val="26"/>
          <w:szCs w:val="26"/>
        </w:rPr>
        <w:t xml:space="preserve"> (без учета НДС)</w:t>
      </w:r>
      <w:r w:rsidR="0029573D" w:rsidRPr="007D2270">
        <w:rPr>
          <w:rFonts w:ascii="Times New Roman" w:eastAsiaTheme="minorHAnsi" w:hAnsi="Times New Roman" w:cs="Times New Roman"/>
          <w:sz w:val="26"/>
          <w:szCs w:val="26"/>
        </w:rPr>
        <w:t>.</w:t>
      </w:r>
    </w:p>
    <w:p w:rsidR="00785FC4" w:rsidRDefault="00785FC4" w:rsidP="00785FC4">
      <w:pPr>
        <w:widowControl w:val="0"/>
        <w:autoSpaceDE w:val="0"/>
        <w:autoSpaceDN w:val="0"/>
        <w:adjustRightInd w:val="0"/>
        <w:spacing w:after="120" w:line="240" w:lineRule="auto"/>
        <w:ind w:firstLine="709"/>
        <w:jc w:val="both"/>
        <w:rPr>
          <w:rFonts w:ascii="Times New Roman" w:hAnsi="Times New Roman" w:cs="Times New Roman"/>
          <w:sz w:val="26"/>
          <w:szCs w:val="26"/>
        </w:rPr>
      </w:pPr>
      <w:r w:rsidRPr="008E010D">
        <w:rPr>
          <w:rFonts w:ascii="Times New Roman" w:hAnsi="Times New Roman" w:cs="Times New Roman"/>
          <w:sz w:val="26"/>
          <w:szCs w:val="26"/>
        </w:rPr>
        <w:t>Расчет размера субсидии осуществляется по формуле:</w:t>
      </w:r>
    </w:p>
    <w:p w:rsidR="00785FC4" w:rsidRDefault="00785FC4" w:rsidP="00785FC4">
      <w:pPr>
        <w:widowControl w:val="0"/>
        <w:autoSpaceDE w:val="0"/>
        <w:autoSpaceDN w:val="0"/>
        <w:adjustRightInd w:val="0"/>
        <w:spacing w:before="240" w:after="240" w:line="240" w:lineRule="auto"/>
        <w:ind w:firstLine="709"/>
        <w:jc w:val="both"/>
        <w:rPr>
          <w:rFonts w:ascii="Times New Roman" w:hAnsi="Times New Roman" w:cs="Times New Roman"/>
          <w:sz w:val="26"/>
          <w:szCs w:val="26"/>
        </w:rPr>
      </w:pPr>
      <m:oMathPara>
        <m:oMath>
          <m:r>
            <w:rPr>
              <w:rFonts w:ascii="Cambria Math" w:hAnsi="Cambria Math" w:cs="Times New Roman"/>
              <w:sz w:val="26"/>
              <w:szCs w:val="26"/>
            </w:rPr>
            <m:t>С(в) = ∑(з); где</m:t>
          </m:r>
        </m:oMath>
      </m:oMathPara>
    </w:p>
    <w:p w:rsidR="00785FC4" w:rsidRPr="008E010D" w:rsidRDefault="00785FC4" w:rsidP="00785FC4">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8E010D">
        <w:rPr>
          <w:rFonts w:ascii="Times New Roman" w:hAnsi="Times New Roman" w:cs="Times New Roman"/>
          <w:sz w:val="26"/>
          <w:szCs w:val="26"/>
        </w:rPr>
        <w:t>С(в) - размер субсидии в целях возмещения произведенных и документально подтвержденных затрат заявителя;</w:t>
      </w:r>
    </w:p>
    <w:p w:rsidR="00785FC4" w:rsidRDefault="00785FC4" w:rsidP="00785FC4">
      <w:pPr>
        <w:widowControl w:val="0"/>
        <w:autoSpaceDE w:val="0"/>
        <w:autoSpaceDN w:val="0"/>
        <w:adjustRightInd w:val="0"/>
        <w:spacing w:after="120" w:line="240" w:lineRule="auto"/>
        <w:ind w:firstLine="709"/>
        <w:jc w:val="both"/>
        <w:rPr>
          <w:rFonts w:ascii="Times New Roman" w:hAnsi="Times New Roman" w:cs="Times New Roman"/>
          <w:sz w:val="26"/>
          <w:szCs w:val="26"/>
        </w:rPr>
      </w:pPr>
      <w:r>
        <w:rPr>
          <w:rFonts w:ascii="Times New Roman" w:hAnsi="Times New Roman" w:cs="Times New Roman"/>
          <w:sz w:val="26"/>
          <w:szCs w:val="26"/>
        </w:rPr>
        <w:t>∑(з)</w:t>
      </w:r>
      <w:r w:rsidRPr="008E010D">
        <w:rPr>
          <w:rFonts w:ascii="Times New Roman" w:hAnsi="Times New Roman" w:cs="Times New Roman"/>
          <w:sz w:val="26"/>
          <w:szCs w:val="26"/>
        </w:rPr>
        <w:t xml:space="preserve"> - сумма произведенных и документально подтвержденных затрат заявителя без учета НДС.</w:t>
      </w:r>
    </w:p>
    <w:p w:rsidR="00D91BBE" w:rsidRPr="00D91BBE" w:rsidRDefault="00D91BBE" w:rsidP="00D91BBE">
      <w:pPr>
        <w:autoSpaceDE w:val="0"/>
        <w:autoSpaceDN w:val="0"/>
        <w:adjustRightInd w:val="0"/>
        <w:spacing w:after="0" w:line="240" w:lineRule="auto"/>
        <w:ind w:firstLine="709"/>
        <w:jc w:val="both"/>
        <w:rPr>
          <w:rFonts w:ascii="Times New Roman" w:hAnsi="Times New Roman"/>
          <w:sz w:val="26"/>
          <w:szCs w:val="26"/>
        </w:rPr>
      </w:pPr>
      <w:r w:rsidRPr="00D91BBE">
        <w:rPr>
          <w:rFonts w:ascii="Times New Roman" w:hAnsi="Times New Roman"/>
          <w:sz w:val="26"/>
          <w:szCs w:val="26"/>
        </w:rPr>
        <w:t xml:space="preserve">Субсидия предоставляется на основании заключенного соглашения о предоставлении субсидии с Субъектом. </w:t>
      </w:r>
    </w:p>
    <w:p w:rsidR="00D91BBE" w:rsidRPr="00D91BBE" w:rsidRDefault="00D91BBE" w:rsidP="00D91BBE">
      <w:pPr>
        <w:autoSpaceDE w:val="0"/>
        <w:autoSpaceDN w:val="0"/>
        <w:adjustRightInd w:val="0"/>
        <w:spacing w:after="0" w:line="240" w:lineRule="auto"/>
        <w:ind w:firstLine="709"/>
        <w:jc w:val="both"/>
        <w:rPr>
          <w:rFonts w:ascii="Times New Roman" w:hAnsi="Times New Roman"/>
          <w:sz w:val="26"/>
          <w:szCs w:val="26"/>
        </w:rPr>
      </w:pPr>
      <w:r w:rsidRPr="00D91BBE">
        <w:rPr>
          <w:rFonts w:ascii="Times New Roman" w:hAnsi="Times New Roman"/>
          <w:sz w:val="26"/>
          <w:szCs w:val="26"/>
        </w:rPr>
        <w:t>Отдел экономики и прогнозирования в течение 10 рабочих дней со дня размещения на Едином портале информации о результатах отбора формирует в электронной форме проект Соглашения и размещает его в системе "Электронный бюджет".</w:t>
      </w:r>
    </w:p>
    <w:p w:rsidR="00D91BBE" w:rsidRPr="00D91BBE" w:rsidRDefault="00D91BBE" w:rsidP="00D91BBE">
      <w:pPr>
        <w:autoSpaceDE w:val="0"/>
        <w:autoSpaceDN w:val="0"/>
        <w:adjustRightInd w:val="0"/>
        <w:spacing w:after="0" w:line="240" w:lineRule="auto"/>
        <w:ind w:firstLine="709"/>
        <w:jc w:val="both"/>
        <w:rPr>
          <w:rFonts w:ascii="Times New Roman" w:hAnsi="Times New Roman"/>
          <w:sz w:val="26"/>
          <w:szCs w:val="26"/>
        </w:rPr>
      </w:pPr>
      <w:r w:rsidRPr="00D91BBE">
        <w:rPr>
          <w:rFonts w:ascii="Times New Roman" w:hAnsi="Times New Roman"/>
          <w:sz w:val="26"/>
          <w:szCs w:val="26"/>
        </w:rPr>
        <w:t xml:space="preserve">3.5. Соглашение, размещенное в системе "Электронный бюджет", подписывается в течение 3 рабочих дней усиленной квалифицированной </w:t>
      </w:r>
      <w:r w:rsidRPr="00D91BBE">
        <w:rPr>
          <w:rFonts w:ascii="Times New Roman" w:hAnsi="Times New Roman"/>
          <w:sz w:val="26"/>
          <w:szCs w:val="26"/>
        </w:rPr>
        <w:lastRenderedPageBreak/>
        <w:t>электронной подписью руководителя (руководителей) победителя (победителей) отбора или уполномоченного (уполномоченных) им (ими) лица (лиц) (в случае, если победителем (победителями) отбора является юридическое лицо (юридические лица), индивидуального предпринимателя (в случае, если победителем отбора является индивидуальный предприниматель), с одной стороны, и усиленной квалифицированной электронной подписью руководителя ОЭП (уполномоченного им лица), с другой стороны.</w:t>
      </w:r>
    </w:p>
    <w:p w:rsidR="00D91BBE" w:rsidRPr="00D91BBE" w:rsidRDefault="00D91BBE" w:rsidP="00D91BBE">
      <w:pPr>
        <w:autoSpaceDE w:val="0"/>
        <w:autoSpaceDN w:val="0"/>
        <w:adjustRightInd w:val="0"/>
        <w:spacing w:after="0" w:line="240" w:lineRule="auto"/>
        <w:ind w:firstLine="709"/>
        <w:jc w:val="both"/>
        <w:rPr>
          <w:rFonts w:ascii="Times New Roman" w:hAnsi="Times New Roman"/>
          <w:sz w:val="26"/>
          <w:szCs w:val="26"/>
        </w:rPr>
      </w:pPr>
      <w:r w:rsidRPr="00D91BBE">
        <w:rPr>
          <w:rFonts w:ascii="Times New Roman" w:hAnsi="Times New Roman"/>
          <w:sz w:val="26"/>
          <w:szCs w:val="26"/>
        </w:rPr>
        <w:t>3.6. Победитель (победители) отбора считается уклонившимся от заключения Соглашения в случае неподписания Соглашения в системе "Электронный бюджет" в течение срока, установленного пунктом 3.5. настоящего Порядка.</w:t>
      </w:r>
    </w:p>
    <w:p w:rsidR="00D91BBE" w:rsidRPr="00D91BBE" w:rsidRDefault="00D91BBE" w:rsidP="00D91BBE">
      <w:pPr>
        <w:autoSpaceDE w:val="0"/>
        <w:autoSpaceDN w:val="0"/>
        <w:adjustRightInd w:val="0"/>
        <w:spacing w:after="0" w:line="240" w:lineRule="auto"/>
        <w:ind w:firstLine="539"/>
        <w:jc w:val="both"/>
        <w:rPr>
          <w:rFonts w:ascii="Times New Roman" w:hAnsi="Times New Roman"/>
          <w:sz w:val="26"/>
          <w:szCs w:val="26"/>
        </w:rPr>
      </w:pPr>
      <w:r w:rsidRPr="00D91BBE">
        <w:rPr>
          <w:rFonts w:ascii="Times New Roman" w:hAnsi="Times New Roman"/>
          <w:sz w:val="26"/>
          <w:szCs w:val="26"/>
        </w:rPr>
        <w:t>Соглашение о предоставлении субсидии, дополнительные соглашения к соглашению, в том числе дополнительные соглашения о расторжении соглашения, заключаются в соответствии с типовой формой, утвержденной приказом финансового департамента Анивск</w:t>
      </w:r>
      <w:r w:rsidR="00B322DA">
        <w:rPr>
          <w:rFonts w:ascii="Times New Roman" w:hAnsi="Times New Roman"/>
          <w:sz w:val="26"/>
          <w:szCs w:val="26"/>
        </w:rPr>
        <w:t>ого</w:t>
      </w:r>
      <w:r w:rsidRPr="00D91BBE">
        <w:rPr>
          <w:rFonts w:ascii="Times New Roman" w:hAnsi="Times New Roman"/>
          <w:sz w:val="26"/>
          <w:szCs w:val="26"/>
        </w:rPr>
        <w:t xml:space="preserve"> </w:t>
      </w:r>
      <w:r w:rsidR="007F71A4">
        <w:rPr>
          <w:rFonts w:ascii="Times New Roman" w:hAnsi="Times New Roman"/>
          <w:sz w:val="26"/>
          <w:szCs w:val="26"/>
        </w:rPr>
        <w:t>муниципальн</w:t>
      </w:r>
      <w:r w:rsidR="00B322DA">
        <w:rPr>
          <w:rFonts w:ascii="Times New Roman" w:hAnsi="Times New Roman"/>
          <w:sz w:val="26"/>
          <w:szCs w:val="26"/>
        </w:rPr>
        <w:t>ого</w:t>
      </w:r>
      <w:r w:rsidRPr="00D91BBE">
        <w:rPr>
          <w:rFonts w:ascii="Times New Roman" w:hAnsi="Times New Roman"/>
          <w:sz w:val="26"/>
          <w:szCs w:val="26"/>
        </w:rPr>
        <w:t xml:space="preserve"> округ</w:t>
      </w:r>
      <w:r w:rsidR="00B322DA">
        <w:rPr>
          <w:rFonts w:ascii="Times New Roman" w:hAnsi="Times New Roman"/>
          <w:sz w:val="26"/>
          <w:szCs w:val="26"/>
        </w:rPr>
        <w:t>а</w:t>
      </w:r>
      <w:r w:rsidRPr="00D91BBE">
        <w:rPr>
          <w:rFonts w:ascii="Times New Roman" w:hAnsi="Times New Roman"/>
          <w:sz w:val="26"/>
          <w:szCs w:val="26"/>
        </w:rPr>
        <w:t>.</w:t>
      </w:r>
    </w:p>
    <w:p w:rsidR="00D91BBE" w:rsidRPr="00D91BBE" w:rsidRDefault="00D91BBE" w:rsidP="00D91BBE">
      <w:pPr>
        <w:autoSpaceDE w:val="0"/>
        <w:autoSpaceDN w:val="0"/>
        <w:adjustRightInd w:val="0"/>
        <w:spacing w:after="0" w:line="240" w:lineRule="auto"/>
        <w:ind w:firstLine="709"/>
        <w:jc w:val="both"/>
        <w:rPr>
          <w:rFonts w:ascii="Times New Roman" w:hAnsi="Times New Roman"/>
          <w:sz w:val="26"/>
          <w:szCs w:val="26"/>
          <w:lang w:eastAsia="ru-RU"/>
        </w:rPr>
      </w:pPr>
      <w:r w:rsidRPr="00D91BBE">
        <w:rPr>
          <w:rFonts w:ascii="Times New Roman" w:hAnsi="Times New Roman"/>
          <w:sz w:val="26"/>
          <w:szCs w:val="26"/>
        </w:rPr>
        <w:t>3.7.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в Соглашение включается условие о согласовании новых условий Соглашения или о расторжении Соглашения при не достижении согласия по новым условиям.</w:t>
      </w:r>
    </w:p>
    <w:p w:rsidR="00D91BBE" w:rsidRPr="00D91BBE" w:rsidRDefault="00D91BBE" w:rsidP="00D91BBE">
      <w:pPr>
        <w:widowControl w:val="0"/>
        <w:autoSpaceDE w:val="0"/>
        <w:autoSpaceDN w:val="0"/>
        <w:adjustRightInd w:val="0"/>
        <w:spacing w:after="0" w:line="240" w:lineRule="auto"/>
        <w:ind w:firstLine="709"/>
        <w:jc w:val="both"/>
        <w:rPr>
          <w:rFonts w:ascii="Times New Roman" w:hAnsi="Times New Roman"/>
          <w:sz w:val="26"/>
          <w:szCs w:val="26"/>
        </w:rPr>
      </w:pPr>
      <w:r w:rsidRPr="00D91BBE">
        <w:rPr>
          <w:rFonts w:ascii="Times New Roman" w:hAnsi="Times New Roman"/>
          <w:sz w:val="26"/>
          <w:szCs w:val="26"/>
        </w:rPr>
        <w:t xml:space="preserve">3.8. Субъектам, включенным в Резервный список, </w:t>
      </w:r>
      <w:r w:rsidRPr="00D91BBE">
        <w:rPr>
          <w:rFonts w:ascii="Times New Roman" w:eastAsia="Times New Roman" w:hAnsi="Times New Roman"/>
          <w:sz w:val="26"/>
          <w:szCs w:val="26"/>
          <w:lang w:eastAsia="ru-RU"/>
        </w:rPr>
        <w:t>Соглашения</w:t>
      </w:r>
      <w:r w:rsidRPr="00D91BBE">
        <w:rPr>
          <w:rFonts w:ascii="Times New Roman" w:hAnsi="Times New Roman"/>
          <w:sz w:val="26"/>
          <w:szCs w:val="26"/>
        </w:rPr>
        <w:t xml:space="preserve"> направляются в течение 5 рабочих дней с момента увеличения бюджетных ассигнований, выделенных на предоставление Субсидии.</w:t>
      </w:r>
    </w:p>
    <w:p w:rsidR="00D91BBE" w:rsidRPr="00D91BBE" w:rsidRDefault="00D91BBE" w:rsidP="00D91BBE">
      <w:pPr>
        <w:widowControl w:val="0"/>
        <w:autoSpaceDE w:val="0"/>
        <w:autoSpaceDN w:val="0"/>
        <w:adjustRightInd w:val="0"/>
        <w:spacing w:after="0" w:line="240" w:lineRule="auto"/>
        <w:ind w:firstLine="709"/>
        <w:jc w:val="both"/>
        <w:rPr>
          <w:rFonts w:ascii="Times New Roman" w:hAnsi="Times New Roman"/>
          <w:sz w:val="26"/>
          <w:szCs w:val="26"/>
        </w:rPr>
      </w:pPr>
      <w:r w:rsidRPr="00D91BBE">
        <w:rPr>
          <w:rFonts w:ascii="Times New Roman" w:hAnsi="Times New Roman"/>
          <w:sz w:val="26"/>
          <w:szCs w:val="26"/>
        </w:rPr>
        <w:t xml:space="preserve">3.9. На основании заключенного </w:t>
      </w:r>
      <w:r w:rsidRPr="00D91BBE">
        <w:rPr>
          <w:rFonts w:ascii="Times New Roman" w:eastAsia="Times New Roman" w:hAnsi="Times New Roman"/>
          <w:sz w:val="26"/>
          <w:szCs w:val="26"/>
          <w:lang w:eastAsia="ru-RU"/>
        </w:rPr>
        <w:t>Соглашения</w:t>
      </w:r>
      <w:r w:rsidRPr="00D91BBE">
        <w:rPr>
          <w:rFonts w:ascii="Times New Roman" w:hAnsi="Times New Roman"/>
          <w:sz w:val="26"/>
          <w:szCs w:val="26"/>
        </w:rPr>
        <w:t xml:space="preserve"> и представленных документов, подтверждающих фактически произведенные затраты, ОЭП в течение 3 рабочих дней готовит проект распоряжения о перечислении Субсидии.</w:t>
      </w:r>
    </w:p>
    <w:p w:rsidR="00D91BBE" w:rsidRPr="00D91BBE" w:rsidRDefault="00D91BBE" w:rsidP="00D91BBE">
      <w:pPr>
        <w:widowControl w:val="0"/>
        <w:autoSpaceDE w:val="0"/>
        <w:autoSpaceDN w:val="0"/>
        <w:adjustRightInd w:val="0"/>
        <w:spacing w:after="0" w:line="240" w:lineRule="auto"/>
        <w:ind w:firstLine="709"/>
        <w:jc w:val="both"/>
        <w:rPr>
          <w:rFonts w:ascii="Times New Roman" w:hAnsi="Times New Roman"/>
          <w:sz w:val="26"/>
          <w:szCs w:val="26"/>
        </w:rPr>
      </w:pPr>
      <w:r w:rsidRPr="00D91BBE">
        <w:rPr>
          <w:rFonts w:ascii="Times New Roman" w:hAnsi="Times New Roman"/>
          <w:sz w:val="26"/>
          <w:szCs w:val="26"/>
        </w:rPr>
        <w:t xml:space="preserve">3.10. Распоряжение Администрации о перечислении Субсидии (с приложением банковских реквизитов Субъекта) передается в муниципальное казенное учреждение «Централизованная бухгалтерия муниципальных учреждений Анивского </w:t>
      </w:r>
      <w:r w:rsidR="007F71A4">
        <w:rPr>
          <w:rFonts w:ascii="Times New Roman" w:hAnsi="Times New Roman"/>
          <w:sz w:val="26"/>
          <w:szCs w:val="26"/>
        </w:rPr>
        <w:t>муниципального</w:t>
      </w:r>
      <w:r w:rsidRPr="00D91BBE">
        <w:rPr>
          <w:rFonts w:ascii="Times New Roman" w:hAnsi="Times New Roman"/>
          <w:sz w:val="26"/>
          <w:szCs w:val="26"/>
        </w:rPr>
        <w:t xml:space="preserve"> округа» (далее - Бухгалтерия).</w:t>
      </w:r>
    </w:p>
    <w:p w:rsidR="00D91BBE" w:rsidRPr="00D91BBE" w:rsidRDefault="00D91BBE" w:rsidP="00D91BBE">
      <w:pPr>
        <w:autoSpaceDE w:val="0"/>
        <w:autoSpaceDN w:val="0"/>
        <w:adjustRightInd w:val="0"/>
        <w:spacing w:after="0" w:line="240" w:lineRule="auto"/>
        <w:ind w:firstLine="709"/>
        <w:jc w:val="both"/>
        <w:rPr>
          <w:rFonts w:ascii="Times New Roman" w:hAnsi="Times New Roman"/>
          <w:sz w:val="26"/>
          <w:szCs w:val="26"/>
        </w:rPr>
      </w:pPr>
      <w:r w:rsidRPr="00D91BBE">
        <w:rPr>
          <w:rFonts w:ascii="Times New Roman" w:hAnsi="Times New Roman"/>
          <w:sz w:val="26"/>
          <w:szCs w:val="26"/>
        </w:rPr>
        <w:t>3.11. Бухгалтерия осуществляет перечисление средств субсидии на расчетные (лицевые) или корреспондентские счета Субъектов, открытые в учреждениях Центрального банка Российской Федерации или кредитных организациях, не позднее 10-го рабочего дня, следующего за днем заключения Соглашения.</w:t>
      </w:r>
    </w:p>
    <w:p w:rsidR="00D91BBE" w:rsidRPr="00D91BBE" w:rsidRDefault="00D91BBE" w:rsidP="00D91BBE">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91BBE">
        <w:rPr>
          <w:rFonts w:ascii="Times New Roman" w:eastAsia="Times New Roman" w:hAnsi="Times New Roman" w:cs="Times New Roman"/>
          <w:sz w:val="26"/>
          <w:szCs w:val="26"/>
          <w:lang w:eastAsia="ru-RU"/>
        </w:rPr>
        <w:t>3.12. В случае нарушения условий предоставления субсидий порядок и сроки возврата субсидий в бюджет Анивск</w:t>
      </w:r>
      <w:r w:rsidR="00B322DA">
        <w:rPr>
          <w:rFonts w:ascii="Times New Roman" w:eastAsia="Times New Roman" w:hAnsi="Times New Roman" w:cs="Times New Roman"/>
          <w:sz w:val="26"/>
          <w:szCs w:val="26"/>
          <w:lang w:eastAsia="ru-RU"/>
        </w:rPr>
        <w:t>ого</w:t>
      </w:r>
      <w:r w:rsidRPr="00D91BBE">
        <w:rPr>
          <w:rFonts w:ascii="Times New Roman" w:eastAsia="Times New Roman" w:hAnsi="Times New Roman" w:cs="Times New Roman"/>
          <w:sz w:val="26"/>
          <w:szCs w:val="26"/>
          <w:lang w:eastAsia="ru-RU"/>
        </w:rPr>
        <w:t xml:space="preserve"> </w:t>
      </w:r>
      <w:r w:rsidR="007F71A4">
        <w:rPr>
          <w:rFonts w:ascii="Times New Roman" w:eastAsia="Times New Roman" w:hAnsi="Times New Roman" w:cs="Times New Roman"/>
          <w:sz w:val="26"/>
          <w:szCs w:val="26"/>
          <w:lang w:eastAsia="ru-RU"/>
        </w:rPr>
        <w:t>муниципальн</w:t>
      </w:r>
      <w:r w:rsidR="00B322DA">
        <w:rPr>
          <w:rFonts w:ascii="Times New Roman" w:eastAsia="Times New Roman" w:hAnsi="Times New Roman" w:cs="Times New Roman"/>
          <w:sz w:val="26"/>
          <w:szCs w:val="26"/>
          <w:lang w:eastAsia="ru-RU"/>
        </w:rPr>
        <w:t>ого</w:t>
      </w:r>
      <w:r w:rsidRPr="00D91BBE">
        <w:rPr>
          <w:rFonts w:ascii="Times New Roman" w:eastAsia="Times New Roman" w:hAnsi="Times New Roman" w:cs="Times New Roman"/>
          <w:sz w:val="26"/>
          <w:szCs w:val="26"/>
          <w:lang w:eastAsia="ru-RU"/>
        </w:rPr>
        <w:t xml:space="preserve"> округ</w:t>
      </w:r>
      <w:r w:rsidR="00B322DA">
        <w:rPr>
          <w:rFonts w:ascii="Times New Roman" w:eastAsia="Times New Roman" w:hAnsi="Times New Roman" w:cs="Times New Roman"/>
          <w:sz w:val="26"/>
          <w:szCs w:val="26"/>
          <w:lang w:eastAsia="ru-RU"/>
        </w:rPr>
        <w:t>а</w:t>
      </w:r>
      <w:r w:rsidRPr="00D91BBE">
        <w:rPr>
          <w:rFonts w:ascii="Times New Roman" w:eastAsia="Times New Roman" w:hAnsi="Times New Roman" w:cs="Times New Roman"/>
          <w:sz w:val="26"/>
          <w:szCs w:val="26"/>
          <w:lang w:eastAsia="ru-RU"/>
        </w:rPr>
        <w:t xml:space="preserve"> осуществляется в соответствии с разделом 5 настоящего Порядка.</w:t>
      </w:r>
    </w:p>
    <w:p w:rsidR="00D91BBE" w:rsidRPr="00D91BBE" w:rsidRDefault="00D91BBE" w:rsidP="00D91BBE">
      <w:pPr>
        <w:autoSpaceDE w:val="0"/>
        <w:autoSpaceDN w:val="0"/>
        <w:adjustRightInd w:val="0"/>
        <w:spacing w:after="120" w:line="240" w:lineRule="auto"/>
        <w:ind w:firstLine="709"/>
        <w:jc w:val="both"/>
        <w:rPr>
          <w:rFonts w:ascii="Times New Roman" w:hAnsi="Times New Roman"/>
          <w:sz w:val="26"/>
          <w:szCs w:val="26"/>
        </w:rPr>
      </w:pPr>
      <w:r w:rsidRPr="00D91BBE">
        <w:rPr>
          <w:rFonts w:ascii="Times New Roman" w:hAnsi="Times New Roman"/>
          <w:sz w:val="26"/>
          <w:szCs w:val="26"/>
        </w:rPr>
        <w:t>3.13. Результатом предоставления субсидии является сохранение и (или) увеличение среднесписочной численности работников (без внешних совместителей), значение и точная дата завершения которого устанавливается Главным распорядителем в соглашении о предоставлении субсидии.</w:t>
      </w:r>
    </w:p>
    <w:p w:rsidR="00440D04" w:rsidRPr="00825AB9" w:rsidRDefault="00440D04" w:rsidP="006628C9">
      <w:pPr>
        <w:autoSpaceDE w:val="0"/>
        <w:autoSpaceDN w:val="0"/>
        <w:adjustRightInd w:val="0"/>
        <w:spacing w:after="240" w:line="240" w:lineRule="auto"/>
        <w:jc w:val="center"/>
        <w:outlineLvl w:val="1"/>
        <w:rPr>
          <w:rFonts w:ascii="Times New Roman" w:hAnsi="Times New Roman"/>
          <w:b/>
          <w:sz w:val="26"/>
          <w:szCs w:val="26"/>
        </w:rPr>
      </w:pPr>
      <w:r w:rsidRPr="00825AB9">
        <w:rPr>
          <w:rFonts w:ascii="Times New Roman" w:eastAsia="Times New Roman" w:hAnsi="Times New Roman"/>
          <w:b/>
          <w:sz w:val="26"/>
          <w:szCs w:val="26"/>
          <w:lang w:eastAsia="ru-RU"/>
        </w:rPr>
        <w:t xml:space="preserve">4. </w:t>
      </w:r>
      <w:r w:rsidRPr="00825AB9">
        <w:rPr>
          <w:rFonts w:ascii="Times New Roman" w:hAnsi="Times New Roman"/>
          <w:b/>
          <w:sz w:val="26"/>
          <w:szCs w:val="26"/>
        </w:rPr>
        <w:t>Требования к отчетности</w:t>
      </w:r>
    </w:p>
    <w:p w:rsidR="00B36432" w:rsidRDefault="00D33C95" w:rsidP="00B36432">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D33C95">
        <w:rPr>
          <w:rFonts w:ascii="Times New Roman" w:eastAsia="Times New Roman" w:hAnsi="Times New Roman"/>
          <w:sz w:val="26"/>
          <w:szCs w:val="26"/>
          <w:lang w:eastAsia="ru-RU"/>
        </w:rPr>
        <w:t xml:space="preserve">4.1. </w:t>
      </w:r>
      <w:r w:rsidR="00B36432" w:rsidRPr="00B36432">
        <w:rPr>
          <w:rFonts w:ascii="Times New Roman" w:eastAsia="Times New Roman" w:hAnsi="Times New Roman"/>
          <w:sz w:val="26"/>
          <w:szCs w:val="26"/>
          <w:lang w:eastAsia="ru-RU"/>
        </w:rPr>
        <w:t>Для оценки достижения результатов плановых значений показателей Субъекты направляют в отдел экономики и прогнозирования информацию о достижении плановых значений показателей, установленных соглашением о предоставлении субсидий, по форме, определенной типовой формой, утверж</w:t>
      </w:r>
      <w:r w:rsidR="00D441F4">
        <w:rPr>
          <w:rFonts w:ascii="Times New Roman" w:eastAsia="Times New Roman" w:hAnsi="Times New Roman"/>
          <w:sz w:val="26"/>
          <w:szCs w:val="26"/>
          <w:lang w:eastAsia="ru-RU"/>
        </w:rPr>
        <w:t xml:space="preserve">денной финансовым департаментом </w:t>
      </w:r>
      <w:r w:rsidR="00B36432" w:rsidRPr="00B36432">
        <w:rPr>
          <w:rFonts w:ascii="Times New Roman" w:eastAsia="Times New Roman" w:hAnsi="Times New Roman"/>
          <w:sz w:val="26"/>
          <w:szCs w:val="26"/>
          <w:lang w:eastAsia="ru-RU"/>
        </w:rPr>
        <w:t>Анивск</w:t>
      </w:r>
      <w:r w:rsidR="00B322DA">
        <w:rPr>
          <w:rFonts w:ascii="Times New Roman" w:eastAsia="Times New Roman" w:hAnsi="Times New Roman"/>
          <w:sz w:val="26"/>
          <w:szCs w:val="26"/>
          <w:lang w:eastAsia="ru-RU"/>
        </w:rPr>
        <w:t>ого</w:t>
      </w:r>
      <w:r w:rsidR="00B36432" w:rsidRPr="00B36432">
        <w:rPr>
          <w:rFonts w:ascii="Times New Roman" w:eastAsia="Times New Roman" w:hAnsi="Times New Roman"/>
          <w:sz w:val="26"/>
          <w:szCs w:val="26"/>
          <w:lang w:eastAsia="ru-RU"/>
        </w:rPr>
        <w:t xml:space="preserve"> </w:t>
      </w:r>
      <w:r w:rsidR="007F71A4">
        <w:rPr>
          <w:rFonts w:ascii="Times New Roman" w:eastAsia="Times New Roman" w:hAnsi="Times New Roman"/>
          <w:sz w:val="26"/>
          <w:szCs w:val="26"/>
          <w:lang w:eastAsia="ru-RU"/>
        </w:rPr>
        <w:t>муниципальн</w:t>
      </w:r>
      <w:r w:rsidR="00B322DA">
        <w:rPr>
          <w:rFonts w:ascii="Times New Roman" w:eastAsia="Times New Roman" w:hAnsi="Times New Roman"/>
          <w:sz w:val="26"/>
          <w:szCs w:val="26"/>
          <w:lang w:eastAsia="ru-RU"/>
        </w:rPr>
        <w:t>ого</w:t>
      </w:r>
      <w:r w:rsidR="007F71A4">
        <w:rPr>
          <w:rFonts w:ascii="Times New Roman" w:eastAsia="Times New Roman" w:hAnsi="Times New Roman"/>
          <w:sz w:val="26"/>
          <w:szCs w:val="26"/>
          <w:lang w:eastAsia="ru-RU"/>
        </w:rPr>
        <w:t xml:space="preserve"> </w:t>
      </w:r>
      <w:r w:rsidR="00B36432" w:rsidRPr="00B36432">
        <w:rPr>
          <w:rFonts w:ascii="Times New Roman" w:eastAsia="Times New Roman" w:hAnsi="Times New Roman"/>
          <w:sz w:val="26"/>
          <w:szCs w:val="26"/>
          <w:lang w:eastAsia="ru-RU"/>
        </w:rPr>
        <w:t>округ</w:t>
      </w:r>
      <w:r w:rsidR="00B322DA">
        <w:rPr>
          <w:rFonts w:ascii="Times New Roman" w:eastAsia="Times New Roman" w:hAnsi="Times New Roman"/>
          <w:sz w:val="26"/>
          <w:szCs w:val="26"/>
          <w:lang w:eastAsia="ru-RU"/>
        </w:rPr>
        <w:t>а</w:t>
      </w:r>
      <w:r w:rsidR="00B36432" w:rsidRPr="00B36432">
        <w:rPr>
          <w:rFonts w:ascii="Times New Roman" w:eastAsia="Times New Roman" w:hAnsi="Times New Roman"/>
          <w:sz w:val="26"/>
          <w:szCs w:val="26"/>
          <w:lang w:eastAsia="ru-RU"/>
        </w:rPr>
        <w:t xml:space="preserve"> в течение 13 </w:t>
      </w:r>
      <w:r w:rsidR="00B36432" w:rsidRPr="00B36432">
        <w:rPr>
          <w:rFonts w:ascii="Times New Roman" w:eastAsia="Times New Roman" w:hAnsi="Times New Roman"/>
          <w:sz w:val="26"/>
          <w:szCs w:val="26"/>
          <w:lang w:eastAsia="ru-RU"/>
        </w:rPr>
        <w:lastRenderedPageBreak/>
        <w:t>месяцев, следующих за годом предоставления субсидии ежеквартально в срок до 25 числа месяца, следующего за отчетным кварталом, в котором была получена субсидия.</w:t>
      </w:r>
    </w:p>
    <w:p w:rsidR="00440D04" w:rsidRDefault="00D33C95" w:rsidP="00B36432">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D33C95">
        <w:rPr>
          <w:rFonts w:ascii="Times New Roman" w:eastAsia="Times New Roman" w:hAnsi="Times New Roman"/>
          <w:sz w:val="26"/>
          <w:szCs w:val="26"/>
          <w:lang w:eastAsia="ru-RU"/>
        </w:rPr>
        <w:t>4.2. Главный распорядитель бюджетных средств вправе устанавливать в соглашении сроки и формы предоставления Субъектом дополнительной отчетности.</w:t>
      </w:r>
      <w:bookmarkStart w:id="4" w:name="Par0"/>
      <w:bookmarkEnd w:id="4"/>
    </w:p>
    <w:p w:rsidR="00B36432" w:rsidRPr="00825AB9" w:rsidRDefault="00B36432" w:rsidP="00B36432">
      <w:pPr>
        <w:autoSpaceDE w:val="0"/>
        <w:autoSpaceDN w:val="0"/>
        <w:adjustRightInd w:val="0"/>
        <w:spacing w:after="0" w:line="240" w:lineRule="auto"/>
        <w:ind w:firstLine="540"/>
        <w:jc w:val="both"/>
        <w:rPr>
          <w:rFonts w:ascii="Times New Roman" w:hAnsi="Times New Roman"/>
          <w:sz w:val="26"/>
          <w:szCs w:val="26"/>
        </w:rPr>
      </w:pPr>
    </w:p>
    <w:p w:rsidR="00440D04" w:rsidRPr="00825AB9" w:rsidRDefault="00440D04" w:rsidP="00440D04">
      <w:pPr>
        <w:spacing w:after="0" w:line="240" w:lineRule="auto"/>
        <w:ind w:firstLine="709"/>
        <w:jc w:val="center"/>
        <w:rPr>
          <w:rFonts w:ascii="Times New Roman" w:eastAsia="Times New Roman" w:hAnsi="Times New Roman"/>
          <w:b/>
          <w:sz w:val="26"/>
          <w:szCs w:val="26"/>
          <w:lang w:eastAsia="ru-RU"/>
        </w:rPr>
      </w:pPr>
      <w:r w:rsidRPr="00825AB9">
        <w:rPr>
          <w:rFonts w:ascii="Times New Roman" w:eastAsia="Times New Roman" w:hAnsi="Times New Roman"/>
          <w:b/>
          <w:sz w:val="26"/>
          <w:szCs w:val="26"/>
          <w:lang w:eastAsia="ru-RU"/>
        </w:rPr>
        <w:t xml:space="preserve">5. Контроль </w:t>
      </w:r>
      <w:r w:rsidR="00B36432">
        <w:rPr>
          <w:rFonts w:ascii="Times New Roman" w:eastAsia="Times New Roman" w:hAnsi="Times New Roman"/>
          <w:b/>
          <w:sz w:val="26"/>
          <w:szCs w:val="26"/>
          <w:lang w:eastAsia="ru-RU"/>
        </w:rPr>
        <w:t>за соблюдением условий и порядком</w:t>
      </w:r>
    </w:p>
    <w:p w:rsidR="00440D04" w:rsidRPr="00825AB9" w:rsidRDefault="00440D04" w:rsidP="00440D04">
      <w:pPr>
        <w:spacing w:after="0" w:line="240" w:lineRule="auto"/>
        <w:ind w:firstLine="709"/>
        <w:jc w:val="center"/>
        <w:rPr>
          <w:rFonts w:ascii="Times New Roman" w:eastAsia="Times New Roman" w:hAnsi="Times New Roman"/>
          <w:b/>
          <w:sz w:val="26"/>
          <w:szCs w:val="26"/>
          <w:lang w:eastAsia="ru-RU"/>
        </w:rPr>
      </w:pPr>
      <w:r w:rsidRPr="00825AB9">
        <w:rPr>
          <w:rFonts w:ascii="Times New Roman" w:eastAsia="Times New Roman" w:hAnsi="Times New Roman"/>
          <w:b/>
          <w:sz w:val="26"/>
          <w:szCs w:val="26"/>
          <w:lang w:eastAsia="ru-RU"/>
        </w:rPr>
        <w:t xml:space="preserve"> предоставления Субсидий и ответственности за их нарушение</w:t>
      </w:r>
    </w:p>
    <w:p w:rsidR="00440D04" w:rsidRPr="00825AB9" w:rsidRDefault="00440D04" w:rsidP="00440D04">
      <w:pPr>
        <w:widowControl w:val="0"/>
        <w:autoSpaceDE w:val="0"/>
        <w:autoSpaceDN w:val="0"/>
        <w:spacing w:after="0" w:line="240" w:lineRule="auto"/>
        <w:ind w:firstLine="709"/>
        <w:jc w:val="both"/>
        <w:rPr>
          <w:rFonts w:ascii="Times New Roman" w:eastAsia="Times New Roman" w:hAnsi="Times New Roman"/>
          <w:b/>
          <w:sz w:val="26"/>
          <w:szCs w:val="26"/>
          <w:lang w:eastAsia="ru-RU"/>
        </w:rPr>
      </w:pPr>
    </w:p>
    <w:p w:rsidR="00440D04" w:rsidRPr="00825AB9" w:rsidRDefault="00440D04" w:rsidP="00D33C95">
      <w:pPr>
        <w:autoSpaceDE w:val="0"/>
        <w:autoSpaceDN w:val="0"/>
        <w:adjustRightInd w:val="0"/>
        <w:spacing w:after="0" w:line="240" w:lineRule="auto"/>
        <w:ind w:firstLine="709"/>
        <w:jc w:val="both"/>
        <w:rPr>
          <w:rFonts w:ascii="Times New Roman" w:hAnsi="Times New Roman"/>
          <w:sz w:val="26"/>
          <w:szCs w:val="26"/>
        </w:rPr>
      </w:pPr>
      <w:r w:rsidRPr="00825AB9">
        <w:rPr>
          <w:rFonts w:ascii="Times New Roman" w:hAnsi="Times New Roman"/>
          <w:sz w:val="26"/>
          <w:szCs w:val="26"/>
        </w:rPr>
        <w:t>5.1. Контроль за соблюдением порядка и условий предоставления субсидий осуществляется главным распорядителем как получателем бюджетных средств и органом муниципального финансового контроля в соответствии с муниципальным правовым актом.</w:t>
      </w:r>
    </w:p>
    <w:p w:rsidR="00440D04" w:rsidRPr="00825AB9" w:rsidRDefault="00440D04" w:rsidP="00D33C95">
      <w:pPr>
        <w:autoSpaceDE w:val="0"/>
        <w:autoSpaceDN w:val="0"/>
        <w:adjustRightInd w:val="0"/>
        <w:spacing w:after="0" w:line="240" w:lineRule="auto"/>
        <w:ind w:firstLine="709"/>
        <w:jc w:val="both"/>
        <w:rPr>
          <w:rFonts w:ascii="Times New Roman" w:hAnsi="Times New Roman"/>
          <w:sz w:val="26"/>
          <w:szCs w:val="26"/>
        </w:rPr>
      </w:pPr>
      <w:r w:rsidRPr="00825AB9">
        <w:rPr>
          <w:rFonts w:ascii="Times New Roman" w:hAnsi="Times New Roman"/>
          <w:sz w:val="26"/>
          <w:szCs w:val="26"/>
        </w:rPr>
        <w:t>5.2. Главный распорядитель как получатель бюджетных средств осуществляет проверки соблюдения Субъектом порядка и условий предоставления субсидий, в том числе в части достижения результатов их предоставления, а также, орган муниципального финансового контроля проводит проверки в соответствии со статьями 268.1 и 269.2 Бюджетного кодекса РФ.</w:t>
      </w:r>
    </w:p>
    <w:p w:rsidR="006213AE" w:rsidRDefault="00440D04" w:rsidP="00D33C95">
      <w:pPr>
        <w:autoSpaceDE w:val="0"/>
        <w:autoSpaceDN w:val="0"/>
        <w:adjustRightInd w:val="0"/>
        <w:spacing w:after="0" w:line="240" w:lineRule="auto"/>
        <w:ind w:firstLine="709"/>
        <w:jc w:val="both"/>
        <w:rPr>
          <w:rFonts w:ascii="Times New Roman" w:hAnsi="Times New Roman"/>
          <w:sz w:val="26"/>
          <w:szCs w:val="26"/>
        </w:rPr>
      </w:pPr>
      <w:r w:rsidRPr="00825AB9">
        <w:rPr>
          <w:rFonts w:ascii="Times New Roman" w:hAnsi="Times New Roman"/>
          <w:sz w:val="26"/>
          <w:szCs w:val="26"/>
        </w:rPr>
        <w:t>5.</w:t>
      </w:r>
      <w:r w:rsidR="00B36432">
        <w:rPr>
          <w:rFonts w:ascii="Times New Roman" w:hAnsi="Times New Roman"/>
          <w:sz w:val="26"/>
          <w:szCs w:val="26"/>
        </w:rPr>
        <w:t>3</w:t>
      </w:r>
      <w:r w:rsidRPr="00825AB9">
        <w:rPr>
          <w:rFonts w:ascii="Times New Roman" w:hAnsi="Times New Roman"/>
          <w:sz w:val="26"/>
          <w:szCs w:val="26"/>
        </w:rPr>
        <w:t xml:space="preserve">. </w:t>
      </w:r>
      <w:r w:rsidR="006213AE" w:rsidRPr="006213AE">
        <w:rPr>
          <w:rFonts w:ascii="Times New Roman" w:hAnsi="Times New Roman"/>
          <w:sz w:val="26"/>
          <w:szCs w:val="26"/>
        </w:rPr>
        <w:t>В случае нарушения Субъектом условий, установленных при предоставлении субсидии, выявленного в том числе по фактам проверок, проведенных главным распорядителем как получателем бюджетных средств и органом муниципального финансового контроля, а также в случае недостижения значений результатов, установленных пунктом 3.15. настоящего Порядка, решение о предоставлении субсидии аннулируется, а перечисленная субсидия подлежит возврату в полном объеме в бюджет Анивск</w:t>
      </w:r>
      <w:r w:rsidR="00B322DA">
        <w:rPr>
          <w:rFonts w:ascii="Times New Roman" w:hAnsi="Times New Roman"/>
          <w:sz w:val="26"/>
          <w:szCs w:val="26"/>
        </w:rPr>
        <w:t>ого</w:t>
      </w:r>
      <w:r w:rsidR="006213AE" w:rsidRPr="006213AE">
        <w:rPr>
          <w:rFonts w:ascii="Times New Roman" w:hAnsi="Times New Roman"/>
          <w:sz w:val="26"/>
          <w:szCs w:val="26"/>
        </w:rPr>
        <w:t xml:space="preserve"> </w:t>
      </w:r>
      <w:r w:rsidR="007F71A4">
        <w:rPr>
          <w:rFonts w:ascii="Times New Roman" w:hAnsi="Times New Roman"/>
          <w:sz w:val="26"/>
          <w:szCs w:val="26"/>
        </w:rPr>
        <w:t>муниципальн</w:t>
      </w:r>
      <w:r w:rsidR="00B322DA">
        <w:rPr>
          <w:rFonts w:ascii="Times New Roman" w:hAnsi="Times New Roman"/>
          <w:sz w:val="26"/>
          <w:szCs w:val="26"/>
        </w:rPr>
        <w:t>ого</w:t>
      </w:r>
      <w:r w:rsidR="006213AE" w:rsidRPr="006213AE">
        <w:rPr>
          <w:rFonts w:ascii="Times New Roman" w:hAnsi="Times New Roman"/>
          <w:sz w:val="26"/>
          <w:szCs w:val="26"/>
        </w:rPr>
        <w:t xml:space="preserve"> округ</w:t>
      </w:r>
      <w:r w:rsidR="00B322DA">
        <w:rPr>
          <w:rFonts w:ascii="Times New Roman" w:hAnsi="Times New Roman"/>
          <w:sz w:val="26"/>
          <w:szCs w:val="26"/>
        </w:rPr>
        <w:t>а</w:t>
      </w:r>
      <w:r w:rsidR="006213AE" w:rsidRPr="006213AE">
        <w:rPr>
          <w:rFonts w:ascii="Times New Roman" w:hAnsi="Times New Roman"/>
          <w:sz w:val="26"/>
          <w:szCs w:val="26"/>
        </w:rPr>
        <w:t xml:space="preserve"> в течение 20 рабочих дней с даты предъявления Субъекту письменного требования главного распорядителя как получателя бюджетных средств об обеспечении возврата средств субсидии.</w:t>
      </w:r>
    </w:p>
    <w:p w:rsidR="00440D04" w:rsidRPr="00825AB9" w:rsidRDefault="00B36432" w:rsidP="00D33C95">
      <w:pPr>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5.4</w:t>
      </w:r>
      <w:r w:rsidR="00440D04" w:rsidRPr="00825AB9">
        <w:rPr>
          <w:rFonts w:ascii="Times New Roman" w:eastAsia="Times New Roman" w:hAnsi="Times New Roman"/>
          <w:sz w:val="26"/>
          <w:szCs w:val="26"/>
          <w:lang w:eastAsia="ru-RU"/>
        </w:rPr>
        <w:t xml:space="preserve">. Требование получателю субсидии об обеспечении возврата средств субсидии в бюджет </w:t>
      </w:r>
      <w:r w:rsidR="00D441F4">
        <w:rPr>
          <w:rFonts w:ascii="Times New Roman" w:eastAsia="Times New Roman" w:hAnsi="Times New Roman"/>
          <w:sz w:val="26"/>
          <w:szCs w:val="26"/>
          <w:lang w:eastAsia="ru-RU"/>
        </w:rPr>
        <w:t>муниципального</w:t>
      </w:r>
      <w:r w:rsidR="00440D04" w:rsidRPr="00825AB9">
        <w:rPr>
          <w:rFonts w:ascii="Times New Roman" w:eastAsia="Times New Roman" w:hAnsi="Times New Roman"/>
          <w:sz w:val="26"/>
          <w:szCs w:val="26"/>
          <w:lang w:eastAsia="ru-RU"/>
        </w:rPr>
        <w:t xml:space="preserve"> округа подготавливается главным распорядителем как получателем бюджетных средств в письменной форме с указанием платежных реквизитов, суммы субсидии, подлежащей возврату, и сроков такого возврата.</w:t>
      </w:r>
    </w:p>
    <w:p w:rsidR="00440D04" w:rsidRPr="00825AB9" w:rsidRDefault="00B36432" w:rsidP="00D33C95">
      <w:pPr>
        <w:autoSpaceDE w:val="0"/>
        <w:autoSpaceDN w:val="0"/>
        <w:adjustRightInd w:val="0"/>
        <w:spacing w:after="0" w:line="20" w:lineRule="atLeast"/>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5.5</w:t>
      </w:r>
      <w:r w:rsidR="00440D04" w:rsidRPr="00825AB9">
        <w:rPr>
          <w:rFonts w:ascii="Times New Roman" w:eastAsia="Times New Roman" w:hAnsi="Times New Roman"/>
          <w:sz w:val="26"/>
          <w:szCs w:val="26"/>
          <w:lang w:eastAsia="ru-RU"/>
        </w:rPr>
        <w:t xml:space="preserve">. В случае отказа получателя субсидии </w:t>
      </w:r>
      <w:r w:rsidR="00E77C3A" w:rsidRPr="00825AB9">
        <w:rPr>
          <w:rFonts w:ascii="Times New Roman" w:eastAsia="Times New Roman" w:hAnsi="Times New Roman"/>
          <w:sz w:val="26"/>
          <w:szCs w:val="26"/>
          <w:lang w:eastAsia="ru-RU"/>
        </w:rPr>
        <w:t>от добровольного исполнения,</w:t>
      </w:r>
      <w:r w:rsidR="00440D04" w:rsidRPr="00825AB9">
        <w:rPr>
          <w:rFonts w:ascii="Times New Roman" w:eastAsia="Times New Roman" w:hAnsi="Times New Roman"/>
          <w:sz w:val="26"/>
          <w:szCs w:val="26"/>
          <w:lang w:eastAsia="ru-RU"/>
        </w:rPr>
        <w:t xml:space="preserve"> предъявленного главным распорядителем как получателем бюджетных средств требования об обеспечении возврата средств субсидии в бюджет </w:t>
      </w:r>
      <w:r w:rsidR="00D441F4">
        <w:rPr>
          <w:rFonts w:ascii="Times New Roman" w:eastAsia="Times New Roman" w:hAnsi="Times New Roman"/>
          <w:sz w:val="26"/>
          <w:szCs w:val="26"/>
          <w:lang w:eastAsia="ru-RU"/>
        </w:rPr>
        <w:t>муниципального</w:t>
      </w:r>
      <w:r w:rsidR="00440D04" w:rsidRPr="00825AB9">
        <w:rPr>
          <w:rFonts w:ascii="Times New Roman" w:eastAsia="Times New Roman" w:hAnsi="Times New Roman"/>
          <w:sz w:val="26"/>
          <w:szCs w:val="26"/>
          <w:lang w:eastAsia="ru-RU"/>
        </w:rPr>
        <w:t xml:space="preserve"> округа субсидия взыскивается в судебном порядке в соответствии с действующим законодательством Российской Федерации.</w:t>
      </w:r>
    </w:p>
    <w:p w:rsidR="00440D04" w:rsidRPr="00825AB9" w:rsidRDefault="00B36432" w:rsidP="00D33C95">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5.6</w:t>
      </w:r>
      <w:r w:rsidR="00440D04" w:rsidRPr="00825AB9">
        <w:rPr>
          <w:rFonts w:ascii="Times New Roman" w:eastAsia="Times New Roman" w:hAnsi="Times New Roman"/>
          <w:sz w:val="26"/>
          <w:szCs w:val="26"/>
          <w:lang w:eastAsia="ru-RU"/>
        </w:rPr>
        <w:t>. Решения, принятые Администрац</w:t>
      </w:r>
      <w:r w:rsidR="00D33C95">
        <w:rPr>
          <w:rFonts w:ascii="Times New Roman" w:eastAsia="Times New Roman" w:hAnsi="Times New Roman"/>
          <w:sz w:val="26"/>
          <w:szCs w:val="26"/>
          <w:lang w:eastAsia="ru-RU"/>
        </w:rPr>
        <w:t xml:space="preserve">ией по вопросам, регулируемым </w:t>
      </w:r>
      <w:r w:rsidR="00440D04" w:rsidRPr="00825AB9">
        <w:rPr>
          <w:rFonts w:ascii="Times New Roman" w:eastAsia="Times New Roman" w:hAnsi="Times New Roman"/>
          <w:sz w:val="26"/>
          <w:szCs w:val="26"/>
          <w:lang w:eastAsia="ru-RU"/>
        </w:rPr>
        <w:t>настоящим Порядком, могут быть обжалованы в досудебном и судебном порядке в соответствии с действующим законодательством.</w:t>
      </w:r>
    </w:p>
    <w:p w:rsidR="00934A05" w:rsidRPr="00825AB9" w:rsidRDefault="00934A05" w:rsidP="000853C9">
      <w:pPr>
        <w:pStyle w:val="Standard"/>
        <w:jc w:val="both"/>
        <w:rPr>
          <w:sz w:val="26"/>
          <w:szCs w:val="26"/>
        </w:rPr>
      </w:pPr>
    </w:p>
    <w:p w:rsidR="00E613F1" w:rsidRPr="00825AB9" w:rsidRDefault="00E613F1" w:rsidP="000853C9">
      <w:pPr>
        <w:pStyle w:val="Standard"/>
        <w:jc w:val="both"/>
        <w:rPr>
          <w:sz w:val="26"/>
          <w:szCs w:val="26"/>
        </w:rPr>
      </w:pPr>
    </w:p>
    <w:p w:rsidR="007D3C4D" w:rsidRPr="00825AB9" w:rsidRDefault="007D3C4D" w:rsidP="007D3C4D">
      <w:pPr>
        <w:autoSpaceDE w:val="0"/>
        <w:autoSpaceDN w:val="0"/>
        <w:adjustRightInd w:val="0"/>
        <w:spacing w:after="0" w:line="240" w:lineRule="auto"/>
        <w:outlineLvl w:val="1"/>
        <w:rPr>
          <w:rFonts w:ascii="Times New Roman" w:eastAsia="Times New Roman" w:hAnsi="Times New Roman" w:cs="Times New Roman"/>
          <w:b/>
          <w:sz w:val="26"/>
          <w:szCs w:val="26"/>
          <w:lang w:eastAsia="ru-RU"/>
        </w:rPr>
      </w:pPr>
    </w:p>
    <w:p w:rsidR="00B36432" w:rsidRDefault="002C0FEB" w:rsidP="002F36D7">
      <w:pPr>
        <w:widowControl w:val="0"/>
        <w:autoSpaceDE w:val="0"/>
        <w:autoSpaceDN w:val="0"/>
        <w:adjustRightInd w:val="0"/>
        <w:spacing w:after="0" w:line="240" w:lineRule="auto"/>
        <w:jc w:val="center"/>
        <w:rPr>
          <w:rFonts w:ascii="Times New Roman" w:hAnsi="Times New Roman" w:cs="Times New Roman"/>
          <w:sz w:val="26"/>
          <w:szCs w:val="26"/>
        </w:rPr>
      </w:pPr>
      <w:r w:rsidRPr="00825AB9">
        <w:rPr>
          <w:rFonts w:ascii="Times New Roman" w:hAnsi="Times New Roman" w:cs="Times New Roman"/>
          <w:sz w:val="26"/>
          <w:szCs w:val="26"/>
        </w:rPr>
        <w:t>_________________</w:t>
      </w:r>
    </w:p>
    <w:p w:rsidR="00B36432" w:rsidRDefault="00B36432" w:rsidP="00D33C95">
      <w:pPr>
        <w:widowControl w:val="0"/>
        <w:autoSpaceDE w:val="0"/>
        <w:autoSpaceDN w:val="0"/>
        <w:adjustRightInd w:val="0"/>
        <w:spacing w:after="0" w:line="240" w:lineRule="auto"/>
        <w:rPr>
          <w:rFonts w:ascii="Times New Roman" w:hAnsi="Times New Roman" w:cs="Times New Roman"/>
          <w:sz w:val="26"/>
          <w:szCs w:val="26"/>
        </w:rPr>
      </w:pPr>
    </w:p>
    <w:p w:rsidR="00B36432" w:rsidRDefault="00B36432" w:rsidP="00D33C95">
      <w:pPr>
        <w:widowControl w:val="0"/>
        <w:autoSpaceDE w:val="0"/>
        <w:autoSpaceDN w:val="0"/>
        <w:adjustRightInd w:val="0"/>
        <w:spacing w:after="0" w:line="240" w:lineRule="auto"/>
        <w:rPr>
          <w:rFonts w:ascii="Times New Roman" w:hAnsi="Times New Roman" w:cs="Times New Roman"/>
          <w:sz w:val="26"/>
          <w:szCs w:val="26"/>
        </w:rPr>
      </w:pPr>
    </w:p>
    <w:p w:rsidR="00D91BBE" w:rsidRPr="00825AB9" w:rsidRDefault="00D91BBE" w:rsidP="00D33C95">
      <w:pPr>
        <w:widowControl w:val="0"/>
        <w:autoSpaceDE w:val="0"/>
        <w:autoSpaceDN w:val="0"/>
        <w:adjustRightInd w:val="0"/>
        <w:spacing w:after="0" w:line="240" w:lineRule="auto"/>
        <w:rPr>
          <w:rFonts w:ascii="Times New Roman" w:hAnsi="Times New Roman" w:cs="Times New Roman"/>
          <w:sz w:val="26"/>
          <w:szCs w:val="26"/>
        </w:rPr>
      </w:pPr>
    </w:p>
    <w:tbl>
      <w:tblPr>
        <w:tblW w:w="0" w:type="auto"/>
        <w:tblInd w:w="-106" w:type="dxa"/>
        <w:tblLook w:val="01E0" w:firstRow="1" w:lastRow="1" w:firstColumn="1" w:lastColumn="1" w:noHBand="0" w:noVBand="0"/>
      </w:tblPr>
      <w:tblGrid>
        <w:gridCol w:w="4535"/>
        <w:gridCol w:w="4924"/>
      </w:tblGrid>
      <w:tr w:rsidR="00BD4AB6" w:rsidRPr="00825AB9" w:rsidTr="00465407">
        <w:tc>
          <w:tcPr>
            <w:tcW w:w="4608" w:type="dxa"/>
          </w:tcPr>
          <w:p w:rsidR="00BD4AB6" w:rsidRPr="00825AB9" w:rsidRDefault="00BD4AB6" w:rsidP="00465407">
            <w:pPr>
              <w:spacing w:after="0"/>
              <w:rPr>
                <w:rFonts w:ascii="Times New Roman" w:hAnsi="Times New Roman" w:cs="Times New Roman"/>
                <w:sz w:val="26"/>
                <w:szCs w:val="26"/>
              </w:rPr>
            </w:pPr>
          </w:p>
        </w:tc>
        <w:tc>
          <w:tcPr>
            <w:tcW w:w="4962" w:type="dxa"/>
          </w:tcPr>
          <w:p w:rsidR="00BD4AB6" w:rsidRPr="00825AB9" w:rsidRDefault="007D4D30" w:rsidP="007D4D30">
            <w:pPr>
              <w:widowControl w:val="0"/>
              <w:autoSpaceDE w:val="0"/>
              <w:autoSpaceDN w:val="0"/>
              <w:adjustRightInd w:val="0"/>
              <w:spacing w:after="0" w:line="240" w:lineRule="auto"/>
              <w:jc w:val="center"/>
              <w:outlineLvl w:val="1"/>
              <w:rPr>
                <w:rFonts w:ascii="Times New Roman" w:hAnsi="Times New Roman" w:cs="Times New Roman"/>
                <w:sz w:val="26"/>
                <w:szCs w:val="26"/>
              </w:rPr>
            </w:pPr>
            <w:r w:rsidRPr="00825AB9">
              <w:rPr>
                <w:rFonts w:ascii="Times New Roman" w:hAnsi="Times New Roman" w:cs="Times New Roman"/>
                <w:sz w:val="26"/>
                <w:szCs w:val="26"/>
              </w:rPr>
              <w:t>ФОРМА № 1</w:t>
            </w:r>
          </w:p>
          <w:p w:rsidR="00BD4AB6" w:rsidRPr="00825AB9" w:rsidRDefault="00BD4AB6" w:rsidP="00465407">
            <w:pPr>
              <w:widowControl w:val="0"/>
              <w:autoSpaceDE w:val="0"/>
              <w:autoSpaceDN w:val="0"/>
              <w:adjustRightInd w:val="0"/>
              <w:spacing w:after="0" w:line="240" w:lineRule="auto"/>
              <w:jc w:val="center"/>
              <w:rPr>
                <w:rFonts w:ascii="Times New Roman" w:hAnsi="Times New Roman" w:cs="Times New Roman"/>
                <w:sz w:val="26"/>
                <w:szCs w:val="26"/>
              </w:rPr>
            </w:pPr>
            <w:r w:rsidRPr="00825AB9">
              <w:rPr>
                <w:rFonts w:ascii="Times New Roman" w:hAnsi="Times New Roman" w:cs="Times New Roman"/>
                <w:sz w:val="26"/>
                <w:szCs w:val="26"/>
              </w:rPr>
              <w:t xml:space="preserve">к Порядку предоставления субсидий  </w:t>
            </w:r>
          </w:p>
          <w:p w:rsidR="00BD4AB6" w:rsidRPr="00825AB9" w:rsidRDefault="00BD4AB6" w:rsidP="00465407">
            <w:pPr>
              <w:widowControl w:val="0"/>
              <w:autoSpaceDE w:val="0"/>
              <w:autoSpaceDN w:val="0"/>
              <w:adjustRightInd w:val="0"/>
              <w:spacing w:after="0" w:line="240" w:lineRule="auto"/>
              <w:jc w:val="center"/>
              <w:rPr>
                <w:rFonts w:ascii="Times New Roman" w:hAnsi="Times New Roman" w:cs="Times New Roman"/>
                <w:sz w:val="26"/>
                <w:szCs w:val="26"/>
              </w:rPr>
            </w:pPr>
            <w:r w:rsidRPr="00825AB9">
              <w:rPr>
                <w:rFonts w:ascii="Times New Roman" w:hAnsi="Times New Roman" w:cs="Times New Roman"/>
                <w:sz w:val="26"/>
                <w:szCs w:val="26"/>
              </w:rPr>
              <w:t xml:space="preserve">на возмещение затрат на оплату </w:t>
            </w:r>
          </w:p>
          <w:p w:rsidR="00BD4AB6" w:rsidRPr="00825AB9" w:rsidRDefault="00BD4AB6" w:rsidP="00465407">
            <w:pPr>
              <w:widowControl w:val="0"/>
              <w:autoSpaceDE w:val="0"/>
              <w:autoSpaceDN w:val="0"/>
              <w:adjustRightInd w:val="0"/>
              <w:spacing w:after="0" w:line="240" w:lineRule="auto"/>
              <w:jc w:val="center"/>
              <w:rPr>
                <w:rFonts w:ascii="Times New Roman" w:hAnsi="Times New Roman" w:cs="Times New Roman"/>
                <w:sz w:val="26"/>
                <w:szCs w:val="26"/>
              </w:rPr>
            </w:pPr>
            <w:r w:rsidRPr="00825AB9">
              <w:rPr>
                <w:rFonts w:ascii="Times New Roman" w:hAnsi="Times New Roman" w:cs="Times New Roman"/>
                <w:sz w:val="26"/>
                <w:szCs w:val="26"/>
              </w:rPr>
              <w:t>образовательных услуг по переподготовке и повышению квалификации сотрудников, а также повышению предпринимательской грамотности и компетентности руководителей малых и средних предприятий,</w:t>
            </w:r>
            <w:r w:rsidR="009B2F66">
              <w:rPr>
                <w:rFonts w:ascii="Times New Roman" w:hAnsi="Times New Roman" w:cs="Times New Roman"/>
                <w:sz w:val="26"/>
                <w:szCs w:val="26"/>
              </w:rPr>
              <w:t xml:space="preserve"> </w:t>
            </w:r>
            <w:r w:rsidRPr="00825AB9">
              <w:rPr>
                <w:rFonts w:ascii="Times New Roman" w:hAnsi="Times New Roman" w:cs="Times New Roman"/>
                <w:sz w:val="26"/>
                <w:szCs w:val="26"/>
              </w:rPr>
              <w:t>утвержденному постановлением</w:t>
            </w:r>
            <w:r w:rsidR="009B2F66">
              <w:rPr>
                <w:rFonts w:ascii="Times New Roman" w:hAnsi="Times New Roman" w:cs="Times New Roman"/>
                <w:sz w:val="26"/>
                <w:szCs w:val="26"/>
              </w:rPr>
              <w:t xml:space="preserve"> </w:t>
            </w:r>
            <w:r w:rsidRPr="00825AB9">
              <w:rPr>
                <w:rFonts w:ascii="Times New Roman" w:hAnsi="Times New Roman" w:cs="Times New Roman"/>
                <w:sz w:val="26"/>
                <w:szCs w:val="26"/>
              </w:rPr>
              <w:t xml:space="preserve">администрации Анивского </w:t>
            </w:r>
            <w:r w:rsidR="00B322DA">
              <w:rPr>
                <w:rFonts w:ascii="Times New Roman" w:hAnsi="Times New Roman" w:cs="Times New Roman"/>
                <w:sz w:val="26"/>
                <w:szCs w:val="26"/>
              </w:rPr>
              <w:t>городского</w:t>
            </w:r>
            <w:r w:rsidRPr="00825AB9">
              <w:rPr>
                <w:rFonts w:ascii="Times New Roman" w:hAnsi="Times New Roman" w:cs="Times New Roman"/>
                <w:sz w:val="26"/>
                <w:szCs w:val="26"/>
              </w:rPr>
              <w:t xml:space="preserve"> округа</w:t>
            </w:r>
          </w:p>
          <w:p w:rsidR="00BD4AB6" w:rsidRPr="00825AB9" w:rsidRDefault="00554D9F" w:rsidP="008474D5">
            <w:pPr>
              <w:widowControl w:val="0"/>
              <w:autoSpaceDE w:val="0"/>
              <w:autoSpaceDN w:val="0"/>
              <w:adjustRightInd w:val="0"/>
              <w:spacing w:after="0" w:line="240" w:lineRule="auto"/>
              <w:jc w:val="center"/>
              <w:rPr>
                <w:rFonts w:ascii="Times New Roman" w:hAnsi="Times New Roman" w:cs="Times New Roman"/>
                <w:sz w:val="26"/>
                <w:szCs w:val="26"/>
              </w:rPr>
            </w:pPr>
            <w:r w:rsidRPr="00825AB9">
              <w:rPr>
                <w:rFonts w:ascii="Times New Roman" w:hAnsi="Times New Roman" w:cs="Times New Roman"/>
                <w:sz w:val="26"/>
                <w:szCs w:val="26"/>
              </w:rPr>
              <w:t xml:space="preserve">от </w:t>
            </w:r>
            <w:r w:rsidR="008474D5">
              <w:rPr>
                <w:rFonts w:ascii="Times New Roman" w:hAnsi="Times New Roman" w:cs="Times New Roman"/>
                <w:sz w:val="26"/>
                <w:szCs w:val="26"/>
              </w:rPr>
              <w:t>23 декабря 2024 г.</w:t>
            </w:r>
            <w:r>
              <w:rPr>
                <w:rFonts w:ascii="Times New Roman" w:hAnsi="Times New Roman" w:cs="Times New Roman"/>
                <w:sz w:val="26"/>
                <w:szCs w:val="26"/>
              </w:rPr>
              <w:t xml:space="preserve"> </w:t>
            </w:r>
            <w:r w:rsidRPr="00825AB9">
              <w:rPr>
                <w:rFonts w:ascii="Times New Roman" w:hAnsi="Times New Roman" w:cs="Times New Roman"/>
                <w:sz w:val="26"/>
                <w:szCs w:val="26"/>
              </w:rPr>
              <w:t>№</w:t>
            </w:r>
            <w:r w:rsidR="003159BA">
              <w:rPr>
                <w:rFonts w:ascii="Times New Roman" w:hAnsi="Times New Roman" w:cs="Times New Roman"/>
                <w:sz w:val="26"/>
                <w:szCs w:val="26"/>
              </w:rPr>
              <w:t xml:space="preserve"> </w:t>
            </w:r>
            <w:r w:rsidR="008474D5">
              <w:rPr>
                <w:rFonts w:ascii="Times New Roman" w:hAnsi="Times New Roman" w:cs="Times New Roman"/>
                <w:sz w:val="26"/>
                <w:szCs w:val="26"/>
              </w:rPr>
              <w:t>4618</w:t>
            </w:r>
            <w:r>
              <w:rPr>
                <w:rFonts w:ascii="Times New Roman" w:hAnsi="Times New Roman" w:cs="Times New Roman"/>
                <w:sz w:val="26"/>
                <w:szCs w:val="26"/>
              </w:rPr>
              <w:t>-па</w:t>
            </w:r>
          </w:p>
        </w:tc>
      </w:tr>
    </w:tbl>
    <w:p w:rsidR="00BD4AB6" w:rsidRPr="00825AB9" w:rsidRDefault="00BD4AB6" w:rsidP="00BD4AB6">
      <w:pPr>
        <w:widowControl w:val="0"/>
        <w:autoSpaceDE w:val="0"/>
        <w:autoSpaceDN w:val="0"/>
        <w:adjustRightInd w:val="0"/>
        <w:spacing w:after="0"/>
        <w:ind w:firstLine="709"/>
        <w:jc w:val="center"/>
        <w:rPr>
          <w:rFonts w:ascii="Times New Roman" w:hAnsi="Times New Roman" w:cs="Times New Roman"/>
          <w:sz w:val="26"/>
          <w:szCs w:val="26"/>
        </w:rPr>
      </w:pPr>
      <w:bookmarkStart w:id="5" w:name="Par290"/>
      <w:bookmarkEnd w:id="5"/>
    </w:p>
    <w:p w:rsidR="00BD4AB6" w:rsidRPr="00825AB9" w:rsidRDefault="00BD4AB6" w:rsidP="00BD4AB6">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825AB9">
        <w:rPr>
          <w:rFonts w:ascii="Times New Roman" w:eastAsia="Times New Roman" w:hAnsi="Times New Roman" w:cs="Times New Roman"/>
          <w:b/>
          <w:sz w:val="26"/>
          <w:szCs w:val="26"/>
          <w:lang w:eastAsia="ru-RU"/>
        </w:rPr>
        <w:t>ЗАЯВКА</w:t>
      </w:r>
    </w:p>
    <w:p w:rsidR="00BD4AB6" w:rsidRPr="00825AB9" w:rsidRDefault="00BD4AB6" w:rsidP="00BD4AB6">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825AB9">
        <w:rPr>
          <w:rFonts w:ascii="Times New Roman" w:eastAsia="Times New Roman" w:hAnsi="Times New Roman" w:cs="Times New Roman"/>
          <w:b/>
          <w:sz w:val="26"/>
          <w:szCs w:val="26"/>
          <w:lang w:eastAsia="ru-RU"/>
        </w:rPr>
        <w:t>на участие в отборе на получение субсидии</w:t>
      </w:r>
    </w:p>
    <w:p w:rsidR="00BD4AB6" w:rsidRPr="00825AB9" w:rsidRDefault="00BD4AB6" w:rsidP="00BD4AB6">
      <w:pPr>
        <w:widowControl w:val="0"/>
        <w:autoSpaceDE w:val="0"/>
        <w:autoSpaceDN w:val="0"/>
        <w:adjustRightInd w:val="0"/>
        <w:spacing w:after="0"/>
        <w:jc w:val="center"/>
        <w:rPr>
          <w:rFonts w:ascii="Times New Roman" w:eastAsia="Times New Roman" w:hAnsi="Times New Roman" w:cs="Times New Roman"/>
          <w:sz w:val="26"/>
          <w:szCs w:val="26"/>
          <w:lang w:eastAsia="ru-RU"/>
        </w:rPr>
      </w:pPr>
      <w:r w:rsidRPr="00825AB9">
        <w:rPr>
          <w:rFonts w:ascii="Times New Roman" w:eastAsia="Times New Roman" w:hAnsi="Times New Roman" w:cs="Times New Roman"/>
          <w:sz w:val="26"/>
          <w:szCs w:val="26"/>
          <w:lang w:eastAsia="ru-RU"/>
        </w:rPr>
        <w:t>_______________________________________________________________________</w:t>
      </w:r>
    </w:p>
    <w:p w:rsidR="00BD4AB6" w:rsidRPr="00825AB9" w:rsidRDefault="00BD4AB6" w:rsidP="00BD4AB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25AB9">
        <w:rPr>
          <w:rFonts w:ascii="Times New Roman" w:eastAsia="Times New Roman" w:hAnsi="Times New Roman" w:cs="Times New Roman"/>
          <w:sz w:val="20"/>
          <w:szCs w:val="20"/>
          <w:lang w:eastAsia="ru-RU"/>
        </w:rPr>
        <w:t>(полное наименование Субъекта - юридического лица</w:t>
      </w:r>
    </w:p>
    <w:p w:rsidR="00BD4AB6" w:rsidRPr="00825AB9" w:rsidRDefault="00BD4AB6" w:rsidP="00BD4AB6">
      <w:pPr>
        <w:widowControl w:val="0"/>
        <w:autoSpaceDE w:val="0"/>
        <w:autoSpaceDN w:val="0"/>
        <w:adjustRightInd w:val="0"/>
        <w:spacing w:after="0"/>
        <w:jc w:val="center"/>
        <w:rPr>
          <w:rFonts w:ascii="Times New Roman" w:eastAsia="Times New Roman" w:hAnsi="Times New Roman" w:cs="Times New Roman"/>
          <w:sz w:val="26"/>
          <w:szCs w:val="26"/>
          <w:lang w:eastAsia="ru-RU"/>
        </w:rPr>
      </w:pPr>
      <w:r w:rsidRPr="00825AB9">
        <w:rPr>
          <w:rFonts w:ascii="Times New Roman" w:eastAsia="Times New Roman" w:hAnsi="Times New Roman" w:cs="Times New Roman"/>
          <w:sz w:val="26"/>
          <w:szCs w:val="26"/>
          <w:lang w:eastAsia="ru-RU"/>
        </w:rPr>
        <w:t>_______________________________________________________________________</w:t>
      </w:r>
    </w:p>
    <w:p w:rsidR="00BD4AB6" w:rsidRPr="00825AB9" w:rsidRDefault="00BD4AB6" w:rsidP="00BD4AB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25AB9">
        <w:rPr>
          <w:rFonts w:ascii="Times New Roman" w:eastAsia="Times New Roman" w:hAnsi="Times New Roman" w:cs="Times New Roman"/>
          <w:sz w:val="20"/>
          <w:szCs w:val="20"/>
          <w:lang w:eastAsia="ru-RU"/>
        </w:rPr>
        <w:t>с указанием организационно-правовой формы, физического лица</w:t>
      </w:r>
    </w:p>
    <w:p w:rsidR="00BD4AB6" w:rsidRPr="00825AB9" w:rsidRDefault="00BD4AB6" w:rsidP="00BD4AB6">
      <w:pPr>
        <w:widowControl w:val="0"/>
        <w:autoSpaceDE w:val="0"/>
        <w:autoSpaceDN w:val="0"/>
        <w:adjustRightInd w:val="0"/>
        <w:spacing w:after="0"/>
        <w:jc w:val="center"/>
        <w:rPr>
          <w:rFonts w:ascii="Times New Roman" w:eastAsia="Times New Roman" w:hAnsi="Times New Roman" w:cs="Times New Roman"/>
          <w:sz w:val="26"/>
          <w:szCs w:val="26"/>
          <w:lang w:eastAsia="ru-RU"/>
        </w:rPr>
      </w:pPr>
      <w:r w:rsidRPr="00825AB9">
        <w:rPr>
          <w:rFonts w:ascii="Times New Roman" w:eastAsia="Times New Roman" w:hAnsi="Times New Roman" w:cs="Times New Roman"/>
          <w:sz w:val="26"/>
          <w:szCs w:val="26"/>
          <w:lang w:eastAsia="ru-RU"/>
        </w:rPr>
        <w:t>_______________________________________________________________________</w:t>
      </w:r>
    </w:p>
    <w:p w:rsidR="00BD4AB6" w:rsidRPr="00825AB9" w:rsidRDefault="00BD4AB6" w:rsidP="00BD4AB6">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825AB9">
        <w:rPr>
          <w:rFonts w:ascii="Times New Roman" w:eastAsia="Times New Roman" w:hAnsi="Times New Roman" w:cs="Times New Roman"/>
          <w:sz w:val="20"/>
          <w:szCs w:val="20"/>
          <w:lang w:eastAsia="ru-RU"/>
        </w:rPr>
        <w:t>с указанием паспортных данных, Ф.И.О., места жительства)</w:t>
      </w:r>
    </w:p>
    <w:p w:rsidR="00BD4AB6" w:rsidRPr="00825AB9" w:rsidRDefault="00BD4AB6" w:rsidP="00BD4AB6">
      <w:pPr>
        <w:widowControl w:val="0"/>
        <w:autoSpaceDE w:val="0"/>
        <w:autoSpaceDN w:val="0"/>
        <w:adjustRightInd w:val="0"/>
        <w:spacing w:after="0"/>
        <w:jc w:val="center"/>
        <w:rPr>
          <w:rFonts w:ascii="Times New Roman" w:eastAsia="Times New Roman" w:hAnsi="Times New Roman" w:cs="Times New Roman"/>
          <w:sz w:val="26"/>
          <w:szCs w:val="26"/>
          <w:lang w:eastAsia="ru-RU"/>
        </w:rPr>
      </w:pPr>
    </w:p>
    <w:p w:rsidR="00BD4AB6" w:rsidRPr="00825AB9" w:rsidRDefault="00BD4AB6" w:rsidP="00BD4AB6">
      <w:pPr>
        <w:widowControl w:val="0"/>
        <w:suppressAutoHyphens/>
        <w:spacing w:after="0" w:line="240" w:lineRule="auto"/>
        <w:jc w:val="both"/>
        <w:rPr>
          <w:rFonts w:ascii="Times New Roman" w:eastAsia="Andale Sans UI" w:hAnsi="Times New Roman" w:cs="Times New Roman"/>
          <w:kern w:val="1"/>
          <w:sz w:val="26"/>
          <w:szCs w:val="26"/>
        </w:rPr>
      </w:pPr>
      <w:r w:rsidRPr="00825AB9">
        <w:rPr>
          <w:rFonts w:ascii="Times New Roman" w:eastAsia="Andale Sans UI" w:hAnsi="Times New Roman" w:cs="Times New Roman"/>
          <w:kern w:val="1"/>
          <w:sz w:val="26"/>
          <w:szCs w:val="26"/>
        </w:rPr>
        <w:t xml:space="preserve">действующего на основании _______________________ от </w:t>
      </w:r>
      <w:r w:rsidR="009B2F66">
        <w:rPr>
          <w:rFonts w:ascii="Times New Roman" w:eastAsia="Andale Sans UI" w:hAnsi="Times New Roman" w:cs="Times New Roman"/>
          <w:kern w:val="1"/>
          <w:sz w:val="26"/>
          <w:szCs w:val="26"/>
        </w:rPr>
        <w:t>«</w:t>
      </w:r>
      <w:r w:rsidRPr="00825AB9">
        <w:rPr>
          <w:rFonts w:ascii="Times New Roman" w:eastAsia="Andale Sans UI" w:hAnsi="Times New Roman" w:cs="Times New Roman"/>
          <w:kern w:val="1"/>
          <w:sz w:val="26"/>
          <w:szCs w:val="26"/>
        </w:rPr>
        <w:t>___</w:t>
      </w:r>
      <w:r w:rsidR="009B2F66">
        <w:rPr>
          <w:rFonts w:ascii="Times New Roman" w:eastAsia="Andale Sans UI" w:hAnsi="Times New Roman" w:cs="Times New Roman"/>
          <w:kern w:val="1"/>
          <w:sz w:val="26"/>
          <w:szCs w:val="26"/>
        </w:rPr>
        <w:t>»</w:t>
      </w:r>
      <w:r w:rsidRPr="00825AB9">
        <w:rPr>
          <w:rFonts w:ascii="Times New Roman" w:eastAsia="Andale Sans UI" w:hAnsi="Times New Roman" w:cs="Times New Roman"/>
          <w:kern w:val="1"/>
          <w:sz w:val="26"/>
          <w:szCs w:val="26"/>
        </w:rPr>
        <w:t xml:space="preserve"> _________ 20___ г. </w:t>
      </w:r>
    </w:p>
    <w:p w:rsidR="00BD4AB6" w:rsidRPr="00825AB9" w:rsidRDefault="00BD4AB6" w:rsidP="00BD4AB6">
      <w:pPr>
        <w:widowControl w:val="0"/>
        <w:suppressAutoHyphens/>
        <w:spacing w:after="0" w:line="240" w:lineRule="auto"/>
        <w:jc w:val="both"/>
        <w:rPr>
          <w:rFonts w:ascii="Times New Roman" w:eastAsia="Andale Sans UI" w:hAnsi="Times New Roman" w:cs="Times New Roman"/>
          <w:kern w:val="1"/>
          <w:sz w:val="26"/>
          <w:szCs w:val="26"/>
        </w:rPr>
      </w:pPr>
      <w:r w:rsidRPr="00825AB9">
        <w:rPr>
          <w:rFonts w:ascii="Times New Roman" w:eastAsia="Andale Sans UI" w:hAnsi="Times New Roman" w:cs="Times New Roman"/>
          <w:kern w:val="1"/>
          <w:sz w:val="26"/>
          <w:szCs w:val="26"/>
        </w:rPr>
        <w:t>№ _____________________________________________________________________,</w:t>
      </w:r>
    </w:p>
    <w:p w:rsidR="00BD4AB6" w:rsidRPr="00825AB9" w:rsidRDefault="00BD4AB6" w:rsidP="00BD4AB6">
      <w:pPr>
        <w:widowControl w:val="0"/>
        <w:suppressAutoHyphens/>
        <w:spacing w:after="0" w:line="240" w:lineRule="auto"/>
        <w:jc w:val="center"/>
        <w:rPr>
          <w:rFonts w:ascii="Times New Roman" w:eastAsia="Andale Sans UI" w:hAnsi="Times New Roman" w:cs="Times New Roman"/>
          <w:kern w:val="1"/>
          <w:sz w:val="24"/>
          <w:szCs w:val="24"/>
        </w:rPr>
      </w:pPr>
      <w:r w:rsidRPr="00825AB9">
        <w:rPr>
          <w:rFonts w:ascii="Times New Roman" w:eastAsia="Andale Sans UI" w:hAnsi="Times New Roman" w:cs="Times New Roman"/>
          <w:kern w:val="1"/>
          <w:sz w:val="20"/>
          <w:szCs w:val="24"/>
        </w:rPr>
        <w:t>(указывается наименование и регистрационные реквизиты правоустанавливающего документа:</w:t>
      </w:r>
    </w:p>
    <w:p w:rsidR="00BD4AB6" w:rsidRPr="00825AB9" w:rsidRDefault="00BD4AB6" w:rsidP="00BD4AB6">
      <w:pPr>
        <w:widowControl w:val="0"/>
        <w:suppressAutoHyphens/>
        <w:spacing w:after="0" w:line="240" w:lineRule="auto"/>
        <w:jc w:val="center"/>
        <w:rPr>
          <w:rFonts w:ascii="Times New Roman" w:eastAsia="Andale Sans UI" w:hAnsi="Times New Roman" w:cs="Times New Roman"/>
          <w:kern w:val="1"/>
          <w:sz w:val="24"/>
          <w:szCs w:val="24"/>
        </w:rPr>
      </w:pPr>
      <w:r w:rsidRPr="00825AB9">
        <w:rPr>
          <w:rFonts w:ascii="Times New Roman" w:eastAsia="Andale Sans UI" w:hAnsi="Times New Roman" w:cs="Times New Roman"/>
          <w:kern w:val="1"/>
          <w:sz w:val="20"/>
          <w:szCs w:val="24"/>
        </w:rPr>
        <w:t>устав, свидетельство о постановке на учет в налоговом органе)</w:t>
      </w:r>
    </w:p>
    <w:p w:rsidR="00BD4AB6" w:rsidRPr="00825AB9" w:rsidRDefault="00BD4AB6" w:rsidP="00BD4AB6">
      <w:pPr>
        <w:widowControl w:val="0"/>
        <w:suppressLineNumbers/>
        <w:suppressAutoHyphens/>
        <w:spacing w:after="0" w:line="240" w:lineRule="auto"/>
        <w:jc w:val="center"/>
        <w:rPr>
          <w:rFonts w:ascii="Times New Roman" w:eastAsia="Andale Sans UI" w:hAnsi="Times New Roman" w:cs="Times New Roman"/>
          <w:kern w:val="1"/>
          <w:sz w:val="26"/>
          <w:szCs w:val="26"/>
        </w:rPr>
      </w:pPr>
    </w:p>
    <w:p w:rsidR="003159BA" w:rsidRDefault="00BD4AB6" w:rsidP="00BD4AB6">
      <w:pPr>
        <w:widowControl w:val="0"/>
        <w:autoSpaceDE w:val="0"/>
        <w:autoSpaceDN w:val="0"/>
        <w:spacing w:after="0" w:line="20" w:lineRule="atLeast"/>
        <w:jc w:val="both"/>
        <w:rPr>
          <w:rFonts w:ascii="Times New Roman" w:eastAsia="Andale Sans UI" w:hAnsi="Times New Roman"/>
          <w:bCs/>
          <w:kern w:val="1"/>
          <w:sz w:val="26"/>
          <w:szCs w:val="26"/>
          <w:lang w:eastAsia="ru-RU"/>
        </w:rPr>
      </w:pPr>
      <w:r w:rsidRPr="00825AB9">
        <w:rPr>
          <w:rFonts w:ascii="Times New Roman" w:eastAsia="Andale Sans UI" w:hAnsi="Times New Roman"/>
          <w:kern w:val="1"/>
          <w:sz w:val="26"/>
          <w:szCs w:val="26"/>
          <w:lang w:eastAsia="ru-RU"/>
        </w:rPr>
        <w:t xml:space="preserve">изучив нормативные правовые акты, регламентирующие порядок и условия предоставления субсидии, просит предоставить субсидию </w:t>
      </w:r>
      <w:r w:rsidRPr="00825AB9">
        <w:rPr>
          <w:rFonts w:ascii="Times New Roman" w:eastAsia="Times New Roman" w:hAnsi="Times New Roman" w:cs="Times New Roman"/>
          <w:sz w:val="26"/>
          <w:szCs w:val="26"/>
          <w:lang w:eastAsia="ru-RU"/>
        </w:rPr>
        <w:t>на возмещение затрат</w:t>
      </w:r>
      <w:r w:rsidRPr="00825AB9">
        <w:rPr>
          <w:rFonts w:ascii="Times New Roman" w:hAnsi="Times New Roman" w:cs="Times New Roman"/>
          <w:sz w:val="26"/>
          <w:szCs w:val="26"/>
          <w:lang w:eastAsia="ru-RU"/>
        </w:rPr>
        <w:t xml:space="preserve"> на оплату образовательных услуг по переподготовке и повышению квалификации сотрудников, а также повышению предпринимательской грамотности и компетентности руководителей малых и средних предприятий </w:t>
      </w:r>
      <w:r w:rsidRPr="00825AB9">
        <w:rPr>
          <w:rFonts w:ascii="Times New Roman" w:eastAsia="Andale Sans UI" w:hAnsi="Times New Roman"/>
          <w:bCs/>
          <w:kern w:val="1"/>
          <w:sz w:val="26"/>
          <w:szCs w:val="26"/>
          <w:lang w:eastAsia="ru-RU"/>
        </w:rPr>
        <w:t>в размере _____________________________ рублей.</w:t>
      </w:r>
    </w:p>
    <w:p w:rsidR="00BD4AB6" w:rsidRPr="00825AB9" w:rsidRDefault="00BD4AB6" w:rsidP="00BD4AB6">
      <w:pPr>
        <w:widowControl w:val="0"/>
        <w:autoSpaceDE w:val="0"/>
        <w:autoSpaceDN w:val="0"/>
        <w:spacing w:after="0" w:line="20" w:lineRule="atLeast"/>
        <w:jc w:val="both"/>
        <w:rPr>
          <w:rFonts w:ascii="Times New Roman" w:eastAsia="Andale Sans UI" w:hAnsi="Times New Roman"/>
          <w:kern w:val="1"/>
          <w:sz w:val="26"/>
          <w:szCs w:val="26"/>
          <w:lang w:eastAsia="ru-RU"/>
        </w:rPr>
      </w:pPr>
      <w:r w:rsidRPr="00825AB9">
        <w:rPr>
          <w:rFonts w:ascii="Times New Roman" w:eastAsia="Andale Sans UI" w:hAnsi="Times New Roman"/>
          <w:bCs/>
          <w:kern w:val="1"/>
          <w:sz w:val="26"/>
          <w:szCs w:val="26"/>
          <w:lang w:eastAsia="ru-RU"/>
        </w:rPr>
        <w:t xml:space="preserve"> </w:t>
      </w:r>
      <w:r w:rsidRPr="00825AB9">
        <w:rPr>
          <w:rFonts w:ascii="Times New Roman" w:eastAsia="Andale Sans UI" w:hAnsi="Times New Roman"/>
          <w:kern w:val="1"/>
          <w:sz w:val="26"/>
          <w:szCs w:val="26"/>
          <w:lang w:eastAsia="ru-RU"/>
        </w:rPr>
        <w:t>В целях получения субсидии сообщаем следующие сведения:</w:t>
      </w:r>
    </w:p>
    <w:p w:rsidR="00BD4AB6" w:rsidRPr="00825AB9" w:rsidRDefault="00BD4AB6" w:rsidP="00BD4AB6">
      <w:pPr>
        <w:widowControl w:val="0"/>
        <w:suppressAutoHyphens/>
        <w:spacing w:after="0" w:line="240" w:lineRule="auto"/>
        <w:jc w:val="both"/>
        <w:rPr>
          <w:rFonts w:ascii="Times New Roman" w:eastAsia="Andale Sans UI" w:hAnsi="Times New Roman" w:cs="Times New Roman"/>
          <w:kern w:val="1"/>
          <w:sz w:val="26"/>
          <w:szCs w:val="26"/>
        </w:rPr>
      </w:pPr>
    </w:p>
    <w:p w:rsidR="00BD4AB6" w:rsidRPr="00825AB9" w:rsidRDefault="00BD4AB6" w:rsidP="00BD4AB6">
      <w:pPr>
        <w:widowControl w:val="0"/>
        <w:suppressAutoHyphens/>
        <w:spacing w:after="0" w:line="240" w:lineRule="auto"/>
        <w:jc w:val="center"/>
        <w:rPr>
          <w:rFonts w:ascii="Times New Roman" w:eastAsia="Andale Sans UI" w:hAnsi="Times New Roman" w:cs="Times New Roman"/>
          <w:kern w:val="1"/>
          <w:sz w:val="26"/>
          <w:szCs w:val="26"/>
        </w:rPr>
      </w:pPr>
      <w:r w:rsidRPr="00825AB9">
        <w:rPr>
          <w:rFonts w:ascii="Times New Roman" w:eastAsia="Andale Sans UI" w:hAnsi="Times New Roman" w:cs="Times New Roman"/>
          <w:b/>
          <w:kern w:val="1"/>
          <w:sz w:val="26"/>
          <w:szCs w:val="26"/>
          <w:lang w:val="en-US"/>
        </w:rPr>
        <w:t>I</w:t>
      </w:r>
      <w:r w:rsidRPr="00825AB9">
        <w:rPr>
          <w:rFonts w:ascii="Times New Roman" w:eastAsia="Andale Sans UI" w:hAnsi="Times New Roman" w:cs="Times New Roman"/>
          <w:b/>
          <w:kern w:val="1"/>
          <w:sz w:val="26"/>
          <w:szCs w:val="26"/>
        </w:rPr>
        <w:t>. ОБЩИЕ СВЕДЕНИЯ О СУБЪЕКТЕ</w:t>
      </w:r>
    </w:p>
    <w:p w:rsidR="00BD4AB6" w:rsidRPr="00825AB9" w:rsidRDefault="00BD4AB6" w:rsidP="00BD4AB6">
      <w:pPr>
        <w:widowControl w:val="0"/>
        <w:suppressAutoHyphens/>
        <w:spacing w:after="0" w:line="240" w:lineRule="auto"/>
        <w:jc w:val="both"/>
        <w:rPr>
          <w:rFonts w:ascii="Times New Roman" w:eastAsia="Andale Sans UI" w:hAnsi="Times New Roman" w:cs="Times New Roman"/>
          <w:kern w:val="1"/>
          <w:sz w:val="26"/>
          <w:szCs w:val="26"/>
        </w:rPr>
      </w:pPr>
    </w:p>
    <w:p w:rsidR="00BD4AB6" w:rsidRPr="00825AB9" w:rsidRDefault="00BD4AB6" w:rsidP="00BD4AB6">
      <w:pPr>
        <w:widowControl w:val="0"/>
        <w:suppressAutoHyphens/>
        <w:spacing w:after="0" w:line="240" w:lineRule="auto"/>
        <w:jc w:val="both"/>
        <w:rPr>
          <w:rFonts w:ascii="Times New Roman" w:eastAsia="Andale Sans UI" w:hAnsi="Times New Roman" w:cs="Times New Roman"/>
          <w:kern w:val="1"/>
          <w:sz w:val="26"/>
          <w:szCs w:val="26"/>
        </w:rPr>
      </w:pPr>
      <w:r w:rsidRPr="00825AB9">
        <w:rPr>
          <w:rFonts w:ascii="Times New Roman" w:eastAsia="Andale Sans UI" w:hAnsi="Times New Roman" w:cs="Times New Roman"/>
          <w:kern w:val="1"/>
          <w:sz w:val="26"/>
          <w:szCs w:val="26"/>
        </w:rPr>
        <w:t>ИНН № |__|__|__|__|__|__|__|__|__|__|__|__| от «____» ________________ 20_____ г.</w:t>
      </w:r>
    </w:p>
    <w:p w:rsidR="00BD4AB6" w:rsidRPr="00825AB9" w:rsidRDefault="00BD4AB6" w:rsidP="00BD4AB6">
      <w:pPr>
        <w:widowControl w:val="0"/>
        <w:suppressAutoHyphens/>
        <w:spacing w:after="0" w:line="240" w:lineRule="auto"/>
        <w:jc w:val="both"/>
        <w:rPr>
          <w:rFonts w:ascii="Times New Roman" w:eastAsia="Andale Sans UI" w:hAnsi="Times New Roman" w:cs="Times New Roman"/>
          <w:kern w:val="1"/>
          <w:sz w:val="26"/>
          <w:szCs w:val="26"/>
        </w:rPr>
      </w:pPr>
    </w:p>
    <w:p w:rsidR="00BD4AB6" w:rsidRPr="00825AB9" w:rsidRDefault="00BD4AB6" w:rsidP="00BD4AB6">
      <w:pPr>
        <w:widowControl w:val="0"/>
        <w:suppressAutoHyphens/>
        <w:spacing w:after="0" w:line="240" w:lineRule="auto"/>
        <w:jc w:val="both"/>
        <w:rPr>
          <w:rFonts w:ascii="Times New Roman" w:eastAsia="Andale Sans UI" w:hAnsi="Times New Roman" w:cs="Times New Roman"/>
          <w:kern w:val="1"/>
          <w:sz w:val="26"/>
          <w:szCs w:val="26"/>
        </w:rPr>
      </w:pPr>
      <w:r w:rsidRPr="00825AB9">
        <w:rPr>
          <w:rFonts w:ascii="Times New Roman" w:eastAsia="Andale Sans UI" w:hAnsi="Times New Roman" w:cs="Times New Roman"/>
          <w:kern w:val="1"/>
          <w:sz w:val="26"/>
          <w:szCs w:val="26"/>
        </w:rPr>
        <w:t>ОГРН/ОГРНИП № |__|__|__|__|__|__|__|__|__|__|__|__|__|__|__| от «___» ____ 20___ г.</w:t>
      </w:r>
    </w:p>
    <w:p w:rsidR="00BD4AB6" w:rsidRPr="00825AB9" w:rsidRDefault="00BD4AB6" w:rsidP="00BD4AB6">
      <w:pPr>
        <w:widowControl w:val="0"/>
        <w:suppressAutoHyphens/>
        <w:spacing w:after="0" w:line="240" w:lineRule="auto"/>
        <w:jc w:val="both"/>
        <w:rPr>
          <w:rFonts w:ascii="Times New Roman" w:eastAsia="Andale Sans UI" w:hAnsi="Times New Roman" w:cs="Times New Roman"/>
          <w:kern w:val="1"/>
          <w:sz w:val="26"/>
          <w:szCs w:val="26"/>
        </w:rPr>
      </w:pPr>
    </w:p>
    <w:p w:rsidR="00BD4AB6" w:rsidRPr="00825AB9" w:rsidRDefault="00BD4AB6" w:rsidP="00BD4AB6">
      <w:pPr>
        <w:widowControl w:val="0"/>
        <w:autoSpaceDE w:val="0"/>
        <w:autoSpaceDN w:val="0"/>
        <w:adjustRightInd w:val="0"/>
        <w:spacing w:after="0"/>
        <w:jc w:val="both"/>
        <w:rPr>
          <w:rFonts w:ascii="Times New Roman" w:eastAsia="Times New Roman" w:hAnsi="Times New Roman" w:cs="Times New Roman"/>
          <w:sz w:val="26"/>
          <w:szCs w:val="26"/>
          <w:lang w:eastAsia="ru-RU"/>
        </w:rPr>
      </w:pPr>
      <w:r w:rsidRPr="00825AB9">
        <w:rPr>
          <w:rFonts w:ascii="Times New Roman" w:eastAsia="Times New Roman" w:hAnsi="Times New Roman" w:cs="Times New Roman"/>
          <w:sz w:val="26"/>
          <w:szCs w:val="26"/>
          <w:lang w:eastAsia="ru-RU"/>
        </w:rPr>
        <w:t xml:space="preserve">Наименование органа, выдавшего свидетельство о государственной регистрации: </w:t>
      </w:r>
    </w:p>
    <w:p w:rsidR="00BD4AB6" w:rsidRPr="00825AB9" w:rsidRDefault="00BD4AB6" w:rsidP="00BD4AB6">
      <w:pPr>
        <w:widowControl w:val="0"/>
        <w:autoSpaceDE w:val="0"/>
        <w:autoSpaceDN w:val="0"/>
        <w:adjustRightInd w:val="0"/>
        <w:spacing w:after="0"/>
        <w:jc w:val="both"/>
        <w:rPr>
          <w:rFonts w:ascii="Times New Roman" w:eastAsia="Times New Roman" w:hAnsi="Times New Roman" w:cs="Times New Roman"/>
          <w:sz w:val="26"/>
          <w:szCs w:val="26"/>
          <w:lang w:eastAsia="ru-RU"/>
        </w:rPr>
      </w:pPr>
      <w:r w:rsidRPr="00825AB9">
        <w:rPr>
          <w:rFonts w:ascii="Times New Roman" w:eastAsia="Times New Roman" w:hAnsi="Times New Roman" w:cs="Times New Roman"/>
          <w:sz w:val="26"/>
          <w:szCs w:val="26"/>
          <w:lang w:eastAsia="ru-RU"/>
        </w:rPr>
        <w:t>______________________________________________________________________________________________________________________________________________</w:t>
      </w:r>
    </w:p>
    <w:p w:rsidR="00BD4AB6" w:rsidRPr="00825AB9" w:rsidRDefault="00BD4AB6" w:rsidP="00BD4AB6">
      <w:pPr>
        <w:widowControl w:val="0"/>
        <w:suppressAutoHyphens/>
        <w:spacing w:after="0" w:line="240" w:lineRule="auto"/>
        <w:rPr>
          <w:rFonts w:ascii="Times New Roman" w:eastAsia="Andale Sans UI" w:hAnsi="Times New Roman" w:cs="Times New Roman"/>
          <w:kern w:val="1"/>
          <w:sz w:val="26"/>
          <w:szCs w:val="26"/>
        </w:rPr>
      </w:pPr>
      <w:r w:rsidRPr="00825AB9">
        <w:rPr>
          <w:rFonts w:ascii="Times New Roman" w:eastAsia="Andale Sans UI" w:hAnsi="Times New Roman" w:cs="Times New Roman"/>
          <w:kern w:val="1"/>
          <w:sz w:val="26"/>
          <w:szCs w:val="26"/>
        </w:rPr>
        <w:t>Юридический адрес: |__|__|__|__|__|__| ______________________________________________________________________</w:t>
      </w:r>
    </w:p>
    <w:p w:rsidR="00BD4AB6" w:rsidRPr="00825AB9" w:rsidRDefault="00BD4AB6" w:rsidP="00BD4AB6">
      <w:pPr>
        <w:widowControl w:val="0"/>
        <w:suppressLineNumbers/>
        <w:suppressAutoHyphens/>
        <w:spacing w:after="0" w:line="240" w:lineRule="auto"/>
        <w:jc w:val="center"/>
        <w:rPr>
          <w:rFonts w:ascii="Times New Roman" w:eastAsia="Andale Sans UI" w:hAnsi="Times New Roman" w:cs="Times New Roman"/>
          <w:kern w:val="1"/>
          <w:sz w:val="20"/>
          <w:szCs w:val="20"/>
        </w:rPr>
      </w:pPr>
      <w:r w:rsidRPr="00825AB9">
        <w:rPr>
          <w:rFonts w:ascii="Times New Roman" w:eastAsia="Andale Sans UI" w:hAnsi="Times New Roman" w:cs="Times New Roman"/>
          <w:kern w:val="1"/>
          <w:sz w:val="20"/>
          <w:szCs w:val="20"/>
        </w:rPr>
        <w:t>(указывается адрес регистрации Субъекта в соответствии с данными ЕГРЮЛ/ЕГРИП)</w:t>
      </w:r>
    </w:p>
    <w:p w:rsidR="00BD4AB6" w:rsidRPr="00825AB9" w:rsidRDefault="00BD4AB6" w:rsidP="00BD4AB6">
      <w:pPr>
        <w:widowControl w:val="0"/>
        <w:suppressLineNumbers/>
        <w:suppressAutoHyphens/>
        <w:spacing w:after="0" w:line="240" w:lineRule="auto"/>
        <w:jc w:val="center"/>
        <w:rPr>
          <w:rFonts w:ascii="Times New Roman" w:eastAsia="Andale Sans UI" w:hAnsi="Times New Roman" w:cs="Times New Roman"/>
          <w:kern w:val="1"/>
          <w:sz w:val="20"/>
          <w:szCs w:val="20"/>
        </w:rPr>
      </w:pPr>
    </w:p>
    <w:p w:rsidR="00BD4AB6" w:rsidRPr="00825AB9" w:rsidRDefault="00BD4AB6" w:rsidP="00BD4AB6">
      <w:pPr>
        <w:widowControl w:val="0"/>
        <w:suppressAutoHyphens/>
        <w:spacing w:after="0" w:line="240" w:lineRule="auto"/>
        <w:rPr>
          <w:rFonts w:ascii="Times New Roman" w:eastAsia="Andale Sans UI" w:hAnsi="Times New Roman" w:cs="Times New Roman"/>
          <w:kern w:val="1"/>
          <w:sz w:val="26"/>
          <w:szCs w:val="26"/>
        </w:rPr>
      </w:pPr>
      <w:r w:rsidRPr="00825AB9">
        <w:rPr>
          <w:rFonts w:ascii="Times New Roman" w:eastAsia="Andale Sans UI" w:hAnsi="Times New Roman" w:cs="Times New Roman"/>
          <w:kern w:val="1"/>
          <w:sz w:val="26"/>
          <w:szCs w:val="26"/>
        </w:rPr>
        <w:t>Фактический адрес осуществления деятельности: |__|__|__|__|__|__| _______________________________________________________________________</w:t>
      </w:r>
    </w:p>
    <w:p w:rsidR="00BD4AB6" w:rsidRPr="00825AB9" w:rsidRDefault="00BD4AB6" w:rsidP="00BD4AB6">
      <w:pPr>
        <w:widowControl w:val="0"/>
        <w:suppressAutoHyphens/>
        <w:spacing w:after="0" w:line="240" w:lineRule="auto"/>
        <w:jc w:val="both"/>
        <w:rPr>
          <w:rFonts w:ascii="Times New Roman" w:eastAsia="Andale Sans UI" w:hAnsi="Times New Roman" w:cs="Times New Roman"/>
          <w:kern w:val="1"/>
          <w:sz w:val="26"/>
          <w:szCs w:val="26"/>
        </w:rPr>
      </w:pPr>
    </w:p>
    <w:p w:rsidR="00BD4AB6" w:rsidRPr="00825AB9" w:rsidRDefault="00BD4AB6" w:rsidP="00BD4AB6">
      <w:pPr>
        <w:widowControl w:val="0"/>
        <w:suppressAutoHyphens/>
        <w:spacing w:after="0" w:line="240" w:lineRule="auto"/>
        <w:jc w:val="both"/>
        <w:rPr>
          <w:rFonts w:ascii="Times New Roman" w:eastAsia="Andale Sans UI" w:hAnsi="Times New Roman" w:cs="Times New Roman"/>
          <w:kern w:val="1"/>
          <w:sz w:val="26"/>
          <w:szCs w:val="26"/>
        </w:rPr>
      </w:pPr>
      <w:r w:rsidRPr="00825AB9">
        <w:rPr>
          <w:rFonts w:ascii="Times New Roman" w:eastAsia="Andale Sans UI" w:hAnsi="Times New Roman" w:cs="Times New Roman"/>
          <w:kern w:val="1"/>
          <w:sz w:val="26"/>
          <w:szCs w:val="26"/>
        </w:rPr>
        <w:t>Телефон: _____________________________Факс: ____________________________</w:t>
      </w:r>
    </w:p>
    <w:p w:rsidR="00BD4AB6" w:rsidRPr="00825AB9" w:rsidRDefault="00BD4AB6" w:rsidP="00BD4AB6">
      <w:pPr>
        <w:widowControl w:val="0"/>
        <w:suppressAutoHyphens/>
        <w:spacing w:after="0" w:line="240" w:lineRule="auto"/>
        <w:jc w:val="both"/>
        <w:rPr>
          <w:rFonts w:ascii="Times New Roman" w:eastAsia="Andale Sans UI" w:hAnsi="Times New Roman" w:cs="Times New Roman"/>
          <w:kern w:val="1"/>
          <w:sz w:val="26"/>
          <w:szCs w:val="26"/>
        </w:rPr>
      </w:pPr>
    </w:p>
    <w:p w:rsidR="00BD4AB6" w:rsidRPr="00825AB9" w:rsidRDefault="00BD4AB6" w:rsidP="00BD4AB6">
      <w:pPr>
        <w:widowControl w:val="0"/>
        <w:suppressAutoHyphens/>
        <w:spacing w:after="0" w:line="240" w:lineRule="auto"/>
        <w:jc w:val="both"/>
        <w:rPr>
          <w:rFonts w:ascii="Times New Roman" w:eastAsia="Andale Sans UI" w:hAnsi="Times New Roman" w:cs="Times New Roman"/>
          <w:kern w:val="1"/>
          <w:sz w:val="26"/>
          <w:szCs w:val="26"/>
        </w:rPr>
      </w:pPr>
      <w:r w:rsidRPr="00825AB9">
        <w:rPr>
          <w:rFonts w:ascii="Times New Roman" w:eastAsia="Andale Sans UI" w:hAnsi="Times New Roman" w:cs="Times New Roman"/>
          <w:kern w:val="1"/>
          <w:sz w:val="26"/>
          <w:szCs w:val="26"/>
        </w:rPr>
        <w:t>Адрес электронной почты: _______________________________________________</w:t>
      </w:r>
    </w:p>
    <w:p w:rsidR="00BD4AB6" w:rsidRPr="00825AB9" w:rsidRDefault="00BD4AB6" w:rsidP="00BD4AB6">
      <w:pPr>
        <w:widowControl w:val="0"/>
        <w:suppressAutoHyphens/>
        <w:spacing w:after="0" w:line="240" w:lineRule="auto"/>
        <w:rPr>
          <w:rFonts w:ascii="Times New Roman" w:eastAsia="Andale Sans UI" w:hAnsi="Times New Roman" w:cs="Times New Roman"/>
          <w:kern w:val="1"/>
          <w:sz w:val="26"/>
          <w:szCs w:val="26"/>
        </w:rPr>
      </w:pPr>
    </w:p>
    <w:p w:rsidR="00BD4AB6" w:rsidRPr="00825AB9" w:rsidRDefault="00BD4AB6" w:rsidP="00BD4AB6">
      <w:pPr>
        <w:widowControl w:val="0"/>
        <w:suppressAutoHyphens/>
        <w:spacing w:after="0" w:line="240" w:lineRule="auto"/>
        <w:rPr>
          <w:rFonts w:ascii="Times New Roman" w:eastAsia="Andale Sans UI" w:hAnsi="Times New Roman" w:cs="Times New Roman"/>
          <w:kern w:val="1"/>
          <w:sz w:val="26"/>
          <w:szCs w:val="26"/>
        </w:rPr>
      </w:pPr>
      <w:r w:rsidRPr="00825AB9">
        <w:rPr>
          <w:rFonts w:ascii="Times New Roman" w:eastAsia="Andale Sans UI" w:hAnsi="Times New Roman" w:cs="Times New Roman"/>
          <w:kern w:val="1"/>
          <w:sz w:val="26"/>
          <w:szCs w:val="26"/>
        </w:rPr>
        <w:t>Код и наименование основного вида экономической деятельности по ОКВЭД в соответствии с ЕГРЮЛ/ЕГРИП____________________________________________ _______________________________________________________________________</w:t>
      </w:r>
    </w:p>
    <w:p w:rsidR="00BD4AB6" w:rsidRPr="00825AB9" w:rsidRDefault="00BD4AB6" w:rsidP="00BD4AB6">
      <w:pPr>
        <w:widowControl w:val="0"/>
        <w:suppressAutoHyphens/>
        <w:spacing w:after="0" w:line="240" w:lineRule="auto"/>
        <w:rPr>
          <w:rFonts w:ascii="Times New Roman" w:eastAsia="Andale Sans UI" w:hAnsi="Times New Roman" w:cs="Times New Roman"/>
          <w:kern w:val="1"/>
          <w:sz w:val="26"/>
          <w:szCs w:val="26"/>
        </w:rPr>
      </w:pPr>
    </w:p>
    <w:p w:rsidR="00BD4AB6" w:rsidRPr="00825AB9" w:rsidRDefault="00BD4AB6" w:rsidP="00BD4AB6">
      <w:pPr>
        <w:widowControl w:val="0"/>
        <w:suppressAutoHyphens/>
        <w:spacing w:after="0" w:line="240" w:lineRule="auto"/>
        <w:jc w:val="both"/>
        <w:rPr>
          <w:rFonts w:ascii="Times New Roman" w:eastAsia="Andale Sans UI" w:hAnsi="Times New Roman" w:cs="Times New Roman"/>
          <w:kern w:val="1"/>
          <w:sz w:val="26"/>
          <w:szCs w:val="26"/>
        </w:rPr>
      </w:pPr>
      <w:r w:rsidRPr="00825AB9">
        <w:rPr>
          <w:rFonts w:ascii="Times New Roman" w:eastAsia="Andale Sans UI" w:hAnsi="Times New Roman" w:cs="Times New Roman"/>
          <w:kern w:val="1"/>
          <w:sz w:val="26"/>
          <w:szCs w:val="26"/>
        </w:rPr>
        <w:t>Контактная информация о представителе Субъекта для взаимодействия с Отделом: ______________________________________________________________________________________________________________________________________________</w:t>
      </w:r>
    </w:p>
    <w:p w:rsidR="00BD4AB6" w:rsidRPr="00825AB9" w:rsidRDefault="00BD4AB6" w:rsidP="00BD4AB6">
      <w:pPr>
        <w:widowControl w:val="0"/>
        <w:suppressAutoHyphens/>
        <w:spacing w:after="0" w:line="240" w:lineRule="auto"/>
        <w:jc w:val="center"/>
        <w:rPr>
          <w:rFonts w:ascii="Times New Roman" w:eastAsia="Andale Sans UI" w:hAnsi="Times New Roman" w:cs="Times New Roman"/>
          <w:kern w:val="1"/>
          <w:sz w:val="20"/>
          <w:szCs w:val="20"/>
        </w:rPr>
      </w:pPr>
      <w:r w:rsidRPr="00825AB9">
        <w:rPr>
          <w:rFonts w:ascii="Times New Roman" w:eastAsia="Andale Sans UI" w:hAnsi="Times New Roman" w:cs="Times New Roman"/>
          <w:kern w:val="1"/>
          <w:sz w:val="20"/>
          <w:szCs w:val="20"/>
        </w:rPr>
        <w:t>(указывается полностью фамилия, имя, отчество (последнее — при наличии), полное наименование должности, контактный номер телефона)</w:t>
      </w:r>
    </w:p>
    <w:p w:rsidR="00BD4AB6" w:rsidRPr="00825AB9" w:rsidRDefault="00BD4AB6" w:rsidP="00BD4AB6">
      <w:pPr>
        <w:widowControl w:val="0"/>
        <w:suppressAutoHyphens/>
        <w:spacing w:after="0" w:line="240" w:lineRule="auto"/>
        <w:jc w:val="center"/>
        <w:rPr>
          <w:rFonts w:ascii="Times New Roman" w:eastAsia="Andale Sans UI" w:hAnsi="Times New Roman" w:cs="Times New Roman"/>
          <w:kern w:val="1"/>
          <w:sz w:val="20"/>
          <w:szCs w:val="20"/>
        </w:rPr>
      </w:pPr>
    </w:p>
    <w:p w:rsidR="00BD4AB6" w:rsidRPr="00825AB9" w:rsidRDefault="00BD4AB6" w:rsidP="00BD4AB6">
      <w:pPr>
        <w:widowControl w:val="0"/>
        <w:suppressAutoHyphens/>
        <w:spacing w:after="0" w:line="240" w:lineRule="auto"/>
        <w:jc w:val="both"/>
        <w:rPr>
          <w:rFonts w:ascii="Times New Roman" w:eastAsia="Andale Sans UI" w:hAnsi="Times New Roman" w:cs="Times New Roman"/>
          <w:kern w:val="1"/>
          <w:sz w:val="26"/>
          <w:szCs w:val="26"/>
        </w:rPr>
      </w:pPr>
      <w:r w:rsidRPr="00825AB9">
        <w:rPr>
          <w:rFonts w:ascii="Times New Roman" w:eastAsia="Andale Sans UI" w:hAnsi="Times New Roman" w:cs="Times New Roman"/>
          <w:kern w:val="1"/>
          <w:sz w:val="26"/>
          <w:szCs w:val="26"/>
        </w:rPr>
        <w:t>Является ли Ваше предприятие членом Торгово-промышленной палаты Сахалинской области? ___________________________________________________</w:t>
      </w:r>
    </w:p>
    <w:p w:rsidR="00BD4AB6" w:rsidRPr="00825AB9" w:rsidRDefault="00BD4AB6" w:rsidP="00BD4AB6">
      <w:pPr>
        <w:widowControl w:val="0"/>
        <w:suppressAutoHyphens/>
        <w:spacing w:after="0" w:line="240" w:lineRule="auto"/>
        <w:jc w:val="center"/>
        <w:rPr>
          <w:rFonts w:ascii="Times New Roman" w:eastAsia="Andale Sans UI" w:hAnsi="Times New Roman" w:cs="Times New Roman"/>
          <w:kern w:val="1"/>
          <w:sz w:val="20"/>
          <w:szCs w:val="20"/>
        </w:rPr>
      </w:pPr>
    </w:p>
    <w:p w:rsidR="00BD4AB6" w:rsidRPr="00825AB9" w:rsidRDefault="00BD4AB6" w:rsidP="00BD4AB6">
      <w:pPr>
        <w:widowControl w:val="0"/>
        <w:suppressAutoHyphens/>
        <w:spacing w:after="0" w:line="240" w:lineRule="auto"/>
        <w:jc w:val="both"/>
        <w:rPr>
          <w:rFonts w:ascii="Times New Roman" w:eastAsia="Andale Sans UI" w:hAnsi="Times New Roman" w:cs="Times New Roman"/>
          <w:kern w:val="1"/>
          <w:sz w:val="26"/>
          <w:szCs w:val="26"/>
        </w:rPr>
      </w:pPr>
      <w:r w:rsidRPr="00825AB9">
        <w:rPr>
          <w:rFonts w:ascii="Times New Roman" w:eastAsia="Andale Sans UI" w:hAnsi="Times New Roman" w:cs="Times New Roman"/>
          <w:kern w:val="1"/>
          <w:sz w:val="26"/>
          <w:szCs w:val="26"/>
        </w:rPr>
        <w:t xml:space="preserve">        В прошедшем отчетном году Субъектом применялась ___________________________система налогообложения, в текущем году применяется __________________________система налогообложения.</w:t>
      </w:r>
    </w:p>
    <w:p w:rsidR="00BD4AB6" w:rsidRPr="00825AB9" w:rsidRDefault="00BD4AB6" w:rsidP="00BD4AB6">
      <w:pPr>
        <w:widowControl w:val="0"/>
        <w:suppressAutoHyphens/>
        <w:spacing w:after="0" w:line="240" w:lineRule="auto"/>
        <w:rPr>
          <w:rFonts w:ascii="Times New Roman" w:eastAsia="Andale Sans UI" w:hAnsi="Times New Roman" w:cs="Times New Roman"/>
          <w:kern w:val="1"/>
          <w:sz w:val="26"/>
          <w:szCs w:val="26"/>
        </w:rPr>
      </w:pPr>
    </w:p>
    <w:p w:rsidR="00BD4AB6" w:rsidRPr="00825AB9" w:rsidRDefault="00BD4AB6" w:rsidP="00BD4AB6">
      <w:pPr>
        <w:widowControl w:val="0"/>
        <w:suppressAutoHyphens/>
        <w:spacing w:after="0" w:line="240" w:lineRule="auto"/>
        <w:rPr>
          <w:rFonts w:ascii="Times New Roman" w:eastAsia="Andale Sans UI" w:hAnsi="Times New Roman" w:cs="Times New Roman"/>
          <w:kern w:val="1"/>
          <w:sz w:val="26"/>
          <w:szCs w:val="26"/>
        </w:rPr>
      </w:pPr>
      <w:r w:rsidRPr="00825AB9">
        <w:rPr>
          <w:rFonts w:ascii="Times New Roman" w:eastAsia="Andale Sans UI" w:hAnsi="Times New Roman" w:cs="Times New Roman"/>
          <w:kern w:val="1"/>
          <w:sz w:val="26"/>
          <w:szCs w:val="26"/>
        </w:rPr>
        <w:t>БИК |__|__|__|__|__|__|__|__|__|</w:t>
      </w:r>
    </w:p>
    <w:p w:rsidR="00BD4AB6" w:rsidRPr="00825AB9" w:rsidRDefault="00BD4AB6" w:rsidP="00BD4AB6">
      <w:pPr>
        <w:widowControl w:val="0"/>
        <w:suppressAutoHyphens/>
        <w:spacing w:after="0" w:line="240" w:lineRule="auto"/>
        <w:rPr>
          <w:rFonts w:ascii="Times New Roman" w:eastAsia="Andale Sans UI" w:hAnsi="Times New Roman" w:cs="Times New Roman"/>
          <w:kern w:val="1"/>
          <w:sz w:val="26"/>
          <w:szCs w:val="26"/>
        </w:rPr>
      </w:pPr>
    </w:p>
    <w:p w:rsidR="00BD4AB6" w:rsidRPr="00825AB9" w:rsidRDefault="00BD4AB6" w:rsidP="00BD4AB6">
      <w:pPr>
        <w:widowControl w:val="0"/>
        <w:suppressAutoHyphens/>
        <w:spacing w:after="0" w:line="240" w:lineRule="auto"/>
        <w:rPr>
          <w:rFonts w:ascii="Times New Roman" w:eastAsia="Andale Sans UI" w:hAnsi="Times New Roman" w:cs="Times New Roman"/>
          <w:kern w:val="1"/>
          <w:sz w:val="26"/>
          <w:szCs w:val="26"/>
        </w:rPr>
      </w:pPr>
      <w:r w:rsidRPr="00825AB9">
        <w:rPr>
          <w:rFonts w:ascii="Times New Roman" w:eastAsia="Andale Sans UI" w:hAnsi="Times New Roman" w:cs="Times New Roman"/>
          <w:kern w:val="1"/>
          <w:sz w:val="26"/>
          <w:szCs w:val="26"/>
        </w:rPr>
        <w:t>корреспондентский счет№ |__|__|__|__|__|__|__|__|__|__|__|__|__|__|__|__|__|__|__|__|</w:t>
      </w:r>
    </w:p>
    <w:p w:rsidR="00BD4AB6" w:rsidRPr="00825AB9" w:rsidRDefault="00BD4AB6" w:rsidP="00BD4AB6">
      <w:pPr>
        <w:widowControl w:val="0"/>
        <w:suppressAutoHyphens/>
        <w:spacing w:after="0" w:line="240" w:lineRule="auto"/>
        <w:rPr>
          <w:rFonts w:ascii="Times New Roman" w:eastAsia="Andale Sans UI" w:hAnsi="Times New Roman" w:cs="Times New Roman"/>
          <w:kern w:val="1"/>
          <w:sz w:val="26"/>
          <w:szCs w:val="26"/>
        </w:rPr>
      </w:pPr>
    </w:p>
    <w:p w:rsidR="00BD4AB6" w:rsidRPr="00825AB9" w:rsidRDefault="00BD4AB6" w:rsidP="00BD4AB6">
      <w:pPr>
        <w:widowControl w:val="0"/>
        <w:suppressAutoHyphens/>
        <w:spacing w:after="0" w:line="240" w:lineRule="auto"/>
        <w:rPr>
          <w:rFonts w:ascii="Times New Roman" w:eastAsia="Andale Sans UI" w:hAnsi="Times New Roman" w:cs="Times New Roman"/>
          <w:kern w:val="1"/>
          <w:sz w:val="26"/>
          <w:szCs w:val="26"/>
        </w:rPr>
      </w:pPr>
      <w:r w:rsidRPr="00825AB9">
        <w:rPr>
          <w:rFonts w:ascii="Times New Roman" w:eastAsia="Andale Sans UI" w:hAnsi="Times New Roman" w:cs="Times New Roman"/>
          <w:kern w:val="1"/>
          <w:sz w:val="26"/>
          <w:szCs w:val="26"/>
        </w:rPr>
        <w:t>наименование банка ______________________________________________________</w:t>
      </w:r>
    </w:p>
    <w:p w:rsidR="00BD4AB6" w:rsidRPr="00825AB9" w:rsidRDefault="00BD4AB6" w:rsidP="00BD4AB6">
      <w:pPr>
        <w:widowControl w:val="0"/>
        <w:suppressAutoHyphens/>
        <w:spacing w:after="0" w:line="240" w:lineRule="auto"/>
        <w:rPr>
          <w:rFonts w:ascii="Times New Roman" w:eastAsia="Andale Sans UI" w:hAnsi="Times New Roman" w:cs="Times New Roman"/>
          <w:kern w:val="1"/>
          <w:sz w:val="26"/>
          <w:szCs w:val="26"/>
        </w:rPr>
      </w:pPr>
    </w:p>
    <w:p w:rsidR="00BD4AB6" w:rsidRPr="00825AB9" w:rsidRDefault="00BD4AB6" w:rsidP="00BD4AB6">
      <w:pPr>
        <w:widowControl w:val="0"/>
        <w:suppressAutoHyphens/>
        <w:spacing w:after="0" w:line="240" w:lineRule="auto"/>
        <w:rPr>
          <w:rFonts w:ascii="Times New Roman" w:eastAsia="Andale Sans UI" w:hAnsi="Times New Roman" w:cs="Times New Roman"/>
          <w:kern w:val="1"/>
          <w:sz w:val="26"/>
          <w:szCs w:val="26"/>
        </w:rPr>
      </w:pPr>
      <w:r w:rsidRPr="00825AB9">
        <w:rPr>
          <w:rFonts w:ascii="Times New Roman" w:eastAsia="Andale Sans UI" w:hAnsi="Times New Roman" w:cs="Times New Roman"/>
          <w:kern w:val="1"/>
          <w:sz w:val="26"/>
          <w:szCs w:val="26"/>
        </w:rPr>
        <w:t>расчетный счет № |__|__|__|__|__|__|__|__|__|__|__|__|__|__|__|__|__|__|__|__|</w:t>
      </w:r>
    </w:p>
    <w:p w:rsidR="00BD4AB6" w:rsidRPr="00825AB9" w:rsidRDefault="00BD4AB6" w:rsidP="00BD4AB6">
      <w:pPr>
        <w:widowControl w:val="0"/>
        <w:suppressAutoHyphens/>
        <w:spacing w:after="0" w:line="240" w:lineRule="auto"/>
        <w:rPr>
          <w:rFonts w:ascii="Times New Roman" w:eastAsia="Andale Sans UI" w:hAnsi="Times New Roman" w:cs="Times New Roman"/>
          <w:kern w:val="1"/>
          <w:sz w:val="26"/>
          <w:szCs w:val="26"/>
        </w:rPr>
      </w:pPr>
    </w:p>
    <w:p w:rsidR="009B2F66" w:rsidRDefault="009B2F66" w:rsidP="00BD4AB6">
      <w:pPr>
        <w:widowControl w:val="0"/>
        <w:suppressAutoHyphens/>
        <w:spacing w:after="0" w:line="240" w:lineRule="auto"/>
        <w:jc w:val="center"/>
        <w:rPr>
          <w:rFonts w:ascii="Times New Roman" w:eastAsia="Andale Sans UI" w:hAnsi="Times New Roman" w:cs="Times New Roman"/>
          <w:b/>
          <w:kern w:val="1"/>
          <w:sz w:val="26"/>
          <w:szCs w:val="26"/>
        </w:rPr>
      </w:pPr>
    </w:p>
    <w:p w:rsidR="00BD4AB6" w:rsidRPr="00825AB9" w:rsidRDefault="00BD4AB6" w:rsidP="00BD4AB6">
      <w:pPr>
        <w:widowControl w:val="0"/>
        <w:suppressAutoHyphens/>
        <w:spacing w:after="0" w:line="240" w:lineRule="auto"/>
        <w:jc w:val="center"/>
        <w:rPr>
          <w:rFonts w:ascii="Arial CYR" w:eastAsia="Andale Sans UI" w:hAnsi="Arial CYR" w:cs="Times New Roman"/>
          <w:kern w:val="1"/>
          <w:sz w:val="26"/>
          <w:szCs w:val="26"/>
        </w:rPr>
      </w:pPr>
      <w:r w:rsidRPr="00825AB9">
        <w:rPr>
          <w:rFonts w:ascii="Times New Roman" w:eastAsia="Andale Sans UI" w:hAnsi="Times New Roman" w:cs="Times New Roman"/>
          <w:b/>
          <w:kern w:val="1"/>
          <w:sz w:val="26"/>
          <w:szCs w:val="26"/>
        </w:rPr>
        <w:t>II. ПОКАЗАТЕЛИ ДЕЯТЕЛЬНОСТИ СУБЪЕКТА</w:t>
      </w:r>
      <w:r w:rsidRPr="00825AB9">
        <w:rPr>
          <w:rFonts w:ascii="Arial CYR" w:eastAsia="Andale Sans UI" w:hAnsi="Arial CYR" w:cs="Times New Roman"/>
          <w:kern w:val="1"/>
          <w:sz w:val="26"/>
          <w:szCs w:val="26"/>
        </w:rPr>
        <w:t xml:space="preserve"> &lt;*&gt;</w:t>
      </w:r>
    </w:p>
    <w:p w:rsidR="00BD4AB6" w:rsidRPr="00825AB9" w:rsidRDefault="00BD4AB6" w:rsidP="00BD4AB6">
      <w:pPr>
        <w:widowControl w:val="0"/>
        <w:suppressAutoHyphens/>
        <w:spacing w:after="0" w:line="240" w:lineRule="auto"/>
        <w:jc w:val="center"/>
        <w:rPr>
          <w:rFonts w:ascii="Times New Roman" w:eastAsia="Andale Sans UI" w:hAnsi="Times New Roman" w:cs="Times New Roman"/>
          <w:kern w:val="1"/>
          <w:sz w:val="26"/>
          <w:szCs w:val="26"/>
        </w:rPr>
      </w:pPr>
    </w:p>
    <w:tbl>
      <w:tblPr>
        <w:tblW w:w="9634" w:type="dxa"/>
        <w:tblLayout w:type="fixed"/>
        <w:tblCellMar>
          <w:left w:w="10" w:type="dxa"/>
          <w:right w:w="10" w:type="dxa"/>
        </w:tblCellMar>
        <w:tblLook w:val="0000" w:firstRow="0" w:lastRow="0" w:firstColumn="0" w:lastColumn="0" w:noHBand="0" w:noVBand="0"/>
      </w:tblPr>
      <w:tblGrid>
        <w:gridCol w:w="606"/>
        <w:gridCol w:w="3217"/>
        <w:gridCol w:w="2976"/>
        <w:gridCol w:w="2835"/>
      </w:tblGrid>
      <w:tr w:rsidR="00F423FB" w:rsidRPr="00825AB9" w:rsidTr="00F423FB">
        <w:trPr>
          <w:trHeight w:val="546"/>
        </w:trPr>
        <w:tc>
          <w:tcPr>
            <w:tcW w:w="606" w:type="dxa"/>
            <w:vMerge w:val="restart"/>
            <w:tcBorders>
              <w:top w:val="single" w:sz="4" w:space="0" w:color="000001"/>
              <w:left w:val="single" w:sz="4" w:space="0" w:color="000001"/>
              <w:bottom w:val="single" w:sz="4" w:space="0" w:color="000001"/>
              <w:right w:val="single" w:sz="4" w:space="0" w:color="000001"/>
            </w:tcBorders>
            <w:shd w:val="clear" w:color="auto" w:fill="auto"/>
          </w:tcPr>
          <w:p w:rsidR="00F423FB" w:rsidRPr="00825AB9" w:rsidRDefault="00F423FB" w:rsidP="00465407">
            <w:pPr>
              <w:widowControl w:val="0"/>
              <w:suppressAutoHyphens/>
              <w:spacing w:after="0" w:line="240" w:lineRule="auto"/>
              <w:jc w:val="center"/>
              <w:rPr>
                <w:rFonts w:ascii="Times New Roman" w:eastAsia="Andale Sans UI" w:hAnsi="Times New Roman" w:cs="Times New Roman"/>
                <w:kern w:val="1"/>
              </w:rPr>
            </w:pPr>
            <w:r w:rsidRPr="00825AB9">
              <w:rPr>
                <w:rFonts w:ascii="Times New Roman" w:eastAsia="Andale Sans UI" w:hAnsi="Times New Roman" w:cs="Times New Roman"/>
                <w:kern w:val="1"/>
              </w:rPr>
              <w:t>N п/п</w:t>
            </w:r>
          </w:p>
        </w:tc>
        <w:tc>
          <w:tcPr>
            <w:tcW w:w="3217" w:type="dxa"/>
            <w:vMerge w:val="restart"/>
            <w:tcBorders>
              <w:top w:val="single" w:sz="4" w:space="0" w:color="000001"/>
              <w:left w:val="single" w:sz="4" w:space="0" w:color="000001"/>
              <w:bottom w:val="single" w:sz="4" w:space="0" w:color="000001"/>
              <w:right w:val="single" w:sz="4" w:space="0" w:color="000001"/>
            </w:tcBorders>
            <w:shd w:val="clear" w:color="auto" w:fill="auto"/>
          </w:tcPr>
          <w:p w:rsidR="00F423FB" w:rsidRPr="00825AB9" w:rsidRDefault="00F423FB" w:rsidP="00465407">
            <w:pPr>
              <w:widowControl w:val="0"/>
              <w:suppressAutoHyphens/>
              <w:spacing w:after="0" w:line="240" w:lineRule="auto"/>
              <w:jc w:val="center"/>
              <w:rPr>
                <w:rFonts w:ascii="Times New Roman" w:eastAsia="Andale Sans UI" w:hAnsi="Times New Roman" w:cs="Times New Roman"/>
                <w:kern w:val="1"/>
              </w:rPr>
            </w:pPr>
            <w:r w:rsidRPr="00825AB9">
              <w:rPr>
                <w:rFonts w:ascii="Times New Roman" w:eastAsia="Andale Sans UI" w:hAnsi="Times New Roman" w:cs="Times New Roman"/>
                <w:kern w:val="1"/>
              </w:rPr>
              <w:t>Наименование показателя</w:t>
            </w:r>
          </w:p>
        </w:tc>
        <w:tc>
          <w:tcPr>
            <w:tcW w:w="5811" w:type="dxa"/>
            <w:gridSpan w:val="2"/>
            <w:tcBorders>
              <w:top w:val="single" w:sz="4" w:space="0" w:color="000001"/>
              <w:left w:val="single" w:sz="4" w:space="0" w:color="000001"/>
              <w:bottom w:val="single" w:sz="4" w:space="0" w:color="000001"/>
              <w:right w:val="single" w:sz="4" w:space="0" w:color="000001"/>
            </w:tcBorders>
            <w:shd w:val="clear" w:color="auto" w:fill="auto"/>
          </w:tcPr>
          <w:p w:rsidR="00F423FB" w:rsidRPr="00825AB9" w:rsidRDefault="00F423FB" w:rsidP="00465407">
            <w:pPr>
              <w:widowControl w:val="0"/>
              <w:suppressAutoHyphens/>
              <w:spacing w:after="0" w:line="240" w:lineRule="auto"/>
              <w:jc w:val="center"/>
              <w:rPr>
                <w:rFonts w:ascii="Times New Roman" w:eastAsia="Andale Sans UI" w:hAnsi="Times New Roman" w:cs="Times New Roman"/>
                <w:kern w:val="1"/>
              </w:rPr>
            </w:pPr>
            <w:r w:rsidRPr="00825AB9">
              <w:rPr>
                <w:rFonts w:ascii="Times New Roman" w:eastAsia="Andale Sans UI" w:hAnsi="Times New Roman" w:cs="Times New Roman"/>
                <w:kern w:val="1"/>
              </w:rPr>
              <w:t>Значение показателя за 2 отчетных периода &lt;**&gt;</w:t>
            </w:r>
          </w:p>
        </w:tc>
      </w:tr>
      <w:tr w:rsidR="00F423FB" w:rsidRPr="00825AB9" w:rsidTr="00F423FB">
        <w:trPr>
          <w:trHeight w:val="844"/>
        </w:trPr>
        <w:tc>
          <w:tcPr>
            <w:tcW w:w="606" w:type="dxa"/>
            <w:vMerge/>
            <w:tcBorders>
              <w:top w:val="single" w:sz="4" w:space="0" w:color="000001"/>
              <w:left w:val="single" w:sz="4" w:space="0" w:color="000001"/>
              <w:bottom w:val="single" w:sz="4" w:space="0" w:color="000001"/>
              <w:right w:val="single" w:sz="4" w:space="0" w:color="000001"/>
            </w:tcBorders>
            <w:shd w:val="clear" w:color="auto" w:fill="auto"/>
          </w:tcPr>
          <w:p w:rsidR="00F423FB" w:rsidRPr="00825AB9" w:rsidRDefault="00F423FB" w:rsidP="00465407">
            <w:pPr>
              <w:widowControl w:val="0"/>
              <w:suppressAutoHyphens/>
              <w:spacing w:after="0" w:line="240" w:lineRule="auto"/>
              <w:rPr>
                <w:rFonts w:ascii="Times New Roman" w:eastAsia="Andale Sans UI" w:hAnsi="Times New Roman" w:cs="Times New Roman"/>
                <w:kern w:val="1"/>
              </w:rPr>
            </w:pPr>
          </w:p>
        </w:tc>
        <w:tc>
          <w:tcPr>
            <w:tcW w:w="3217" w:type="dxa"/>
            <w:vMerge/>
            <w:tcBorders>
              <w:top w:val="single" w:sz="4" w:space="0" w:color="000001"/>
              <w:left w:val="single" w:sz="4" w:space="0" w:color="000001"/>
              <w:bottom w:val="single" w:sz="4" w:space="0" w:color="000001"/>
              <w:right w:val="single" w:sz="4" w:space="0" w:color="000001"/>
            </w:tcBorders>
            <w:shd w:val="clear" w:color="auto" w:fill="auto"/>
          </w:tcPr>
          <w:p w:rsidR="00F423FB" w:rsidRPr="00825AB9" w:rsidRDefault="00F423FB" w:rsidP="00465407">
            <w:pPr>
              <w:widowControl w:val="0"/>
              <w:suppressAutoHyphens/>
              <w:spacing w:after="0" w:line="240" w:lineRule="auto"/>
              <w:rPr>
                <w:rFonts w:ascii="Times New Roman" w:eastAsia="Andale Sans UI" w:hAnsi="Times New Roman" w:cs="Times New Roman"/>
                <w:kern w:val="1"/>
              </w:rPr>
            </w:pPr>
          </w:p>
        </w:tc>
        <w:tc>
          <w:tcPr>
            <w:tcW w:w="2976" w:type="dxa"/>
            <w:tcBorders>
              <w:top w:val="single" w:sz="4" w:space="0" w:color="000001"/>
              <w:left w:val="single" w:sz="4" w:space="0" w:color="000001"/>
              <w:bottom w:val="single" w:sz="4" w:space="0" w:color="000001"/>
              <w:right w:val="single" w:sz="4" w:space="0" w:color="000001"/>
            </w:tcBorders>
            <w:shd w:val="clear" w:color="auto" w:fill="auto"/>
          </w:tcPr>
          <w:p w:rsidR="00F423FB" w:rsidRPr="00825AB9" w:rsidRDefault="00F423FB" w:rsidP="00465407">
            <w:pPr>
              <w:widowControl w:val="0"/>
              <w:suppressAutoHyphens/>
              <w:spacing w:after="0" w:line="240" w:lineRule="auto"/>
              <w:jc w:val="center"/>
              <w:rPr>
                <w:rFonts w:ascii="Times New Roman" w:eastAsia="Andale Sans UI" w:hAnsi="Times New Roman" w:cs="Times New Roman"/>
                <w:kern w:val="1"/>
              </w:rPr>
            </w:pPr>
          </w:p>
          <w:p w:rsidR="00F423FB" w:rsidRPr="00825AB9" w:rsidRDefault="00F423FB" w:rsidP="00F423FB">
            <w:pPr>
              <w:pStyle w:val="TableContents"/>
              <w:jc w:val="center"/>
              <w:rPr>
                <w:sz w:val="26"/>
                <w:szCs w:val="26"/>
              </w:rPr>
            </w:pPr>
            <w:r w:rsidRPr="00825AB9">
              <w:rPr>
                <w:sz w:val="26"/>
                <w:szCs w:val="26"/>
              </w:rPr>
              <w:t>________________</w:t>
            </w:r>
          </w:p>
          <w:p w:rsidR="00F423FB" w:rsidRPr="00825AB9" w:rsidRDefault="00F423FB" w:rsidP="00F423FB">
            <w:pPr>
              <w:widowControl w:val="0"/>
              <w:suppressAutoHyphens/>
              <w:spacing w:after="0" w:line="240" w:lineRule="auto"/>
              <w:jc w:val="center"/>
              <w:rPr>
                <w:rFonts w:ascii="Times New Roman" w:eastAsia="Andale Sans UI" w:hAnsi="Times New Roman" w:cs="Times New Roman"/>
                <w:kern w:val="1"/>
              </w:rPr>
            </w:pPr>
            <w:r w:rsidRPr="00825AB9">
              <w:rPr>
                <w:rFonts w:ascii="Times New Roman" w:hAnsi="Times New Roman" w:cs="Times New Roman"/>
                <w:sz w:val="26"/>
                <w:szCs w:val="26"/>
              </w:rPr>
              <w:t>(квартал/год)</w:t>
            </w:r>
          </w:p>
        </w:tc>
        <w:tc>
          <w:tcPr>
            <w:tcW w:w="2835" w:type="dxa"/>
            <w:tcBorders>
              <w:top w:val="single" w:sz="4" w:space="0" w:color="000001"/>
              <w:left w:val="single" w:sz="4" w:space="0" w:color="000001"/>
              <w:bottom w:val="single" w:sz="4" w:space="0" w:color="000001"/>
              <w:right w:val="single" w:sz="4" w:space="0" w:color="000001"/>
            </w:tcBorders>
            <w:shd w:val="clear" w:color="auto" w:fill="auto"/>
          </w:tcPr>
          <w:p w:rsidR="00F423FB" w:rsidRPr="00825AB9" w:rsidRDefault="00F423FB" w:rsidP="00465407">
            <w:pPr>
              <w:widowControl w:val="0"/>
              <w:suppressAutoHyphens/>
              <w:spacing w:after="0" w:line="240" w:lineRule="auto"/>
              <w:jc w:val="center"/>
              <w:rPr>
                <w:rFonts w:ascii="Times New Roman" w:eastAsia="Andale Sans UI" w:hAnsi="Times New Roman" w:cs="Times New Roman"/>
                <w:kern w:val="1"/>
              </w:rPr>
            </w:pPr>
          </w:p>
          <w:p w:rsidR="00F423FB" w:rsidRPr="00825AB9" w:rsidRDefault="00F423FB" w:rsidP="00F423FB">
            <w:pPr>
              <w:pStyle w:val="TableContents"/>
              <w:jc w:val="center"/>
              <w:rPr>
                <w:sz w:val="26"/>
                <w:szCs w:val="26"/>
              </w:rPr>
            </w:pPr>
            <w:r w:rsidRPr="00825AB9">
              <w:rPr>
                <w:sz w:val="26"/>
                <w:szCs w:val="26"/>
              </w:rPr>
              <w:t>________________</w:t>
            </w:r>
          </w:p>
          <w:p w:rsidR="00F423FB" w:rsidRPr="00825AB9" w:rsidRDefault="00F423FB" w:rsidP="00F423FB">
            <w:pPr>
              <w:widowControl w:val="0"/>
              <w:suppressAutoHyphens/>
              <w:spacing w:after="0" w:line="240" w:lineRule="auto"/>
              <w:jc w:val="center"/>
              <w:rPr>
                <w:rFonts w:ascii="Times New Roman" w:eastAsia="Andale Sans UI" w:hAnsi="Times New Roman" w:cs="Times New Roman"/>
                <w:kern w:val="1"/>
              </w:rPr>
            </w:pPr>
            <w:r w:rsidRPr="00825AB9">
              <w:rPr>
                <w:rFonts w:ascii="Times New Roman" w:hAnsi="Times New Roman" w:cs="Times New Roman"/>
                <w:sz w:val="26"/>
                <w:szCs w:val="26"/>
              </w:rPr>
              <w:t>(квартал/год)</w:t>
            </w:r>
          </w:p>
        </w:tc>
      </w:tr>
      <w:tr w:rsidR="00F423FB" w:rsidRPr="00825AB9" w:rsidTr="00F423FB">
        <w:trPr>
          <w:trHeight w:val="1391"/>
        </w:trPr>
        <w:tc>
          <w:tcPr>
            <w:tcW w:w="606" w:type="dxa"/>
            <w:tcBorders>
              <w:top w:val="single" w:sz="4" w:space="0" w:color="000001"/>
              <w:left w:val="single" w:sz="4" w:space="0" w:color="000001"/>
              <w:bottom w:val="single" w:sz="4" w:space="0" w:color="000001"/>
              <w:right w:val="single" w:sz="4" w:space="0" w:color="000001"/>
            </w:tcBorders>
            <w:shd w:val="clear" w:color="auto" w:fill="auto"/>
          </w:tcPr>
          <w:p w:rsidR="00F423FB" w:rsidRPr="00825AB9" w:rsidRDefault="00F423FB" w:rsidP="00465407">
            <w:pPr>
              <w:widowControl w:val="0"/>
              <w:suppressAutoHyphens/>
              <w:spacing w:after="0" w:line="240" w:lineRule="auto"/>
              <w:jc w:val="center"/>
              <w:rPr>
                <w:rFonts w:ascii="Times New Roman" w:eastAsia="Andale Sans UI" w:hAnsi="Times New Roman" w:cs="Times New Roman"/>
                <w:kern w:val="1"/>
              </w:rPr>
            </w:pPr>
            <w:r w:rsidRPr="00825AB9">
              <w:rPr>
                <w:rFonts w:ascii="Times New Roman" w:eastAsia="Andale Sans UI" w:hAnsi="Times New Roman" w:cs="Times New Roman"/>
                <w:kern w:val="1"/>
              </w:rPr>
              <w:t>1</w:t>
            </w:r>
          </w:p>
        </w:tc>
        <w:tc>
          <w:tcPr>
            <w:tcW w:w="3217" w:type="dxa"/>
            <w:tcBorders>
              <w:top w:val="single" w:sz="4" w:space="0" w:color="000001"/>
              <w:left w:val="single" w:sz="4" w:space="0" w:color="000001"/>
              <w:bottom w:val="single" w:sz="4" w:space="0" w:color="000001"/>
              <w:right w:val="single" w:sz="4" w:space="0" w:color="000001"/>
            </w:tcBorders>
            <w:shd w:val="clear" w:color="auto" w:fill="auto"/>
          </w:tcPr>
          <w:p w:rsidR="00F423FB" w:rsidRPr="00825AB9" w:rsidRDefault="00F423FB" w:rsidP="00465407">
            <w:pPr>
              <w:widowControl w:val="0"/>
              <w:suppressAutoHyphens/>
              <w:spacing w:after="0" w:line="240" w:lineRule="auto"/>
              <w:rPr>
                <w:rFonts w:ascii="Times New Roman" w:eastAsia="Andale Sans UI" w:hAnsi="Times New Roman" w:cs="Times New Roman"/>
                <w:kern w:val="1"/>
              </w:rPr>
            </w:pPr>
            <w:r w:rsidRPr="00825AB9">
              <w:rPr>
                <w:rFonts w:ascii="Times New Roman" w:hAnsi="Times New Roman" w:cs="Times New Roman"/>
              </w:rPr>
              <w:t>Объем выручки (для индивидуальных предпринимателей - дохода) от реализации товаров, работ, услуг (без учета НДС), (руб.)</w:t>
            </w:r>
          </w:p>
        </w:tc>
        <w:tc>
          <w:tcPr>
            <w:tcW w:w="2976" w:type="dxa"/>
            <w:tcBorders>
              <w:top w:val="single" w:sz="4" w:space="0" w:color="000001"/>
              <w:left w:val="single" w:sz="4" w:space="0" w:color="000001"/>
              <w:bottom w:val="single" w:sz="4" w:space="0" w:color="000001"/>
              <w:right w:val="single" w:sz="4" w:space="0" w:color="000001"/>
            </w:tcBorders>
            <w:shd w:val="clear" w:color="auto" w:fill="auto"/>
          </w:tcPr>
          <w:p w:rsidR="00F423FB" w:rsidRPr="00825AB9" w:rsidRDefault="00F423FB" w:rsidP="00465407">
            <w:pPr>
              <w:widowControl w:val="0"/>
              <w:suppressAutoHyphens/>
              <w:spacing w:after="0" w:line="240" w:lineRule="auto"/>
              <w:jc w:val="center"/>
              <w:rPr>
                <w:rFonts w:ascii="Times New Roman" w:eastAsia="Andale Sans UI" w:hAnsi="Times New Roman" w:cs="Times New Roman"/>
                <w:kern w:val="1"/>
              </w:rPr>
            </w:pPr>
          </w:p>
        </w:tc>
        <w:tc>
          <w:tcPr>
            <w:tcW w:w="2835" w:type="dxa"/>
            <w:tcBorders>
              <w:top w:val="single" w:sz="4" w:space="0" w:color="000001"/>
              <w:left w:val="single" w:sz="4" w:space="0" w:color="000001"/>
              <w:bottom w:val="single" w:sz="4" w:space="0" w:color="000001"/>
              <w:right w:val="single" w:sz="4" w:space="0" w:color="000001"/>
            </w:tcBorders>
            <w:shd w:val="clear" w:color="auto" w:fill="auto"/>
          </w:tcPr>
          <w:p w:rsidR="00F423FB" w:rsidRPr="00825AB9" w:rsidRDefault="00F423FB" w:rsidP="00465407">
            <w:pPr>
              <w:widowControl w:val="0"/>
              <w:suppressAutoHyphens/>
              <w:spacing w:after="0" w:line="240" w:lineRule="auto"/>
              <w:jc w:val="center"/>
              <w:rPr>
                <w:rFonts w:ascii="Times New Roman" w:eastAsia="Andale Sans UI" w:hAnsi="Times New Roman" w:cs="Times New Roman"/>
                <w:kern w:val="1"/>
              </w:rPr>
            </w:pPr>
          </w:p>
        </w:tc>
      </w:tr>
      <w:tr w:rsidR="00F423FB" w:rsidRPr="00825AB9" w:rsidTr="007D4D30">
        <w:trPr>
          <w:trHeight w:val="817"/>
        </w:trPr>
        <w:tc>
          <w:tcPr>
            <w:tcW w:w="606" w:type="dxa"/>
            <w:tcBorders>
              <w:top w:val="single" w:sz="4" w:space="0" w:color="000001"/>
              <w:left w:val="single" w:sz="4" w:space="0" w:color="000001"/>
              <w:bottom w:val="single" w:sz="4" w:space="0" w:color="000001"/>
              <w:right w:val="single" w:sz="4" w:space="0" w:color="000001"/>
            </w:tcBorders>
            <w:shd w:val="clear" w:color="auto" w:fill="auto"/>
          </w:tcPr>
          <w:p w:rsidR="00F423FB" w:rsidRPr="00825AB9" w:rsidRDefault="00F423FB" w:rsidP="00465407">
            <w:pPr>
              <w:widowControl w:val="0"/>
              <w:suppressAutoHyphens/>
              <w:spacing w:after="0" w:line="240" w:lineRule="auto"/>
              <w:jc w:val="center"/>
              <w:rPr>
                <w:rFonts w:ascii="Times New Roman" w:eastAsia="Andale Sans UI" w:hAnsi="Times New Roman" w:cs="Times New Roman"/>
                <w:kern w:val="1"/>
              </w:rPr>
            </w:pPr>
            <w:r w:rsidRPr="00825AB9">
              <w:rPr>
                <w:rFonts w:ascii="Times New Roman" w:eastAsia="Andale Sans UI" w:hAnsi="Times New Roman" w:cs="Times New Roman"/>
                <w:kern w:val="1"/>
              </w:rPr>
              <w:t>2</w:t>
            </w:r>
          </w:p>
        </w:tc>
        <w:tc>
          <w:tcPr>
            <w:tcW w:w="3217" w:type="dxa"/>
            <w:tcBorders>
              <w:top w:val="single" w:sz="4" w:space="0" w:color="000001"/>
              <w:left w:val="single" w:sz="4" w:space="0" w:color="000001"/>
              <w:bottom w:val="single" w:sz="4" w:space="0" w:color="000001"/>
              <w:right w:val="single" w:sz="4" w:space="0" w:color="000001"/>
            </w:tcBorders>
            <w:shd w:val="clear" w:color="auto" w:fill="auto"/>
          </w:tcPr>
          <w:p w:rsidR="00F423FB" w:rsidRPr="00825AB9" w:rsidRDefault="00F423FB" w:rsidP="00465407">
            <w:pPr>
              <w:widowControl w:val="0"/>
              <w:suppressAutoHyphens/>
              <w:spacing w:after="0" w:line="240" w:lineRule="auto"/>
              <w:rPr>
                <w:rFonts w:ascii="Times New Roman" w:eastAsia="Andale Sans UI" w:hAnsi="Times New Roman" w:cs="Times New Roman"/>
                <w:kern w:val="1"/>
              </w:rPr>
            </w:pPr>
            <w:r w:rsidRPr="00825AB9">
              <w:rPr>
                <w:rFonts w:ascii="Times New Roman" w:eastAsia="Andale Sans UI" w:hAnsi="Times New Roman" w:cs="Times New Roman"/>
                <w:kern w:val="1"/>
              </w:rPr>
              <w:t xml:space="preserve">Среднесписочная численность работников </w:t>
            </w:r>
            <w:r w:rsidRPr="00825AB9">
              <w:rPr>
                <w:rFonts w:ascii="Times New Roman" w:eastAsia="Times New Roman" w:hAnsi="Times New Roman" w:cs="Times New Roman"/>
                <w:kern w:val="1"/>
                <w:lang w:eastAsia="ru-RU"/>
              </w:rPr>
              <w:t>(без внешних совместителей)</w:t>
            </w:r>
            <w:r w:rsidRPr="00825AB9">
              <w:rPr>
                <w:rFonts w:ascii="Times New Roman" w:eastAsia="Andale Sans UI" w:hAnsi="Times New Roman" w:cs="Times New Roman"/>
                <w:kern w:val="1"/>
              </w:rPr>
              <w:t xml:space="preserve"> (чел.)</w:t>
            </w:r>
          </w:p>
        </w:tc>
        <w:tc>
          <w:tcPr>
            <w:tcW w:w="2976" w:type="dxa"/>
            <w:tcBorders>
              <w:top w:val="single" w:sz="4" w:space="0" w:color="000001"/>
              <w:left w:val="single" w:sz="4" w:space="0" w:color="000001"/>
              <w:bottom w:val="single" w:sz="4" w:space="0" w:color="000001"/>
              <w:right w:val="single" w:sz="4" w:space="0" w:color="000001"/>
            </w:tcBorders>
            <w:shd w:val="clear" w:color="auto" w:fill="auto"/>
          </w:tcPr>
          <w:p w:rsidR="00F423FB" w:rsidRPr="00825AB9" w:rsidRDefault="00F423FB" w:rsidP="00465407">
            <w:pPr>
              <w:widowControl w:val="0"/>
              <w:suppressAutoHyphens/>
              <w:spacing w:after="0" w:line="240" w:lineRule="auto"/>
              <w:jc w:val="center"/>
              <w:rPr>
                <w:rFonts w:ascii="Times New Roman" w:eastAsia="Andale Sans UI" w:hAnsi="Times New Roman" w:cs="Times New Roman"/>
                <w:kern w:val="1"/>
              </w:rPr>
            </w:pPr>
          </w:p>
        </w:tc>
        <w:tc>
          <w:tcPr>
            <w:tcW w:w="2835" w:type="dxa"/>
            <w:tcBorders>
              <w:top w:val="single" w:sz="4" w:space="0" w:color="000001"/>
              <w:left w:val="single" w:sz="4" w:space="0" w:color="000001"/>
              <w:bottom w:val="single" w:sz="4" w:space="0" w:color="000001"/>
              <w:right w:val="single" w:sz="4" w:space="0" w:color="000001"/>
            </w:tcBorders>
            <w:shd w:val="clear" w:color="auto" w:fill="auto"/>
          </w:tcPr>
          <w:p w:rsidR="00F423FB" w:rsidRPr="00825AB9" w:rsidRDefault="00F423FB" w:rsidP="00465407">
            <w:pPr>
              <w:widowControl w:val="0"/>
              <w:suppressAutoHyphens/>
              <w:spacing w:after="0" w:line="240" w:lineRule="auto"/>
              <w:jc w:val="center"/>
              <w:rPr>
                <w:rFonts w:ascii="Times New Roman" w:eastAsia="Andale Sans UI" w:hAnsi="Times New Roman" w:cs="Times New Roman"/>
                <w:kern w:val="1"/>
              </w:rPr>
            </w:pPr>
          </w:p>
        </w:tc>
      </w:tr>
    </w:tbl>
    <w:p w:rsidR="009B2F66" w:rsidRDefault="009B2F66" w:rsidP="00BD4AB6">
      <w:pPr>
        <w:widowControl w:val="0"/>
        <w:suppressAutoHyphens/>
        <w:spacing w:after="0" w:line="240" w:lineRule="auto"/>
        <w:ind w:firstLine="540"/>
        <w:jc w:val="both"/>
        <w:rPr>
          <w:rFonts w:ascii="Times New Roman" w:eastAsia="Andale Sans UI" w:hAnsi="Times New Roman" w:cs="Times New Roman"/>
          <w:kern w:val="1"/>
          <w:sz w:val="26"/>
          <w:szCs w:val="26"/>
        </w:rPr>
      </w:pPr>
    </w:p>
    <w:p w:rsidR="00BD4AB6" w:rsidRPr="00730698" w:rsidRDefault="00BD4AB6" w:rsidP="00BD4AB6">
      <w:pPr>
        <w:widowControl w:val="0"/>
        <w:suppressAutoHyphens/>
        <w:spacing w:before="160" w:after="0" w:line="240" w:lineRule="auto"/>
        <w:ind w:firstLine="540"/>
        <w:jc w:val="both"/>
        <w:rPr>
          <w:rFonts w:ascii="Times New Roman" w:eastAsia="Andale Sans UI" w:hAnsi="Times New Roman" w:cs="Times New Roman"/>
          <w:kern w:val="1"/>
          <w:sz w:val="18"/>
          <w:szCs w:val="18"/>
        </w:rPr>
      </w:pPr>
      <w:r w:rsidRPr="00730698">
        <w:rPr>
          <w:rFonts w:ascii="Times New Roman" w:eastAsia="Andale Sans UI" w:hAnsi="Times New Roman" w:cs="Times New Roman"/>
          <w:kern w:val="1"/>
          <w:sz w:val="18"/>
          <w:szCs w:val="18"/>
        </w:rPr>
        <w:lastRenderedPageBreak/>
        <w:t>&lt;*&gt; Показатели деятельности Субъекта указываются в строгом соответствии с отчетными документами;</w:t>
      </w:r>
    </w:p>
    <w:p w:rsidR="00BD4AB6" w:rsidRPr="00730698" w:rsidRDefault="00BD4AB6" w:rsidP="00BD4AB6">
      <w:pPr>
        <w:widowControl w:val="0"/>
        <w:suppressAutoHyphens/>
        <w:spacing w:before="160" w:after="0" w:line="240" w:lineRule="auto"/>
        <w:ind w:firstLine="540"/>
        <w:jc w:val="both"/>
        <w:rPr>
          <w:rFonts w:ascii="Times New Roman" w:eastAsia="Andale Sans UI" w:hAnsi="Times New Roman" w:cs="Times New Roman"/>
          <w:kern w:val="1"/>
          <w:sz w:val="18"/>
          <w:szCs w:val="18"/>
        </w:rPr>
      </w:pPr>
      <w:r w:rsidRPr="00730698">
        <w:rPr>
          <w:rFonts w:ascii="Times New Roman" w:eastAsia="Andale Sans UI" w:hAnsi="Times New Roman" w:cs="Times New Roman"/>
          <w:kern w:val="1"/>
          <w:sz w:val="18"/>
          <w:szCs w:val="18"/>
        </w:rPr>
        <w:t>&lt;**&gt; Под отчетными периодами понимаются:</w:t>
      </w:r>
    </w:p>
    <w:p w:rsidR="00BD4AB6" w:rsidRPr="00730698" w:rsidRDefault="00BD4AB6" w:rsidP="00BD4AB6">
      <w:pPr>
        <w:widowControl w:val="0"/>
        <w:suppressAutoHyphens/>
        <w:spacing w:before="160" w:after="0" w:line="240" w:lineRule="auto"/>
        <w:ind w:firstLine="540"/>
        <w:jc w:val="both"/>
        <w:rPr>
          <w:rFonts w:ascii="Times New Roman" w:eastAsia="Andale Sans UI" w:hAnsi="Times New Roman" w:cs="Times New Roman"/>
          <w:kern w:val="1"/>
          <w:sz w:val="18"/>
          <w:szCs w:val="18"/>
        </w:rPr>
      </w:pPr>
      <w:r w:rsidRPr="00730698">
        <w:rPr>
          <w:rFonts w:ascii="Times New Roman" w:eastAsia="Andale Sans UI" w:hAnsi="Times New Roman" w:cs="Times New Roman"/>
          <w:kern w:val="1"/>
          <w:sz w:val="18"/>
          <w:szCs w:val="18"/>
        </w:rPr>
        <w:t>- два последних отчетных года - для Субъекта, осуществляющих деятельность более двух лет;</w:t>
      </w:r>
    </w:p>
    <w:p w:rsidR="00BD4AB6" w:rsidRPr="00730698" w:rsidRDefault="00BD4AB6" w:rsidP="00730698">
      <w:pPr>
        <w:widowControl w:val="0"/>
        <w:suppressAutoHyphens/>
        <w:spacing w:before="160" w:after="120" w:line="240" w:lineRule="auto"/>
        <w:ind w:firstLine="539"/>
        <w:jc w:val="both"/>
        <w:rPr>
          <w:rFonts w:ascii="Times New Roman" w:eastAsia="Andale Sans UI" w:hAnsi="Times New Roman" w:cs="Times New Roman"/>
          <w:kern w:val="1"/>
          <w:sz w:val="18"/>
          <w:szCs w:val="18"/>
        </w:rPr>
      </w:pPr>
      <w:r w:rsidRPr="00730698">
        <w:rPr>
          <w:rFonts w:ascii="Times New Roman" w:eastAsia="Andale Sans UI" w:hAnsi="Times New Roman" w:cs="Times New Roman"/>
          <w:kern w:val="1"/>
          <w:sz w:val="18"/>
          <w:szCs w:val="18"/>
        </w:rPr>
        <w:t>- два аналогичных отчетных квартала - для Субъекта, осуществляющих деятельность более одного года, но менее дв</w:t>
      </w:r>
      <w:r w:rsidR="003159BA" w:rsidRPr="00730698">
        <w:rPr>
          <w:rFonts w:ascii="Times New Roman" w:eastAsia="Andale Sans UI" w:hAnsi="Times New Roman" w:cs="Times New Roman"/>
          <w:kern w:val="1"/>
          <w:sz w:val="18"/>
          <w:szCs w:val="18"/>
        </w:rPr>
        <w:t>ух лет.</w:t>
      </w:r>
    </w:p>
    <w:p w:rsidR="003159BA" w:rsidRPr="003159BA" w:rsidRDefault="003159BA" w:rsidP="00730698">
      <w:pPr>
        <w:widowControl w:val="0"/>
        <w:suppressAutoHyphens/>
        <w:spacing w:after="120" w:line="240" w:lineRule="auto"/>
        <w:jc w:val="center"/>
        <w:rPr>
          <w:rFonts w:ascii="Times New Roman" w:eastAsia="SimSun" w:hAnsi="Times New Roman" w:cs="Times New Roman"/>
          <w:b/>
          <w:bCs/>
          <w:kern w:val="2"/>
          <w:sz w:val="26"/>
          <w:szCs w:val="26"/>
          <w:lang w:eastAsia="zh-CN" w:bidi="hi-IN"/>
        </w:rPr>
      </w:pPr>
      <w:r w:rsidRPr="003159BA">
        <w:rPr>
          <w:rFonts w:ascii="Times New Roman" w:eastAsia="SimSun" w:hAnsi="Times New Roman" w:cs="Times New Roman"/>
          <w:b/>
          <w:bCs/>
          <w:kern w:val="2"/>
          <w:sz w:val="26"/>
          <w:szCs w:val="26"/>
          <w:lang w:val="en-US" w:eastAsia="zh-CN" w:bidi="hi-IN"/>
        </w:rPr>
        <w:t>III</w:t>
      </w:r>
      <w:r w:rsidRPr="003159BA">
        <w:rPr>
          <w:rFonts w:ascii="Times New Roman" w:eastAsia="SimSun" w:hAnsi="Times New Roman" w:cs="Times New Roman"/>
          <w:b/>
          <w:bCs/>
          <w:kern w:val="2"/>
          <w:sz w:val="26"/>
          <w:szCs w:val="26"/>
          <w:lang w:eastAsia="zh-CN" w:bidi="hi-IN"/>
        </w:rPr>
        <w:t>. ОБЯЗАТЕЛЬСТВА СУБЪЕКТА ПО СОБЛЮДЕНИЮ УСЛОВИЙ ПРЕДОСТАВЛЕНИЯ СУБСИДИИ</w:t>
      </w:r>
    </w:p>
    <w:p w:rsidR="00730698" w:rsidRPr="00730698" w:rsidRDefault="003159BA" w:rsidP="0073069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730698">
        <w:rPr>
          <w:rFonts w:ascii="Times New Roman" w:eastAsia="Times New Roman" w:hAnsi="Times New Roman" w:cs="Times New Roman"/>
          <w:sz w:val="26"/>
          <w:szCs w:val="26"/>
          <w:lang w:eastAsia="ru-RU"/>
        </w:rPr>
        <w:t xml:space="preserve">С Порядком предоставления субсидии субъектам малого предпринимательства Анивского </w:t>
      </w:r>
      <w:r w:rsidR="007F71A4">
        <w:rPr>
          <w:rFonts w:ascii="Times New Roman" w:eastAsia="Times New Roman" w:hAnsi="Times New Roman" w:cs="Times New Roman"/>
          <w:sz w:val="26"/>
          <w:szCs w:val="26"/>
          <w:lang w:eastAsia="ru-RU"/>
        </w:rPr>
        <w:t>муниципального</w:t>
      </w:r>
      <w:r w:rsidRPr="00730698">
        <w:rPr>
          <w:rFonts w:ascii="Times New Roman" w:eastAsia="Times New Roman" w:hAnsi="Times New Roman" w:cs="Times New Roman"/>
          <w:sz w:val="26"/>
          <w:szCs w:val="26"/>
          <w:lang w:eastAsia="ru-RU"/>
        </w:rPr>
        <w:t xml:space="preserve"> округа на </w:t>
      </w:r>
      <w:r w:rsidR="00730698" w:rsidRPr="00730698">
        <w:rPr>
          <w:rFonts w:ascii="Times New Roman" w:eastAsia="Times New Roman" w:hAnsi="Times New Roman" w:cs="Times New Roman"/>
          <w:sz w:val="26"/>
          <w:szCs w:val="26"/>
          <w:lang w:eastAsia="ru-RU"/>
        </w:rPr>
        <w:t>возмещение затрат на оплату образовательных услуг по переподготовке и повышению квалификации сотрудников, а также повышению предпринимательской грамотности и компетентности руководителей малых и средних предприятий</w:t>
      </w:r>
      <w:r w:rsidRPr="00730698">
        <w:rPr>
          <w:rFonts w:ascii="Times New Roman" w:eastAsia="Times New Roman" w:hAnsi="Times New Roman" w:cs="Times New Roman"/>
          <w:sz w:val="26"/>
          <w:szCs w:val="26"/>
          <w:lang w:eastAsia="ru-RU"/>
        </w:rPr>
        <w:t xml:space="preserve"> ознакомлены и обязуемся соблюдать порядок и условия предоставления субсидии </w:t>
      </w:r>
    </w:p>
    <w:p w:rsidR="003159BA" w:rsidRPr="00730698" w:rsidRDefault="003159BA" w:rsidP="003159BA">
      <w:pPr>
        <w:widowControl w:val="0"/>
        <w:autoSpaceDE w:val="0"/>
        <w:autoSpaceDN w:val="0"/>
        <w:adjustRightInd w:val="0"/>
        <w:spacing w:after="0" w:line="240" w:lineRule="auto"/>
        <w:ind w:firstLine="709"/>
        <w:jc w:val="right"/>
        <w:rPr>
          <w:rFonts w:ascii="Times New Roman" w:eastAsia="Times New Roman" w:hAnsi="Times New Roman" w:cs="Times New Roman"/>
          <w:sz w:val="26"/>
          <w:szCs w:val="26"/>
          <w:lang w:eastAsia="ru-RU"/>
        </w:rPr>
      </w:pPr>
      <w:r w:rsidRPr="00730698">
        <w:rPr>
          <w:rFonts w:ascii="Times New Roman" w:eastAsia="Times New Roman" w:hAnsi="Times New Roman" w:cs="Times New Roman"/>
          <w:sz w:val="26"/>
          <w:szCs w:val="26"/>
          <w:lang w:eastAsia="ru-RU"/>
        </w:rPr>
        <w:t>________________</w:t>
      </w:r>
    </w:p>
    <w:p w:rsidR="003159BA" w:rsidRPr="00730698" w:rsidRDefault="003159BA" w:rsidP="00730698">
      <w:pPr>
        <w:widowControl w:val="0"/>
        <w:autoSpaceDE w:val="0"/>
        <w:autoSpaceDN w:val="0"/>
        <w:adjustRightInd w:val="0"/>
        <w:spacing w:after="120" w:line="240" w:lineRule="auto"/>
        <w:ind w:firstLine="709"/>
        <w:jc w:val="right"/>
        <w:rPr>
          <w:rFonts w:ascii="Times New Roman" w:eastAsia="Times New Roman" w:hAnsi="Times New Roman" w:cs="Times New Roman"/>
          <w:sz w:val="24"/>
          <w:szCs w:val="24"/>
          <w:lang w:eastAsia="ru-RU"/>
        </w:rPr>
      </w:pPr>
      <w:r w:rsidRPr="00730698">
        <w:rPr>
          <w:rFonts w:ascii="Times New Roman" w:eastAsia="Times New Roman" w:hAnsi="Times New Roman" w:cs="Times New Roman"/>
          <w:sz w:val="24"/>
          <w:szCs w:val="24"/>
          <w:lang w:eastAsia="ru-RU"/>
        </w:rPr>
        <w:t>(подпись)</w:t>
      </w:r>
    </w:p>
    <w:p w:rsidR="003159BA" w:rsidRPr="00730698" w:rsidRDefault="003159BA" w:rsidP="003159BA">
      <w:pPr>
        <w:widowControl w:val="0"/>
        <w:autoSpaceDE w:val="0"/>
        <w:autoSpaceDN w:val="0"/>
        <w:adjustRightInd w:val="0"/>
        <w:spacing w:after="120" w:line="240" w:lineRule="auto"/>
        <w:ind w:firstLine="709"/>
        <w:jc w:val="both"/>
        <w:rPr>
          <w:rFonts w:ascii="Times New Roman" w:eastAsia="Times New Roman" w:hAnsi="Times New Roman" w:cs="Times New Roman"/>
          <w:sz w:val="26"/>
          <w:szCs w:val="26"/>
          <w:lang w:eastAsia="ru-RU"/>
        </w:rPr>
      </w:pPr>
      <w:r w:rsidRPr="00730698">
        <w:rPr>
          <w:rFonts w:ascii="Times New Roman" w:eastAsia="Times New Roman" w:hAnsi="Times New Roman" w:cs="Times New Roman"/>
          <w:sz w:val="26"/>
          <w:szCs w:val="26"/>
          <w:lang w:eastAsia="ru-RU"/>
        </w:rPr>
        <w:t xml:space="preserve">Настоящим подтверждаем следующие сведения в отношении Субъекта: </w:t>
      </w:r>
    </w:p>
    <w:p w:rsidR="003159BA" w:rsidRPr="00730698" w:rsidRDefault="003159BA" w:rsidP="003159BA">
      <w:pPr>
        <w:widowControl w:val="0"/>
        <w:suppressAutoHyphens/>
        <w:autoSpaceDE w:val="0"/>
        <w:autoSpaceDN w:val="0"/>
        <w:adjustRightInd w:val="0"/>
        <w:spacing w:after="0" w:line="240" w:lineRule="auto"/>
        <w:ind w:firstLine="540"/>
        <w:jc w:val="both"/>
        <w:rPr>
          <w:rFonts w:ascii="Times New Roman" w:eastAsia="Andale Sans UI" w:hAnsi="Times New Roman" w:cs="Times New Roman"/>
          <w:kern w:val="1"/>
          <w:sz w:val="26"/>
          <w:szCs w:val="26"/>
        </w:rPr>
      </w:pPr>
      <w:r w:rsidRPr="00730698">
        <w:rPr>
          <w:rFonts w:ascii="Times New Roman" w:eastAsia="Andale Sans UI" w:hAnsi="Times New Roman" w:cs="Times New Roman"/>
          <w:kern w:val="1"/>
          <w:sz w:val="26"/>
          <w:szCs w:val="26"/>
        </w:rPr>
        <w:t>- состою в едином реестре субъектов малого и среднего предпринимательства, размещенного на официальном сайте Федеральной налоговой службы (https://rmsp.nalog.ru/) в информационно-телекоммуникационной сети «Интернет»;</w:t>
      </w:r>
    </w:p>
    <w:p w:rsidR="003159BA" w:rsidRPr="00730698" w:rsidRDefault="003159BA" w:rsidP="003159BA">
      <w:pPr>
        <w:autoSpaceDE w:val="0"/>
        <w:autoSpaceDN w:val="0"/>
        <w:adjustRightInd w:val="0"/>
        <w:spacing w:after="0" w:line="240" w:lineRule="auto"/>
        <w:ind w:firstLine="540"/>
        <w:jc w:val="both"/>
        <w:rPr>
          <w:rFonts w:ascii="Times New Roman" w:hAnsi="Times New Roman" w:cs="Times New Roman"/>
          <w:sz w:val="26"/>
          <w:szCs w:val="26"/>
          <w:lang w:eastAsia="ru-RU"/>
        </w:rPr>
      </w:pPr>
      <w:r w:rsidRPr="00730698">
        <w:rPr>
          <w:rFonts w:ascii="Times New Roman" w:eastAsia="Andale Sans UI" w:hAnsi="Times New Roman" w:cs="Times New Roman"/>
          <w:kern w:val="1"/>
          <w:sz w:val="26"/>
          <w:szCs w:val="26"/>
        </w:rPr>
        <w:t xml:space="preserve">- не являюсь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 </w:t>
      </w:r>
      <w:r w:rsidRPr="00730698">
        <w:rPr>
          <w:rFonts w:ascii="Times New Roman" w:hAnsi="Times New Roman" w:cs="Times New Roman"/>
          <w:sz w:val="26"/>
          <w:szCs w:val="26"/>
          <w:lang w:eastAsia="ru-RU"/>
        </w:rPr>
        <w:t>на первое число месяца, предшествующего месяцу, в котором планируется заключение договора;</w:t>
      </w:r>
    </w:p>
    <w:p w:rsidR="003159BA" w:rsidRPr="00730698" w:rsidRDefault="003159BA" w:rsidP="003159BA">
      <w:pPr>
        <w:autoSpaceDE w:val="0"/>
        <w:autoSpaceDN w:val="0"/>
        <w:adjustRightInd w:val="0"/>
        <w:spacing w:after="0" w:line="240" w:lineRule="auto"/>
        <w:ind w:firstLine="540"/>
        <w:jc w:val="both"/>
        <w:rPr>
          <w:rFonts w:ascii="Times New Roman" w:hAnsi="Times New Roman" w:cs="Times New Roman"/>
          <w:sz w:val="26"/>
          <w:szCs w:val="26"/>
        </w:rPr>
      </w:pPr>
      <w:r w:rsidRPr="00730698">
        <w:rPr>
          <w:rFonts w:ascii="Times New Roman" w:hAnsi="Times New Roman" w:cs="Times New Roman"/>
          <w:sz w:val="26"/>
          <w:szCs w:val="26"/>
          <w:lang w:eastAsia="ru-RU"/>
        </w:rPr>
        <w:t>-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3159BA" w:rsidRPr="00730698" w:rsidRDefault="003159BA" w:rsidP="003159BA">
      <w:pPr>
        <w:widowControl w:val="0"/>
        <w:autoSpaceDE w:val="0"/>
        <w:autoSpaceDN w:val="0"/>
        <w:spacing w:after="0" w:line="20" w:lineRule="atLeast"/>
        <w:ind w:firstLine="709"/>
        <w:jc w:val="both"/>
        <w:rPr>
          <w:rFonts w:ascii="Times New Roman" w:eastAsia="Andale Sans UI" w:hAnsi="Times New Roman" w:cs="Times New Roman"/>
          <w:kern w:val="1"/>
          <w:sz w:val="26"/>
          <w:szCs w:val="26"/>
          <w:lang w:eastAsia="ru-RU"/>
        </w:rPr>
      </w:pPr>
      <w:r w:rsidRPr="00730698">
        <w:rPr>
          <w:rFonts w:ascii="Times New Roman" w:eastAsia="Andale Sans UI" w:hAnsi="Times New Roman" w:cs="Times New Roman"/>
          <w:kern w:val="1"/>
          <w:sz w:val="26"/>
          <w:szCs w:val="26"/>
          <w:lang w:eastAsia="ru-RU"/>
        </w:rPr>
        <w:t>- не получаю средства из соответствующего бюджета бюджетной системы Российской Федерации на цели, указанные в п. 1.3. раздела 1 Порядка в соответствии с иными нормативными правовыми актами;</w:t>
      </w:r>
    </w:p>
    <w:p w:rsidR="003159BA" w:rsidRPr="00730698" w:rsidRDefault="003159BA" w:rsidP="003159BA">
      <w:pPr>
        <w:widowControl w:val="0"/>
        <w:autoSpaceDE w:val="0"/>
        <w:autoSpaceDN w:val="0"/>
        <w:spacing w:after="0" w:line="20" w:lineRule="atLeast"/>
        <w:ind w:firstLine="709"/>
        <w:jc w:val="both"/>
        <w:rPr>
          <w:rFonts w:ascii="Times New Roman" w:eastAsia="Andale Sans UI" w:hAnsi="Times New Roman" w:cs="Times New Roman"/>
          <w:kern w:val="1"/>
          <w:sz w:val="26"/>
          <w:szCs w:val="26"/>
          <w:lang w:eastAsia="ru-RU"/>
        </w:rPr>
      </w:pPr>
      <w:r w:rsidRPr="00730698">
        <w:rPr>
          <w:rFonts w:ascii="Times New Roman" w:eastAsia="Andale Sans UI" w:hAnsi="Times New Roman" w:cs="Times New Roman"/>
          <w:kern w:val="1"/>
          <w:sz w:val="26"/>
          <w:szCs w:val="26"/>
          <w:lang w:eastAsia="ru-RU"/>
        </w:rPr>
        <w:t>- не нахожусь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3159BA" w:rsidRPr="00730698" w:rsidRDefault="003159BA" w:rsidP="003159BA">
      <w:pPr>
        <w:widowControl w:val="0"/>
        <w:autoSpaceDE w:val="0"/>
        <w:autoSpaceDN w:val="0"/>
        <w:spacing w:after="0" w:line="20" w:lineRule="atLeast"/>
        <w:ind w:firstLine="709"/>
        <w:jc w:val="both"/>
        <w:rPr>
          <w:rFonts w:ascii="Times New Roman" w:eastAsia="Andale Sans UI" w:hAnsi="Times New Roman" w:cs="Times New Roman"/>
          <w:kern w:val="1"/>
          <w:sz w:val="26"/>
          <w:szCs w:val="26"/>
          <w:lang w:eastAsia="ru-RU"/>
        </w:rPr>
      </w:pPr>
      <w:r w:rsidRPr="00730698">
        <w:rPr>
          <w:rFonts w:ascii="Times New Roman" w:eastAsia="Andale Sans UI" w:hAnsi="Times New Roman" w:cs="Times New Roman"/>
          <w:kern w:val="1"/>
          <w:sz w:val="26"/>
          <w:szCs w:val="26"/>
          <w:lang w:eastAsia="ru-RU"/>
        </w:rPr>
        <w:t>- не нахожусь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3159BA" w:rsidRPr="00730698" w:rsidRDefault="003159BA" w:rsidP="003159BA">
      <w:pPr>
        <w:widowControl w:val="0"/>
        <w:autoSpaceDE w:val="0"/>
        <w:autoSpaceDN w:val="0"/>
        <w:spacing w:after="0" w:line="20" w:lineRule="atLeast"/>
        <w:ind w:firstLine="709"/>
        <w:jc w:val="both"/>
        <w:rPr>
          <w:rFonts w:ascii="Times New Roman" w:eastAsia="Andale Sans UI" w:hAnsi="Times New Roman" w:cs="Times New Roman"/>
          <w:kern w:val="1"/>
          <w:sz w:val="26"/>
          <w:szCs w:val="26"/>
          <w:lang w:eastAsia="ru-RU"/>
        </w:rPr>
      </w:pPr>
      <w:r w:rsidRPr="00730698">
        <w:rPr>
          <w:rFonts w:ascii="Times New Roman" w:eastAsia="Andale Sans UI" w:hAnsi="Times New Roman" w:cs="Times New Roman"/>
          <w:kern w:val="1"/>
          <w:sz w:val="26"/>
          <w:szCs w:val="26"/>
          <w:lang w:eastAsia="ru-RU"/>
        </w:rPr>
        <w:t>- не являюсь иностранным агентом в соответствии с Федеральным законом "О контроле за деятельностью лиц, находящихся под иностранным влиянием";</w:t>
      </w:r>
    </w:p>
    <w:p w:rsidR="003159BA" w:rsidRPr="00730698" w:rsidRDefault="003159BA" w:rsidP="003159BA">
      <w:pPr>
        <w:widowControl w:val="0"/>
        <w:autoSpaceDE w:val="0"/>
        <w:autoSpaceDN w:val="0"/>
        <w:spacing w:after="0" w:line="20" w:lineRule="atLeast"/>
        <w:ind w:firstLine="709"/>
        <w:jc w:val="both"/>
        <w:rPr>
          <w:rFonts w:ascii="Times New Roman" w:eastAsia="Andale Sans UI" w:hAnsi="Times New Roman" w:cs="Times New Roman"/>
          <w:kern w:val="1"/>
          <w:sz w:val="26"/>
          <w:szCs w:val="26"/>
          <w:lang w:eastAsia="ru-RU"/>
        </w:rPr>
      </w:pPr>
      <w:r w:rsidRPr="00730698">
        <w:rPr>
          <w:rFonts w:ascii="Times New Roman" w:eastAsia="Andale Sans UI" w:hAnsi="Times New Roman" w:cs="Times New Roman"/>
          <w:kern w:val="1"/>
          <w:sz w:val="26"/>
          <w:szCs w:val="26"/>
          <w:lang w:eastAsia="ru-RU"/>
        </w:rPr>
        <w:t>- отсутствует просроченная задолженность по возврату в бюджет Анивск</w:t>
      </w:r>
      <w:r w:rsidR="00B322DA">
        <w:rPr>
          <w:rFonts w:ascii="Times New Roman" w:eastAsia="Andale Sans UI" w:hAnsi="Times New Roman" w:cs="Times New Roman"/>
          <w:kern w:val="1"/>
          <w:sz w:val="26"/>
          <w:szCs w:val="26"/>
          <w:lang w:eastAsia="ru-RU"/>
        </w:rPr>
        <w:t>ого</w:t>
      </w:r>
      <w:r w:rsidRPr="00730698">
        <w:rPr>
          <w:rFonts w:ascii="Times New Roman" w:eastAsia="Andale Sans UI" w:hAnsi="Times New Roman" w:cs="Times New Roman"/>
          <w:kern w:val="1"/>
          <w:sz w:val="26"/>
          <w:szCs w:val="26"/>
          <w:lang w:eastAsia="ru-RU"/>
        </w:rPr>
        <w:t xml:space="preserve"> </w:t>
      </w:r>
      <w:r w:rsidR="007F71A4">
        <w:rPr>
          <w:rFonts w:ascii="Times New Roman" w:eastAsia="Andale Sans UI" w:hAnsi="Times New Roman" w:cs="Times New Roman"/>
          <w:kern w:val="1"/>
          <w:sz w:val="26"/>
          <w:szCs w:val="26"/>
          <w:lang w:eastAsia="ru-RU"/>
        </w:rPr>
        <w:lastRenderedPageBreak/>
        <w:t>муниципальн</w:t>
      </w:r>
      <w:r w:rsidR="00B322DA">
        <w:rPr>
          <w:rFonts w:ascii="Times New Roman" w:eastAsia="Andale Sans UI" w:hAnsi="Times New Roman" w:cs="Times New Roman"/>
          <w:kern w:val="1"/>
          <w:sz w:val="26"/>
          <w:szCs w:val="26"/>
          <w:lang w:eastAsia="ru-RU"/>
        </w:rPr>
        <w:t>ого</w:t>
      </w:r>
      <w:r w:rsidRPr="00730698">
        <w:rPr>
          <w:rFonts w:ascii="Times New Roman" w:eastAsia="Andale Sans UI" w:hAnsi="Times New Roman" w:cs="Times New Roman"/>
          <w:kern w:val="1"/>
          <w:sz w:val="26"/>
          <w:szCs w:val="26"/>
          <w:lang w:eastAsia="ru-RU"/>
        </w:rPr>
        <w:t xml:space="preserve"> округ</w:t>
      </w:r>
      <w:r w:rsidR="00B322DA">
        <w:rPr>
          <w:rFonts w:ascii="Times New Roman" w:eastAsia="Andale Sans UI" w:hAnsi="Times New Roman" w:cs="Times New Roman"/>
          <w:kern w:val="1"/>
          <w:sz w:val="26"/>
          <w:szCs w:val="26"/>
          <w:lang w:eastAsia="ru-RU"/>
        </w:rPr>
        <w:t>а</w:t>
      </w:r>
      <w:r w:rsidRPr="00730698">
        <w:rPr>
          <w:rFonts w:ascii="Times New Roman" w:eastAsia="Andale Sans UI" w:hAnsi="Times New Roman" w:cs="Times New Roman"/>
          <w:kern w:val="1"/>
          <w:sz w:val="26"/>
          <w:szCs w:val="26"/>
          <w:lang w:eastAsia="ru-RU"/>
        </w:rPr>
        <w:t xml:space="preserve"> иных субсидий, бюджетных инвестиций, а также иная просроченная (неурегулированная) задолженность по денежным обязательствам перед Анивски</w:t>
      </w:r>
      <w:r w:rsidR="00B322DA">
        <w:rPr>
          <w:rFonts w:ascii="Times New Roman" w:eastAsia="Andale Sans UI" w:hAnsi="Times New Roman" w:cs="Times New Roman"/>
          <w:kern w:val="1"/>
          <w:sz w:val="26"/>
          <w:szCs w:val="26"/>
          <w:lang w:eastAsia="ru-RU"/>
        </w:rPr>
        <w:t>м</w:t>
      </w:r>
      <w:r w:rsidRPr="00730698">
        <w:rPr>
          <w:rFonts w:ascii="Times New Roman" w:eastAsia="Andale Sans UI" w:hAnsi="Times New Roman" w:cs="Times New Roman"/>
          <w:kern w:val="1"/>
          <w:sz w:val="26"/>
          <w:szCs w:val="26"/>
          <w:lang w:eastAsia="ru-RU"/>
        </w:rPr>
        <w:t xml:space="preserve"> </w:t>
      </w:r>
      <w:r w:rsidR="007F71A4">
        <w:rPr>
          <w:rFonts w:ascii="Times New Roman" w:eastAsia="Andale Sans UI" w:hAnsi="Times New Roman" w:cs="Times New Roman"/>
          <w:kern w:val="1"/>
          <w:sz w:val="26"/>
          <w:szCs w:val="26"/>
          <w:lang w:eastAsia="ru-RU"/>
        </w:rPr>
        <w:t>муниципальны</w:t>
      </w:r>
      <w:r w:rsidR="00B322DA">
        <w:rPr>
          <w:rFonts w:ascii="Times New Roman" w:eastAsia="Andale Sans UI" w:hAnsi="Times New Roman" w:cs="Times New Roman"/>
          <w:kern w:val="1"/>
          <w:sz w:val="26"/>
          <w:szCs w:val="26"/>
          <w:lang w:eastAsia="ru-RU"/>
        </w:rPr>
        <w:t>м</w:t>
      </w:r>
      <w:r w:rsidRPr="00730698">
        <w:rPr>
          <w:rFonts w:ascii="Times New Roman" w:eastAsia="Andale Sans UI" w:hAnsi="Times New Roman" w:cs="Times New Roman"/>
          <w:kern w:val="1"/>
          <w:sz w:val="26"/>
          <w:szCs w:val="26"/>
          <w:lang w:eastAsia="ru-RU"/>
        </w:rPr>
        <w:t xml:space="preserve"> округ</w:t>
      </w:r>
      <w:r w:rsidR="00B322DA">
        <w:rPr>
          <w:rFonts w:ascii="Times New Roman" w:eastAsia="Andale Sans UI" w:hAnsi="Times New Roman" w:cs="Times New Roman"/>
          <w:kern w:val="1"/>
          <w:sz w:val="26"/>
          <w:szCs w:val="26"/>
          <w:lang w:eastAsia="ru-RU"/>
        </w:rPr>
        <w:t>ом</w:t>
      </w:r>
      <w:r w:rsidRPr="00730698">
        <w:rPr>
          <w:rFonts w:ascii="Times New Roman" w:eastAsia="Andale Sans UI" w:hAnsi="Times New Roman" w:cs="Times New Roman"/>
          <w:kern w:val="1"/>
          <w:sz w:val="26"/>
          <w:szCs w:val="26"/>
          <w:lang w:eastAsia="ru-RU"/>
        </w:rPr>
        <w:t>;</w:t>
      </w:r>
    </w:p>
    <w:p w:rsidR="003159BA" w:rsidRPr="00730698" w:rsidRDefault="003159BA" w:rsidP="003159BA">
      <w:pPr>
        <w:widowControl w:val="0"/>
        <w:autoSpaceDE w:val="0"/>
        <w:autoSpaceDN w:val="0"/>
        <w:spacing w:after="0" w:line="20" w:lineRule="atLeast"/>
        <w:ind w:firstLine="709"/>
        <w:jc w:val="both"/>
        <w:rPr>
          <w:rFonts w:ascii="Times New Roman" w:eastAsia="Andale Sans UI" w:hAnsi="Times New Roman" w:cs="Times New Roman"/>
          <w:kern w:val="1"/>
          <w:sz w:val="26"/>
          <w:szCs w:val="26"/>
          <w:lang w:eastAsia="ru-RU"/>
        </w:rPr>
      </w:pPr>
      <w:r w:rsidRPr="00730698">
        <w:rPr>
          <w:rFonts w:ascii="Times New Roman" w:eastAsia="Andale Sans UI" w:hAnsi="Times New Roman" w:cs="Times New Roman"/>
          <w:kern w:val="1"/>
          <w:sz w:val="26"/>
          <w:szCs w:val="26"/>
          <w:lang w:eastAsia="ru-RU"/>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rsidR="003159BA" w:rsidRPr="00730698" w:rsidRDefault="003159BA" w:rsidP="003159BA">
      <w:pPr>
        <w:widowControl w:val="0"/>
        <w:autoSpaceDE w:val="0"/>
        <w:autoSpaceDN w:val="0"/>
        <w:adjustRightInd w:val="0"/>
        <w:spacing w:after="0" w:line="259" w:lineRule="auto"/>
        <w:ind w:firstLine="709"/>
        <w:jc w:val="both"/>
        <w:rPr>
          <w:rFonts w:ascii="Times New Roman" w:hAnsi="Times New Roman" w:cs="Times New Roman"/>
          <w:sz w:val="26"/>
          <w:szCs w:val="26"/>
          <w:lang w:eastAsia="ru-RU"/>
        </w:rPr>
      </w:pPr>
      <w:r w:rsidRPr="00730698">
        <w:rPr>
          <w:rFonts w:ascii="Times New Roman" w:eastAsia="Andale Sans UI" w:hAnsi="Times New Roman" w:cs="Times New Roman"/>
          <w:kern w:val="1"/>
          <w:sz w:val="26"/>
          <w:szCs w:val="26"/>
          <w:lang w:eastAsia="ru-RU"/>
        </w:rPr>
        <w:t xml:space="preserve">- </w:t>
      </w:r>
      <w:r w:rsidRPr="00730698">
        <w:rPr>
          <w:rFonts w:ascii="Times New Roman" w:hAnsi="Times New Roman" w:cs="Times New Roman"/>
          <w:sz w:val="26"/>
          <w:szCs w:val="26"/>
          <w:lang w:eastAsia="ru-RU"/>
        </w:rPr>
        <w:t>зарегистрированные в м</w:t>
      </w:r>
      <w:r w:rsidRPr="00730698">
        <w:rPr>
          <w:rFonts w:ascii="Times New Roman" w:hAnsi="Times New Roman" w:cs="Times New Roman"/>
          <w:color w:val="000000"/>
          <w:sz w:val="26"/>
          <w:szCs w:val="26"/>
        </w:rPr>
        <w:t xml:space="preserve">ежрайонной инспекции Федеральной налоговой службы № 1 по Сахалинской области и перечисляющие налоговые платежи в бюджет Анивского </w:t>
      </w:r>
      <w:r w:rsidR="007F71A4">
        <w:rPr>
          <w:rFonts w:ascii="Times New Roman" w:hAnsi="Times New Roman" w:cs="Times New Roman"/>
          <w:color w:val="000000"/>
          <w:sz w:val="26"/>
          <w:szCs w:val="26"/>
        </w:rPr>
        <w:t>муниципального</w:t>
      </w:r>
      <w:r w:rsidRPr="00730698">
        <w:rPr>
          <w:rFonts w:ascii="Times New Roman" w:hAnsi="Times New Roman" w:cs="Times New Roman"/>
          <w:color w:val="000000"/>
          <w:sz w:val="26"/>
          <w:szCs w:val="26"/>
        </w:rPr>
        <w:t xml:space="preserve"> округа (ОКТМО 64708000);</w:t>
      </w:r>
    </w:p>
    <w:p w:rsidR="003159BA" w:rsidRPr="00730698" w:rsidRDefault="003159BA" w:rsidP="003159BA">
      <w:pPr>
        <w:widowControl w:val="0"/>
        <w:autoSpaceDE w:val="0"/>
        <w:autoSpaceDN w:val="0"/>
        <w:adjustRightInd w:val="0"/>
        <w:spacing w:after="0" w:line="259" w:lineRule="auto"/>
        <w:ind w:firstLine="709"/>
        <w:jc w:val="both"/>
        <w:rPr>
          <w:rFonts w:ascii="Times New Roman" w:hAnsi="Times New Roman" w:cs="Times New Roman"/>
          <w:sz w:val="26"/>
          <w:szCs w:val="26"/>
          <w:lang w:eastAsia="ru-RU"/>
        </w:rPr>
      </w:pPr>
      <w:r w:rsidRPr="00730698">
        <w:rPr>
          <w:rFonts w:ascii="Times New Roman" w:eastAsia="Andale Sans UI" w:hAnsi="Times New Roman" w:cs="Times New Roman"/>
          <w:kern w:val="1"/>
          <w:sz w:val="26"/>
          <w:szCs w:val="26"/>
        </w:rPr>
        <w:t xml:space="preserve">- соответствую требованиям </w:t>
      </w:r>
      <w:hyperlink r:id="rId11" w:history="1">
        <w:r w:rsidRPr="00730698">
          <w:rPr>
            <w:rFonts w:ascii="Times New Roman" w:eastAsia="Andale Sans UI" w:hAnsi="Times New Roman" w:cs="Times New Roman"/>
            <w:kern w:val="1"/>
            <w:sz w:val="26"/>
            <w:szCs w:val="26"/>
          </w:rPr>
          <w:t>статьи 4</w:t>
        </w:r>
      </w:hyperlink>
      <w:r w:rsidRPr="00730698">
        <w:rPr>
          <w:rFonts w:ascii="Times New Roman" w:eastAsia="Andale Sans UI" w:hAnsi="Times New Roman" w:cs="Times New Roman"/>
          <w:kern w:val="1"/>
          <w:sz w:val="26"/>
          <w:szCs w:val="26"/>
        </w:rPr>
        <w:t xml:space="preserve"> Федерального закона от 24.07.2007 № 209-ФЗ «О развитии малого и среднего предпринимательства в Российской Федерации»;</w:t>
      </w:r>
    </w:p>
    <w:p w:rsidR="003159BA" w:rsidRPr="00730698" w:rsidRDefault="003159BA" w:rsidP="003159BA">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6"/>
          <w:szCs w:val="26"/>
          <w:lang w:eastAsia="ru-RU"/>
        </w:rPr>
      </w:pPr>
      <w:r w:rsidRPr="00730698">
        <w:rPr>
          <w:rFonts w:ascii="Times New Roman" w:eastAsia="Andale Sans UI" w:hAnsi="Times New Roman" w:cs="Times New Roman"/>
          <w:kern w:val="1"/>
          <w:sz w:val="26"/>
          <w:szCs w:val="26"/>
          <w:lang w:eastAsia="ru-RU"/>
        </w:rPr>
        <w:t>- не имею просроченной задолженности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поступления заявки;</w:t>
      </w:r>
    </w:p>
    <w:p w:rsidR="003159BA" w:rsidRPr="00730698" w:rsidRDefault="003159BA" w:rsidP="003159BA">
      <w:pPr>
        <w:autoSpaceDE w:val="0"/>
        <w:autoSpaceDN w:val="0"/>
        <w:adjustRightInd w:val="0"/>
        <w:spacing w:after="0" w:line="240" w:lineRule="auto"/>
        <w:ind w:firstLine="709"/>
        <w:jc w:val="both"/>
        <w:rPr>
          <w:rFonts w:ascii="Times New Roman" w:hAnsi="Times New Roman" w:cs="Times New Roman"/>
          <w:sz w:val="26"/>
          <w:szCs w:val="26"/>
        </w:rPr>
      </w:pPr>
      <w:r w:rsidRPr="00730698">
        <w:rPr>
          <w:rFonts w:ascii="Times New Roman" w:eastAsia="Andale Sans UI" w:hAnsi="Times New Roman" w:cs="Times New Roman"/>
          <w:kern w:val="1"/>
          <w:sz w:val="26"/>
          <w:szCs w:val="26"/>
        </w:rPr>
        <w:t xml:space="preserve">- юридические лица не должны находится в процессе реорганизации </w:t>
      </w:r>
      <w:r w:rsidRPr="00730698">
        <w:rPr>
          <w:rFonts w:ascii="Times New Roman" w:hAnsi="Times New Roman" w:cs="Times New Roman"/>
          <w:sz w:val="26"/>
          <w:szCs w:val="26"/>
        </w:rPr>
        <w:t>(за исключением реорганизации в форме присоединения к юридическому лицу, являющемуся участником отбора, другого юридического лица)</w:t>
      </w:r>
      <w:r w:rsidRPr="00730698">
        <w:rPr>
          <w:rFonts w:ascii="Times New Roman" w:eastAsia="Andale Sans UI" w:hAnsi="Times New Roman" w:cs="Times New Roman"/>
          <w:kern w:val="2"/>
          <w:sz w:val="26"/>
          <w:szCs w:val="26"/>
        </w:rPr>
        <w:t>,</w:t>
      </w:r>
      <w:r w:rsidRPr="00730698">
        <w:rPr>
          <w:rFonts w:ascii="Times New Roman" w:eastAsia="Andale Sans UI" w:hAnsi="Times New Roman" w:cs="Times New Roman"/>
          <w:kern w:val="1"/>
          <w:sz w:val="26"/>
          <w:szCs w:val="26"/>
        </w:rPr>
        <w:t xml:space="preserve"> ликвидации, банкротства и не имеющие ограничения на осуществление хозяйственной деятельности, а индивидуальные предприниматели не прекратили деятельность в качестве индивидуального предпринимателя </w:t>
      </w:r>
      <w:r w:rsidRPr="00730698">
        <w:rPr>
          <w:rFonts w:ascii="Times New Roman" w:hAnsi="Times New Roman" w:cs="Times New Roman"/>
          <w:sz w:val="26"/>
          <w:szCs w:val="26"/>
          <w:lang w:eastAsia="ru-RU"/>
        </w:rPr>
        <w:t>на первое число месяца, предшествующего месяцу, в котором планируется заключение договора;</w:t>
      </w:r>
    </w:p>
    <w:p w:rsidR="003159BA" w:rsidRPr="00730698" w:rsidRDefault="003159BA" w:rsidP="003159BA">
      <w:pPr>
        <w:widowControl w:val="0"/>
        <w:spacing w:after="0" w:line="240" w:lineRule="auto"/>
        <w:ind w:firstLine="709"/>
        <w:jc w:val="both"/>
        <w:rPr>
          <w:rFonts w:ascii="Times New Roman" w:hAnsi="Times New Roman" w:cs="Times New Roman"/>
          <w:sz w:val="26"/>
          <w:szCs w:val="26"/>
        </w:rPr>
      </w:pPr>
      <w:r w:rsidRPr="00730698">
        <w:rPr>
          <w:rFonts w:ascii="Times New Roman" w:hAnsi="Times New Roman" w:cs="Times New Roman"/>
          <w:sz w:val="26"/>
          <w:szCs w:val="26"/>
        </w:rPr>
        <w:t>- ранее в отношении Субъекта малого и среднего предпринимательства не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3159BA" w:rsidRPr="00730698" w:rsidRDefault="003159BA" w:rsidP="003159BA">
      <w:pPr>
        <w:widowControl w:val="0"/>
        <w:suppressAutoHyphens/>
        <w:spacing w:after="0" w:line="240" w:lineRule="auto"/>
        <w:ind w:firstLine="709"/>
        <w:jc w:val="both"/>
        <w:rPr>
          <w:rFonts w:ascii="Times New Roman" w:eastAsia="SimSun" w:hAnsi="Times New Roman" w:cs="Times New Roman"/>
          <w:kern w:val="1"/>
          <w:sz w:val="26"/>
          <w:szCs w:val="26"/>
          <w:lang w:eastAsia="zh-CN" w:bidi="hi-IN"/>
        </w:rPr>
      </w:pPr>
      <w:r w:rsidRPr="00730698">
        <w:rPr>
          <w:rFonts w:ascii="Times New Roman" w:eastAsia="SimSun" w:hAnsi="Times New Roman" w:cs="Times New Roman"/>
          <w:kern w:val="1"/>
          <w:sz w:val="26"/>
          <w:szCs w:val="26"/>
          <w:lang w:eastAsia="zh-CN" w:bidi="hi-IN"/>
        </w:rPr>
        <w:t xml:space="preserve">- не </w:t>
      </w:r>
      <w:r w:rsidRPr="00730698">
        <w:rPr>
          <w:rFonts w:ascii="Times New Roman" w:eastAsia="Andale Sans UI" w:hAnsi="Times New Roman" w:cs="Times New Roman"/>
          <w:kern w:val="1"/>
          <w:sz w:val="26"/>
          <w:szCs w:val="26"/>
        </w:rPr>
        <w:t>являющийся</w:t>
      </w:r>
      <w:r w:rsidRPr="00730698">
        <w:rPr>
          <w:rFonts w:ascii="Times New Roman" w:eastAsia="SimSun" w:hAnsi="Times New Roman" w:cs="Times New Roman"/>
          <w:kern w:val="1"/>
          <w:sz w:val="26"/>
          <w:szCs w:val="26"/>
          <w:lang w:eastAsia="zh-CN" w:bidi="hi-IN"/>
        </w:rPr>
        <w:t xml:space="preserve"> взаимозависимым лицом в соответствии с частью 2 статьи 105.1 Налогового кодекса Российской Федерации по отношению к другим сторонам сделок, совершенным в целях произведения затрат, представленных к возмещению в рамках настоящей заявки. </w:t>
      </w:r>
    </w:p>
    <w:p w:rsidR="003159BA" w:rsidRPr="00730698" w:rsidRDefault="003159BA" w:rsidP="003159BA">
      <w:pPr>
        <w:widowControl w:val="0"/>
        <w:suppressAutoHyphens/>
        <w:spacing w:after="0" w:line="240" w:lineRule="auto"/>
        <w:ind w:firstLine="709"/>
        <w:jc w:val="right"/>
        <w:rPr>
          <w:rFonts w:ascii="Times New Roman" w:eastAsia="SimSun" w:hAnsi="Times New Roman" w:cs="Times New Roman"/>
          <w:kern w:val="1"/>
          <w:sz w:val="26"/>
          <w:szCs w:val="26"/>
          <w:lang w:eastAsia="zh-CN" w:bidi="hi-IN"/>
        </w:rPr>
      </w:pPr>
      <w:r w:rsidRPr="00730698">
        <w:rPr>
          <w:rFonts w:ascii="Times New Roman" w:eastAsia="SimSun" w:hAnsi="Times New Roman" w:cs="Times New Roman"/>
          <w:kern w:val="1"/>
          <w:sz w:val="26"/>
          <w:szCs w:val="26"/>
          <w:lang w:eastAsia="zh-CN" w:bidi="hi-IN"/>
        </w:rPr>
        <w:t>_______________</w:t>
      </w:r>
    </w:p>
    <w:p w:rsidR="003159BA" w:rsidRPr="00730698" w:rsidRDefault="003159BA" w:rsidP="00730698">
      <w:pPr>
        <w:widowControl w:val="0"/>
        <w:suppressAutoHyphens/>
        <w:spacing w:after="120" w:line="240" w:lineRule="auto"/>
        <w:ind w:firstLine="709"/>
        <w:jc w:val="right"/>
        <w:rPr>
          <w:rFonts w:ascii="Times New Roman" w:eastAsia="SimSun" w:hAnsi="Times New Roman" w:cs="Times New Roman"/>
          <w:kern w:val="1"/>
          <w:sz w:val="26"/>
          <w:szCs w:val="26"/>
          <w:lang w:eastAsia="zh-CN" w:bidi="hi-IN"/>
        </w:rPr>
      </w:pPr>
      <w:r w:rsidRPr="00730698">
        <w:rPr>
          <w:rFonts w:ascii="Times New Roman" w:eastAsia="SimSun" w:hAnsi="Times New Roman" w:cs="Times New Roman"/>
          <w:kern w:val="1"/>
          <w:sz w:val="26"/>
          <w:szCs w:val="26"/>
          <w:lang w:eastAsia="zh-CN" w:bidi="hi-IN"/>
        </w:rPr>
        <w:t>(</w:t>
      </w:r>
      <w:r w:rsidRPr="00730698">
        <w:rPr>
          <w:rFonts w:ascii="Times New Roman" w:eastAsia="SimSun" w:hAnsi="Times New Roman" w:cs="Times New Roman"/>
          <w:kern w:val="1"/>
          <w:sz w:val="24"/>
          <w:szCs w:val="24"/>
          <w:lang w:eastAsia="zh-CN" w:bidi="hi-IN"/>
        </w:rPr>
        <w:t>подпись)</w:t>
      </w:r>
    </w:p>
    <w:p w:rsidR="003159BA" w:rsidRPr="00730698" w:rsidRDefault="003159BA" w:rsidP="003159BA">
      <w:pPr>
        <w:autoSpaceDE w:val="0"/>
        <w:autoSpaceDN w:val="0"/>
        <w:adjustRightInd w:val="0"/>
        <w:spacing w:after="120" w:line="240" w:lineRule="auto"/>
        <w:ind w:firstLine="539"/>
        <w:jc w:val="both"/>
        <w:rPr>
          <w:rFonts w:ascii="Times New Roman" w:hAnsi="Times New Roman" w:cs="Times New Roman"/>
          <w:sz w:val="26"/>
          <w:szCs w:val="26"/>
        </w:rPr>
      </w:pPr>
      <w:r w:rsidRPr="00730698">
        <w:rPr>
          <w:rFonts w:ascii="Times New Roman" w:eastAsia="Times New Roman" w:hAnsi="Times New Roman" w:cs="Times New Roman"/>
          <w:sz w:val="26"/>
          <w:szCs w:val="26"/>
          <w:lang w:eastAsia="ru-RU"/>
        </w:rPr>
        <w:t>В случае прохождения отбора и получения субсидии обязуюсь представлять в отдел экономики и прогнозирования д</w:t>
      </w:r>
      <w:r w:rsidRPr="00730698">
        <w:rPr>
          <w:rFonts w:ascii="Times New Roman" w:hAnsi="Times New Roman" w:cs="Times New Roman"/>
          <w:sz w:val="26"/>
          <w:szCs w:val="26"/>
        </w:rPr>
        <w:t xml:space="preserve">ля оценки достижения результатов плановых значений показателей Субъекта информацию о достижении плановых значений показателей, установленных соглашением о предоставлении субсидий, по форме, определенной типовой формой, утвержденной финансовым департаментом </w:t>
      </w:r>
      <w:r w:rsidR="00E40240">
        <w:rPr>
          <w:rFonts w:ascii="Times New Roman" w:hAnsi="Times New Roman" w:cs="Times New Roman"/>
          <w:sz w:val="26"/>
          <w:szCs w:val="26"/>
        </w:rPr>
        <w:t>администрации</w:t>
      </w:r>
      <w:r w:rsidRPr="00730698">
        <w:rPr>
          <w:rFonts w:ascii="Times New Roman" w:hAnsi="Times New Roman" w:cs="Times New Roman"/>
          <w:sz w:val="26"/>
          <w:szCs w:val="26"/>
        </w:rPr>
        <w:t xml:space="preserve"> Анивск</w:t>
      </w:r>
      <w:r w:rsidR="00E40240">
        <w:rPr>
          <w:rFonts w:ascii="Times New Roman" w:hAnsi="Times New Roman" w:cs="Times New Roman"/>
          <w:sz w:val="26"/>
          <w:szCs w:val="26"/>
        </w:rPr>
        <w:t>ого</w:t>
      </w:r>
      <w:r w:rsidRPr="00730698">
        <w:rPr>
          <w:rFonts w:ascii="Times New Roman" w:hAnsi="Times New Roman" w:cs="Times New Roman"/>
          <w:sz w:val="26"/>
          <w:szCs w:val="26"/>
        </w:rPr>
        <w:t xml:space="preserve"> </w:t>
      </w:r>
      <w:r w:rsidR="00E40240">
        <w:rPr>
          <w:rFonts w:ascii="Times New Roman" w:hAnsi="Times New Roman" w:cs="Times New Roman"/>
          <w:sz w:val="26"/>
          <w:szCs w:val="26"/>
        </w:rPr>
        <w:t>муниципального</w:t>
      </w:r>
      <w:r w:rsidRPr="00730698">
        <w:rPr>
          <w:rFonts w:ascii="Times New Roman" w:hAnsi="Times New Roman" w:cs="Times New Roman"/>
          <w:sz w:val="26"/>
          <w:szCs w:val="26"/>
        </w:rPr>
        <w:t xml:space="preserve"> округ</w:t>
      </w:r>
      <w:r w:rsidR="00E40240">
        <w:rPr>
          <w:rFonts w:ascii="Times New Roman" w:hAnsi="Times New Roman" w:cs="Times New Roman"/>
          <w:sz w:val="26"/>
          <w:szCs w:val="26"/>
        </w:rPr>
        <w:t>а</w:t>
      </w:r>
      <w:r w:rsidRPr="00730698">
        <w:rPr>
          <w:rFonts w:ascii="Times New Roman" w:hAnsi="Times New Roman" w:cs="Times New Roman"/>
          <w:sz w:val="26"/>
          <w:szCs w:val="26"/>
        </w:rPr>
        <w:t xml:space="preserve">, </w:t>
      </w:r>
      <w:r w:rsidR="007F71A4" w:rsidRPr="007F71A4">
        <w:rPr>
          <w:rFonts w:ascii="Times New Roman" w:hAnsi="Times New Roman" w:cs="Times New Roman"/>
          <w:sz w:val="26"/>
          <w:szCs w:val="26"/>
        </w:rPr>
        <w:t>в течение 13 месяцев, следующих за годом предоставления субсидии ежеквартально в срок до 25 числа месяца, следующего за отчетным кварталом, в котором была получена субсидия</w:t>
      </w:r>
    </w:p>
    <w:p w:rsidR="003159BA" w:rsidRPr="00730698" w:rsidRDefault="003159BA" w:rsidP="003159BA">
      <w:pPr>
        <w:autoSpaceDE w:val="0"/>
        <w:autoSpaceDN w:val="0"/>
        <w:adjustRightInd w:val="0"/>
        <w:spacing w:after="0" w:line="240" w:lineRule="auto"/>
        <w:ind w:firstLine="540"/>
        <w:jc w:val="right"/>
        <w:rPr>
          <w:rFonts w:ascii="Times New Roman" w:hAnsi="Times New Roman" w:cs="Times New Roman"/>
          <w:sz w:val="26"/>
          <w:szCs w:val="26"/>
        </w:rPr>
      </w:pPr>
      <w:r w:rsidRPr="00730698">
        <w:rPr>
          <w:rFonts w:ascii="Times New Roman" w:hAnsi="Times New Roman" w:cs="Times New Roman"/>
          <w:sz w:val="26"/>
          <w:szCs w:val="26"/>
        </w:rPr>
        <w:t>______________</w:t>
      </w:r>
    </w:p>
    <w:p w:rsidR="003159BA" w:rsidRPr="00730698" w:rsidRDefault="003159BA" w:rsidP="003159BA">
      <w:pPr>
        <w:autoSpaceDE w:val="0"/>
        <w:autoSpaceDN w:val="0"/>
        <w:adjustRightInd w:val="0"/>
        <w:spacing w:after="0" w:line="240" w:lineRule="auto"/>
        <w:ind w:firstLine="540"/>
        <w:jc w:val="right"/>
        <w:rPr>
          <w:rFonts w:ascii="Times New Roman" w:hAnsi="Times New Roman" w:cs="Times New Roman"/>
          <w:sz w:val="24"/>
          <w:szCs w:val="24"/>
        </w:rPr>
      </w:pPr>
      <w:r w:rsidRPr="00730698">
        <w:rPr>
          <w:rFonts w:ascii="Times New Roman" w:hAnsi="Times New Roman" w:cs="Times New Roman"/>
          <w:sz w:val="24"/>
          <w:szCs w:val="24"/>
        </w:rPr>
        <w:t>(подпись)</w:t>
      </w:r>
    </w:p>
    <w:p w:rsidR="003159BA" w:rsidRPr="00730698" w:rsidRDefault="003159BA" w:rsidP="003159BA">
      <w:pPr>
        <w:widowControl w:val="0"/>
        <w:autoSpaceDE w:val="0"/>
        <w:autoSpaceDN w:val="0"/>
        <w:adjustRightInd w:val="0"/>
        <w:spacing w:after="0" w:line="240" w:lineRule="auto"/>
        <w:ind w:firstLine="720"/>
        <w:jc w:val="both"/>
        <w:rPr>
          <w:rFonts w:ascii="Times New Roman" w:eastAsia="Andale Sans UI" w:hAnsi="Times New Roman" w:cs="Times New Roman"/>
          <w:kern w:val="1"/>
          <w:sz w:val="26"/>
          <w:szCs w:val="26"/>
        </w:rPr>
      </w:pPr>
      <w:r w:rsidRPr="00730698">
        <w:rPr>
          <w:rFonts w:ascii="Times New Roman" w:eastAsia="Andale Sans UI" w:hAnsi="Times New Roman" w:cs="Times New Roman"/>
          <w:kern w:val="1"/>
          <w:sz w:val="26"/>
          <w:szCs w:val="26"/>
        </w:rPr>
        <w:lastRenderedPageBreak/>
        <w:t>Настоящим заявлением подтверждаю:</w:t>
      </w:r>
    </w:p>
    <w:p w:rsidR="003159BA" w:rsidRPr="00730698" w:rsidRDefault="003159BA" w:rsidP="003159BA">
      <w:pPr>
        <w:widowControl w:val="0"/>
        <w:suppressAutoHyphens/>
        <w:autoSpaceDE w:val="0"/>
        <w:autoSpaceDN w:val="0"/>
        <w:adjustRightInd w:val="0"/>
        <w:spacing w:after="0" w:line="240" w:lineRule="auto"/>
        <w:ind w:firstLine="540"/>
        <w:jc w:val="both"/>
        <w:rPr>
          <w:rFonts w:ascii="Times New Roman" w:eastAsia="Andale Sans UI" w:hAnsi="Times New Roman" w:cs="Times New Roman"/>
          <w:kern w:val="1"/>
          <w:sz w:val="26"/>
          <w:szCs w:val="26"/>
        </w:rPr>
      </w:pPr>
      <w:r w:rsidRPr="00730698">
        <w:rPr>
          <w:rFonts w:ascii="Times New Roman" w:eastAsia="Andale Sans UI" w:hAnsi="Times New Roman" w:cs="Times New Roman"/>
          <w:kern w:val="1"/>
          <w:sz w:val="26"/>
          <w:szCs w:val="26"/>
        </w:rPr>
        <w:t>- полноту и достоверность представленных в документах сведений;</w:t>
      </w:r>
    </w:p>
    <w:p w:rsidR="003159BA" w:rsidRPr="00730698" w:rsidRDefault="003159BA" w:rsidP="003159BA">
      <w:pPr>
        <w:widowControl w:val="0"/>
        <w:suppressAutoHyphens/>
        <w:autoSpaceDE w:val="0"/>
        <w:autoSpaceDN w:val="0"/>
        <w:adjustRightInd w:val="0"/>
        <w:spacing w:after="0" w:line="240" w:lineRule="auto"/>
        <w:ind w:firstLine="540"/>
        <w:jc w:val="both"/>
        <w:rPr>
          <w:rFonts w:ascii="Times New Roman" w:eastAsia="Andale Sans UI" w:hAnsi="Times New Roman" w:cs="Times New Roman"/>
          <w:kern w:val="1"/>
          <w:sz w:val="26"/>
          <w:szCs w:val="26"/>
        </w:rPr>
      </w:pPr>
      <w:r w:rsidRPr="00730698">
        <w:rPr>
          <w:rFonts w:ascii="Times New Roman" w:eastAsia="Andale Sans UI" w:hAnsi="Times New Roman" w:cs="Times New Roman"/>
          <w:kern w:val="1"/>
          <w:sz w:val="26"/>
          <w:szCs w:val="26"/>
        </w:rPr>
        <w:t>- обязуюсь нести предусмотренную законодательством Российской Федерации ответственность за неправомерное получение бюджетных средств</w:t>
      </w:r>
    </w:p>
    <w:p w:rsidR="003159BA" w:rsidRPr="00730698" w:rsidRDefault="003159BA" w:rsidP="003159BA">
      <w:pPr>
        <w:widowControl w:val="0"/>
        <w:suppressAutoHyphens/>
        <w:autoSpaceDE w:val="0"/>
        <w:autoSpaceDN w:val="0"/>
        <w:adjustRightInd w:val="0"/>
        <w:spacing w:after="0" w:line="240" w:lineRule="auto"/>
        <w:ind w:firstLine="540"/>
        <w:jc w:val="right"/>
        <w:rPr>
          <w:rFonts w:ascii="Times New Roman" w:eastAsia="Andale Sans UI" w:hAnsi="Times New Roman" w:cs="Times New Roman"/>
          <w:kern w:val="1"/>
          <w:sz w:val="26"/>
          <w:szCs w:val="26"/>
        </w:rPr>
      </w:pPr>
      <w:r w:rsidRPr="00730698">
        <w:rPr>
          <w:rFonts w:ascii="Times New Roman" w:eastAsia="Andale Sans UI" w:hAnsi="Times New Roman" w:cs="Times New Roman"/>
          <w:kern w:val="1"/>
          <w:sz w:val="26"/>
          <w:szCs w:val="26"/>
        </w:rPr>
        <w:t>______________</w:t>
      </w:r>
    </w:p>
    <w:p w:rsidR="003159BA" w:rsidRPr="00730698" w:rsidRDefault="003159BA" w:rsidP="003159BA">
      <w:pPr>
        <w:widowControl w:val="0"/>
        <w:suppressAutoHyphens/>
        <w:autoSpaceDE w:val="0"/>
        <w:autoSpaceDN w:val="0"/>
        <w:adjustRightInd w:val="0"/>
        <w:spacing w:after="120" w:line="240" w:lineRule="auto"/>
        <w:ind w:firstLine="539"/>
        <w:jc w:val="right"/>
        <w:rPr>
          <w:rFonts w:ascii="Times New Roman" w:eastAsia="Andale Sans UI" w:hAnsi="Times New Roman" w:cs="Times New Roman"/>
          <w:kern w:val="1"/>
          <w:sz w:val="24"/>
          <w:szCs w:val="24"/>
        </w:rPr>
      </w:pPr>
      <w:r w:rsidRPr="00730698">
        <w:rPr>
          <w:rFonts w:ascii="Times New Roman" w:eastAsia="Andale Sans UI" w:hAnsi="Times New Roman" w:cs="Times New Roman"/>
          <w:kern w:val="1"/>
          <w:sz w:val="24"/>
          <w:szCs w:val="24"/>
        </w:rPr>
        <w:t>(подпись)</w:t>
      </w:r>
    </w:p>
    <w:p w:rsidR="003159BA" w:rsidRPr="00730698" w:rsidRDefault="003159BA" w:rsidP="003159BA">
      <w:pPr>
        <w:widowControl w:val="0"/>
        <w:autoSpaceDE w:val="0"/>
        <w:autoSpaceDN w:val="0"/>
        <w:adjustRightInd w:val="0"/>
        <w:spacing w:after="0"/>
        <w:ind w:firstLine="709"/>
        <w:jc w:val="both"/>
        <w:rPr>
          <w:rFonts w:ascii="Times New Roman" w:eastAsia="Times New Roman" w:hAnsi="Times New Roman" w:cs="Times New Roman"/>
          <w:sz w:val="26"/>
          <w:szCs w:val="26"/>
          <w:lang w:eastAsia="ru-RU"/>
        </w:rPr>
      </w:pPr>
      <w:r w:rsidRPr="00730698">
        <w:rPr>
          <w:rFonts w:ascii="Times New Roman" w:eastAsia="Times New Roman" w:hAnsi="Times New Roman" w:cs="Times New Roman"/>
          <w:sz w:val="26"/>
          <w:szCs w:val="26"/>
          <w:lang w:eastAsia="ru-RU"/>
        </w:rPr>
        <w:t xml:space="preserve">- даю согласие отделу экономики и прогнозирования администрации Анивского </w:t>
      </w:r>
      <w:r w:rsidR="00E40240">
        <w:rPr>
          <w:rFonts w:ascii="Times New Roman" w:eastAsia="Times New Roman" w:hAnsi="Times New Roman" w:cs="Times New Roman"/>
          <w:sz w:val="26"/>
          <w:szCs w:val="26"/>
          <w:lang w:eastAsia="ru-RU"/>
        </w:rPr>
        <w:t>муниципального</w:t>
      </w:r>
      <w:r w:rsidRPr="00730698">
        <w:rPr>
          <w:rFonts w:ascii="Times New Roman" w:eastAsia="Times New Roman" w:hAnsi="Times New Roman" w:cs="Times New Roman"/>
          <w:sz w:val="26"/>
          <w:szCs w:val="26"/>
          <w:lang w:eastAsia="ru-RU"/>
        </w:rPr>
        <w:t xml:space="preserve"> округа на обработку, распространение, использование и публикацию (размещение) в информационно-телекоммуникационной сети «Интернет» моих персональных данных, а также иных сведений в отношении меня, которые необходимы для предоставления субсидии, в том числе на получение из соответствующих органов необходимых документов и информации</w:t>
      </w:r>
    </w:p>
    <w:p w:rsidR="003159BA" w:rsidRPr="00730698" w:rsidRDefault="003159BA" w:rsidP="003159BA">
      <w:pPr>
        <w:widowControl w:val="0"/>
        <w:autoSpaceDE w:val="0"/>
        <w:autoSpaceDN w:val="0"/>
        <w:adjustRightInd w:val="0"/>
        <w:spacing w:after="0"/>
        <w:ind w:firstLine="709"/>
        <w:jc w:val="right"/>
        <w:rPr>
          <w:rFonts w:ascii="Times New Roman" w:eastAsia="Times New Roman" w:hAnsi="Times New Roman" w:cs="Times New Roman"/>
          <w:sz w:val="26"/>
          <w:szCs w:val="26"/>
          <w:lang w:eastAsia="ru-RU"/>
        </w:rPr>
      </w:pPr>
      <w:r w:rsidRPr="00730698">
        <w:rPr>
          <w:rFonts w:ascii="Times New Roman" w:eastAsia="Times New Roman" w:hAnsi="Times New Roman" w:cs="Times New Roman"/>
          <w:sz w:val="26"/>
          <w:szCs w:val="26"/>
          <w:lang w:eastAsia="ru-RU"/>
        </w:rPr>
        <w:t>______________</w:t>
      </w:r>
    </w:p>
    <w:p w:rsidR="003159BA" w:rsidRPr="00730698" w:rsidRDefault="003159BA" w:rsidP="003159BA">
      <w:pPr>
        <w:widowControl w:val="0"/>
        <w:autoSpaceDE w:val="0"/>
        <w:autoSpaceDN w:val="0"/>
        <w:adjustRightInd w:val="0"/>
        <w:spacing w:after="0"/>
        <w:ind w:firstLine="709"/>
        <w:jc w:val="right"/>
        <w:rPr>
          <w:rFonts w:ascii="Times New Roman" w:eastAsia="Times New Roman" w:hAnsi="Times New Roman" w:cs="Times New Roman"/>
          <w:sz w:val="24"/>
          <w:szCs w:val="24"/>
          <w:lang w:eastAsia="ru-RU"/>
        </w:rPr>
      </w:pPr>
      <w:r w:rsidRPr="00730698">
        <w:rPr>
          <w:rFonts w:ascii="Times New Roman" w:eastAsia="Times New Roman" w:hAnsi="Times New Roman" w:cs="Times New Roman"/>
          <w:sz w:val="24"/>
          <w:szCs w:val="24"/>
          <w:lang w:eastAsia="ru-RU"/>
        </w:rPr>
        <w:t>(подпись)</w:t>
      </w:r>
    </w:p>
    <w:p w:rsidR="003159BA" w:rsidRPr="00730698" w:rsidRDefault="003159BA" w:rsidP="003159BA">
      <w:pPr>
        <w:widowControl w:val="0"/>
        <w:autoSpaceDE w:val="0"/>
        <w:autoSpaceDN w:val="0"/>
        <w:adjustRightInd w:val="0"/>
        <w:spacing w:after="0" w:line="259" w:lineRule="auto"/>
        <w:ind w:firstLine="709"/>
        <w:jc w:val="both"/>
        <w:rPr>
          <w:rFonts w:ascii="Times New Roman" w:eastAsia="Times New Roman" w:hAnsi="Times New Roman" w:cs="Times New Roman"/>
          <w:bCs/>
          <w:sz w:val="26"/>
          <w:szCs w:val="26"/>
          <w:lang w:eastAsia="ru-RU"/>
        </w:rPr>
      </w:pPr>
      <w:r w:rsidRPr="00730698">
        <w:rPr>
          <w:rFonts w:ascii="Times New Roman" w:eastAsia="Times New Roman" w:hAnsi="Times New Roman" w:cs="Times New Roman"/>
          <w:bCs/>
          <w:sz w:val="26"/>
          <w:szCs w:val="26"/>
          <w:lang w:eastAsia="ru-RU"/>
        </w:rPr>
        <w:t>Подтверждаю согласие на включение в Единый реестр субъектов малого и среднего предпринимательства – получателей поддержки, оказываемой Администрацией</w:t>
      </w:r>
    </w:p>
    <w:p w:rsidR="003159BA" w:rsidRPr="00730698" w:rsidRDefault="003159BA" w:rsidP="003159BA">
      <w:pPr>
        <w:widowControl w:val="0"/>
        <w:autoSpaceDE w:val="0"/>
        <w:autoSpaceDN w:val="0"/>
        <w:adjustRightInd w:val="0"/>
        <w:spacing w:after="0" w:line="259" w:lineRule="auto"/>
        <w:ind w:firstLine="709"/>
        <w:jc w:val="right"/>
        <w:rPr>
          <w:rFonts w:ascii="Times New Roman" w:eastAsia="Times New Roman" w:hAnsi="Times New Roman" w:cs="Times New Roman"/>
          <w:bCs/>
          <w:sz w:val="26"/>
          <w:szCs w:val="26"/>
          <w:lang w:eastAsia="ru-RU"/>
        </w:rPr>
      </w:pPr>
      <w:r w:rsidRPr="00730698">
        <w:rPr>
          <w:rFonts w:ascii="Times New Roman" w:eastAsia="Times New Roman" w:hAnsi="Times New Roman" w:cs="Times New Roman"/>
          <w:bCs/>
          <w:sz w:val="26"/>
          <w:szCs w:val="26"/>
          <w:lang w:eastAsia="ru-RU"/>
        </w:rPr>
        <w:t>______________</w:t>
      </w:r>
    </w:p>
    <w:p w:rsidR="003159BA" w:rsidRPr="00730698" w:rsidRDefault="003159BA" w:rsidP="003159BA">
      <w:pPr>
        <w:widowControl w:val="0"/>
        <w:autoSpaceDE w:val="0"/>
        <w:autoSpaceDN w:val="0"/>
        <w:adjustRightInd w:val="0"/>
        <w:spacing w:after="0" w:line="259" w:lineRule="auto"/>
        <w:ind w:firstLine="709"/>
        <w:jc w:val="right"/>
        <w:rPr>
          <w:rFonts w:ascii="Times New Roman" w:eastAsia="Times New Roman" w:hAnsi="Times New Roman" w:cs="Times New Roman"/>
          <w:bCs/>
          <w:sz w:val="24"/>
          <w:szCs w:val="24"/>
          <w:lang w:eastAsia="ru-RU"/>
        </w:rPr>
      </w:pPr>
      <w:r w:rsidRPr="00730698">
        <w:rPr>
          <w:rFonts w:ascii="Times New Roman" w:eastAsia="Times New Roman" w:hAnsi="Times New Roman" w:cs="Times New Roman"/>
          <w:bCs/>
          <w:sz w:val="24"/>
          <w:szCs w:val="24"/>
          <w:lang w:eastAsia="ru-RU"/>
        </w:rPr>
        <w:t>(подпись)</w:t>
      </w:r>
    </w:p>
    <w:p w:rsidR="003159BA" w:rsidRPr="003159BA" w:rsidRDefault="003159BA" w:rsidP="003159BA">
      <w:pPr>
        <w:autoSpaceDE w:val="0"/>
        <w:autoSpaceDN w:val="0"/>
        <w:adjustRightInd w:val="0"/>
        <w:spacing w:after="0" w:line="240" w:lineRule="auto"/>
        <w:rPr>
          <w:rFonts w:ascii="Times New Roman" w:eastAsia="Times New Roman" w:hAnsi="Times New Roman" w:cs="Times New Roman"/>
          <w:b/>
          <w:bCs/>
          <w:sz w:val="26"/>
          <w:szCs w:val="26"/>
          <w:lang w:eastAsia="ru-RU"/>
        </w:rPr>
      </w:pPr>
    </w:p>
    <w:p w:rsidR="000C0305" w:rsidRPr="00825AB9" w:rsidRDefault="00BD4AB6" w:rsidP="007D4D30">
      <w:pPr>
        <w:widowControl w:val="0"/>
        <w:suppressAutoHyphens/>
        <w:spacing w:after="0" w:line="240" w:lineRule="auto"/>
        <w:jc w:val="center"/>
        <w:rPr>
          <w:rFonts w:ascii="Times New Roman" w:eastAsia="SimSun" w:hAnsi="Times New Roman" w:cs="Mangal"/>
          <w:kern w:val="1"/>
          <w:sz w:val="28"/>
          <w:szCs w:val="24"/>
          <w:lang w:eastAsia="zh-CN" w:bidi="hi-IN"/>
        </w:rPr>
      </w:pPr>
      <w:r w:rsidRPr="00825AB9">
        <w:rPr>
          <w:rFonts w:ascii="Times New Roman" w:eastAsia="SimSun" w:hAnsi="Times New Roman" w:cs="Times New Roman"/>
          <w:b/>
          <w:bCs/>
          <w:kern w:val="1"/>
          <w:sz w:val="26"/>
          <w:szCs w:val="26"/>
          <w:lang w:val="en-US" w:eastAsia="zh-CN" w:bidi="hi-IN"/>
        </w:rPr>
        <w:t>IV</w:t>
      </w:r>
      <w:r w:rsidRPr="00825AB9">
        <w:rPr>
          <w:rFonts w:ascii="Times New Roman" w:eastAsia="SimSun" w:hAnsi="Times New Roman" w:cs="Times New Roman"/>
          <w:b/>
          <w:bCs/>
          <w:kern w:val="1"/>
          <w:sz w:val="26"/>
          <w:szCs w:val="26"/>
          <w:lang w:eastAsia="zh-CN" w:bidi="hi-IN"/>
        </w:rPr>
        <w:t>. ПЕРЕЧЕНЬ ПРИЛАГАЕМЫХ ДОКУМЕНТОВ</w:t>
      </w:r>
    </w:p>
    <w:tbl>
      <w:tblPr>
        <w:tblW w:w="9781" w:type="dxa"/>
        <w:tblLayout w:type="fixed"/>
        <w:tblCellMar>
          <w:left w:w="10" w:type="dxa"/>
          <w:right w:w="10" w:type="dxa"/>
        </w:tblCellMar>
        <w:tblLook w:val="0000" w:firstRow="0" w:lastRow="0" w:firstColumn="0" w:lastColumn="0" w:noHBand="0" w:noVBand="0"/>
      </w:tblPr>
      <w:tblGrid>
        <w:gridCol w:w="567"/>
        <w:gridCol w:w="6980"/>
        <w:gridCol w:w="2234"/>
      </w:tblGrid>
      <w:tr w:rsidR="000C0305" w:rsidRPr="00825AB9" w:rsidTr="007D4D30">
        <w:tc>
          <w:tcPr>
            <w:tcW w:w="56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0C0305" w:rsidRPr="00825AB9" w:rsidRDefault="000C0305" w:rsidP="00816E24">
            <w:pPr>
              <w:pStyle w:val="TableContents"/>
              <w:jc w:val="center"/>
              <w:rPr>
                <w:sz w:val="26"/>
                <w:szCs w:val="26"/>
              </w:rPr>
            </w:pPr>
            <w:r w:rsidRPr="00825AB9">
              <w:rPr>
                <w:sz w:val="26"/>
                <w:szCs w:val="26"/>
              </w:rPr>
              <w:t>1.</w:t>
            </w:r>
          </w:p>
        </w:tc>
        <w:tc>
          <w:tcPr>
            <w:tcW w:w="9214" w:type="dxa"/>
            <w:gridSpan w:val="2"/>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0C0305" w:rsidRPr="00825AB9" w:rsidRDefault="000C0305" w:rsidP="00816E24">
            <w:pPr>
              <w:pStyle w:val="Standard"/>
              <w:tabs>
                <w:tab w:val="left" w:pos="1214"/>
              </w:tabs>
              <w:jc w:val="both"/>
              <w:rPr>
                <w:sz w:val="26"/>
                <w:szCs w:val="26"/>
              </w:rPr>
            </w:pPr>
            <w:r w:rsidRPr="00825AB9">
              <w:rPr>
                <w:sz w:val="26"/>
                <w:szCs w:val="26"/>
              </w:rPr>
              <w:t>Документы, предоставляемые заявителем в обязательном порядке:</w:t>
            </w:r>
          </w:p>
        </w:tc>
      </w:tr>
      <w:tr w:rsidR="004B3E51" w:rsidRPr="00825AB9" w:rsidTr="007D4D30">
        <w:tc>
          <w:tcPr>
            <w:tcW w:w="56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4B3E51" w:rsidRPr="00825AB9" w:rsidRDefault="004B3E51" w:rsidP="004B3E51">
            <w:pPr>
              <w:pStyle w:val="TableContents"/>
              <w:jc w:val="center"/>
              <w:rPr>
                <w:sz w:val="26"/>
                <w:szCs w:val="26"/>
              </w:rPr>
            </w:pPr>
            <w:r w:rsidRPr="00825AB9">
              <w:rPr>
                <w:sz w:val="26"/>
                <w:szCs w:val="26"/>
              </w:rPr>
              <w:t>1.1</w:t>
            </w:r>
          </w:p>
        </w:tc>
        <w:tc>
          <w:tcPr>
            <w:tcW w:w="6980"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4B3E51" w:rsidRPr="00825AB9" w:rsidRDefault="004B3E51" w:rsidP="001B0802">
            <w:pPr>
              <w:pStyle w:val="Standard"/>
              <w:jc w:val="both"/>
            </w:pPr>
            <w:r w:rsidRPr="00825AB9">
              <w:rPr>
                <w:sz w:val="26"/>
                <w:szCs w:val="26"/>
              </w:rPr>
              <w:t xml:space="preserve">Заверенные Субъектом копии документов, подтверждающих факт осуществления Субъектом затрат на оплату образовательных услуг по переподготовке и повышению квалификации сотрудников, а также повышению предпринимательской грамотности и компетентности руководителей малых и средних предприятий Анивского </w:t>
            </w:r>
            <w:r w:rsidR="007E1C0D">
              <w:rPr>
                <w:sz w:val="26"/>
                <w:szCs w:val="26"/>
              </w:rPr>
              <w:t>муниципального</w:t>
            </w:r>
            <w:r w:rsidRPr="00825AB9">
              <w:rPr>
                <w:sz w:val="26"/>
                <w:szCs w:val="26"/>
              </w:rPr>
              <w:t xml:space="preserve"> округа:</w:t>
            </w:r>
          </w:p>
          <w:p w:rsidR="004B3E51" w:rsidRPr="00825AB9" w:rsidRDefault="004B3E51" w:rsidP="001B0802">
            <w:pPr>
              <w:pStyle w:val="Standard"/>
              <w:ind w:firstLine="850"/>
              <w:jc w:val="both"/>
              <w:rPr>
                <w:sz w:val="26"/>
                <w:szCs w:val="26"/>
              </w:rPr>
            </w:pPr>
            <w:r w:rsidRPr="00825AB9">
              <w:rPr>
                <w:sz w:val="26"/>
                <w:szCs w:val="26"/>
              </w:rPr>
              <w:t>- копия договора об оказании образовательных услуг (с приложениями и дополнительными соглашениями — при наличии), заключенного в соответствии с требованиями законодательства Российской Федерации между Субъектом и организацией, осуществляющей образовательную деятельность;</w:t>
            </w:r>
          </w:p>
          <w:p w:rsidR="004B3E51" w:rsidRPr="00825AB9" w:rsidRDefault="004B3E51" w:rsidP="001B0802">
            <w:pPr>
              <w:pStyle w:val="Standard"/>
              <w:ind w:firstLine="850"/>
              <w:jc w:val="both"/>
              <w:rPr>
                <w:sz w:val="26"/>
                <w:szCs w:val="26"/>
              </w:rPr>
            </w:pPr>
            <w:r w:rsidRPr="00825AB9">
              <w:rPr>
                <w:sz w:val="26"/>
                <w:szCs w:val="26"/>
              </w:rPr>
              <w:t>- копии проездных документов (билетов), подтверждающих проезд к месту проведения образовательных услуг и обратно, с приложением копий посадочных талонов на транспортное средство (за исключением случаев проезда железнодорожным транспортом), а также при необходимости — копии выписки из автоматизированной информационной системы перевозок; справки, выданной перевозчиком либо лицом, действующим на основании договора с перевозчиком; иной документ, подтверждающий факт произведения затрат заявителя на оплату проезда, оформленный на бланке строгой отчетности;</w:t>
            </w:r>
          </w:p>
          <w:p w:rsidR="004B3E51" w:rsidRPr="00825AB9" w:rsidRDefault="004B3E51" w:rsidP="007D4D30">
            <w:pPr>
              <w:pStyle w:val="Standard"/>
              <w:jc w:val="both"/>
              <w:rPr>
                <w:b/>
                <w:sz w:val="26"/>
                <w:szCs w:val="26"/>
              </w:rPr>
            </w:pPr>
            <w:r w:rsidRPr="00825AB9">
              <w:rPr>
                <w:sz w:val="26"/>
                <w:szCs w:val="26"/>
              </w:rPr>
              <w:lastRenderedPageBreak/>
              <w:t>- платежные документы в зависимости от вида затрат и способа их совершения (наличный или безналичный расчет): счета, счета-фактуры, товарные накладные, акты, платежные поручения с отметкой кредитной организации, кассов</w:t>
            </w:r>
            <w:r w:rsidR="007D4D30" w:rsidRPr="00825AB9">
              <w:rPr>
                <w:sz w:val="26"/>
                <w:szCs w:val="26"/>
              </w:rPr>
              <w:t>ые или иные платежные документы</w:t>
            </w:r>
          </w:p>
        </w:tc>
        <w:tc>
          <w:tcPr>
            <w:tcW w:w="2234"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rsidR="004B3E51" w:rsidRPr="00825AB9" w:rsidRDefault="004B3E51" w:rsidP="00816E24">
            <w:pPr>
              <w:pStyle w:val="TableContents"/>
              <w:jc w:val="both"/>
              <w:rPr>
                <w:sz w:val="26"/>
                <w:szCs w:val="26"/>
              </w:rPr>
            </w:pPr>
            <w:r w:rsidRPr="00825AB9">
              <w:rPr>
                <w:sz w:val="26"/>
                <w:szCs w:val="26"/>
              </w:rPr>
              <w:lastRenderedPageBreak/>
              <w:t>на ___ л. в ___ экз.</w:t>
            </w:r>
          </w:p>
        </w:tc>
      </w:tr>
      <w:tr w:rsidR="004B3E51" w:rsidRPr="00825AB9" w:rsidTr="007D4D30">
        <w:tc>
          <w:tcPr>
            <w:tcW w:w="56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4B3E51" w:rsidRPr="00825AB9" w:rsidRDefault="004B3E51" w:rsidP="001B0802">
            <w:pPr>
              <w:pStyle w:val="TableContents"/>
              <w:jc w:val="center"/>
              <w:rPr>
                <w:sz w:val="26"/>
                <w:szCs w:val="26"/>
              </w:rPr>
            </w:pPr>
            <w:r w:rsidRPr="00825AB9">
              <w:rPr>
                <w:sz w:val="26"/>
                <w:szCs w:val="26"/>
              </w:rPr>
              <w:lastRenderedPageBreak/>
              <w:t>1.2</w:t>
            </w:r>
          </w:p>
        </w:tc>
        <w:tc>
          <w:tcPr>
            <w:tcW w:w="6980"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4B3E51" w:rsidRPr="00825AB9" w:rsidRDefault="004B3E51" w:rsidP="000C0305">
            <w:pPr>
              <w:pStyle w:val="Standard"/>
              <w:tabs>
                <w:tab w:val="left" w:pos="1214"/>
              </w:tabs>
              <w:jc w:val="both"/>
              <w:rPr>
                <w:color w:val="000000"/>
                <w:sz w:val="26"/>
                <w:szCs w:val="26"/>
              </w:rPr>
            </w:pPr>
            <w:r w:rsidRPr="00825AB9">
              <w:rPr>
                <w:sz w:val="26"/>
                <w:szCs w:val="26"/>
              </w:rPr>
              <w:t>Заверенная Субъектом копия лицензии на право осуществления образовательной деятельности, действовавшая на дату заключения договора об оказании образовательных услуг</w:t>
            </w:r>
          </w:p>
        </w:tc>
        <w:tc>
          <w:tcPr>
            <w:tcW w:w="2234"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rsidR="004B3E51" w:rsidRPr="00825AB9" w:rsidRDefault="004B3E51" w:rsidP="00816E24">
            <w:pPr>
              <w:pStyle w:val="TableContents"/>
              <w:jc w:val="both"/>
              <w:rPr>
                <w:sz w:val="26"/>
                <w:szCs w:val="26"/>
              </w:rPr>
            </w:pPr>
            <w:r w:rsidRPr="00825AB9">
              <w:rPr>
                <w:sz w:val="26"/>
                <w:szCs w:val="26"/>
              </w:rPr>
              <w:t>на ___ л. в ___ экз.</w:t>
            </w:r>
          </w:p>
        </w:tc>
      </w:tr>
      <w:tr w:rsidR="004B3E51" w:rsidRPr="00825AB9" w:rsidTr="007D4D30">
        <w:tc>
          <w:tcPr>
            <w:tcW w:w="56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4B3E51" w:rsidRPr="00825AB9" w:rsidRDefault="004B3E51" w:rsidP="001B0802">
            <w:pPr>
              <w:pStyle w:val="TableContents"/>
              <w:jc w:val="center"/>
              <w:rPr>
                <w:sz w:val="26"/>
                <w:szCs w:val="26"/>
              </w:rPr>
            </w:pPr>
            <w:r w:rsidRPr="00825AB9">
              <w:rPr>
                <w:sz w:val="26"/>
                <w:szCs w:val="26"/>
              </w:rPr>
              <w:t>1.3</w:t>
            </w:r>
          </w:p>
        </w:tc>
        <w:tc>
          <w:tcPr>
            <w:tcW w:w="6980"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4B3E51" w:rsidRPr="00825AB9" w:rsidRDefault="004B3E51" w:rsidP="00816E24">
            <w:pPr>
              <w:pStyle w:val="Standard"/>
              <w:tabs>
                <w:tab w:val="left" w:pos="1214"/>
              </w:tabs>
              <w:jc w:val="both"/>
              <w:rPr>
                <w:color w:val="000000"/>
                <w:sz w:val="26"/>
                <w:szCs w:val="26"/>
              </w:rPr>
            </w:pPr>
            <w:r w:rsidRPr="00825AB9">
              <w:rPr>
                <w:sz w:val="26"/>
                <w:szCs w:val="26"/>
              </w:rPr>
              <w:t>Заверенные Субъектом копии дипломов (свидетельств, сертификатов) или иных документов, подтверждающих факт прохождения образовательных услуг по переподготовке и повышению квалификации сотрудников, повышению предпринимательской грамотности и компетентности руководителей малых и средних предприятий</w:t>
            </w:r>
          </w:p>
        </w:tc>
        <w:tc>
          <w:tcPr>
            <w:tcW w:w="2234"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rsidR="004B3E51" w:rsidRPr="00825AB9" w:rsidRDefault="004B3E51" w:rsidP="00816E24">
            <w:pPr>
              <w:pStyle w:val="TableContents"/>
              <w:jc w:val="both"/>
              <w:rPr>
                <w:sz w:val="26"/>
                <w:szCs w:val="26"/>
              </w:rPr>
            </w:pPr>
          </w:p>
          <w:p w:rsidR="004B3E51" w:rsidRPr="00825AB9" w:rsidRDefault="004B3E51" w:rsidP="00816E24">
            <w:pPr>
              <w:pStyle w:val="TableContents"/>
              <w:jc w:val="both"/>
              <w:rPr>
                <w:sz w:val="26"/>
                <w:szCs w:val="26"/>
              </w:rPr>
            </w:pPr>
          </w:p>
          <w:p w:rsidR="004B3E51" w:rsidRPr="00825AB9" w:rsidRDefault="004B3E51" w:rsidP="00816E24">
            <w:pPr>
              <w:pStyle w:val="TableContents"/>
              <w:jc w:val="both"/>
              <w:rPr>
                <w:sz w:val="26"/>
                <w:szCs w:val="26"/>
              </w:rPr>
            </w:pPr>
          </w:p>
          <w:p w:rsidR="004B3E51" w:rsidRPr="00825AB9" w:rsidRDefault="004B3E51" w:rsidP="00816E24">
            <w:pPr>
              <w:pStyle w:val="TableContents"/>
              <w:jc w:val="both"/>
              <w:rPr>
                <w:sz w:val="26"/>
                <w:szCs w:val="26"/>
              </w:rPr>
            </w:pPr>
          </w:p>
          <w:p w:rsidR="004B3E51" w:rsidRPr="00825AB9" w:rsidRDefault="004B3E51" w:rsidP="00816E24">
            <w:pPr>
              <w:pStyle w:val="TableContents"/>
              <w:jc w:val="both"/>
              <w:rPr>
                <w:sz w:val="26"/>
                <w:szCs w:val="26"/>
              </w:rPr>
            </w:pPr>
          </w:p>
          <w:p w:rsidR="004B3E51" w:rsidRPr="00825AB9" w:rsidRDefault="004B3E51" w:rsidP="00816E24">
            <w:pPr>
              <w:pStyle w:val="TableContents"/>
              <w:jc w:val="both"/>
              <w:rPr>
                <w:sz w:val="26"/>
                <w:szCs w:val="26"/>
              </w:rPr>
            </w:pPr>
            <w:r w:rsidRPr="00825AB9">
              <w:rPr>
                <w:sz w:val="26"/>
                <w:szCs w:val="26"/>
              </w:rPr>
              <w:t>на ___ л. в ___ экз.</w:t>
            </w:r>
          </w:p>
        </w:tc>
      </w:tr>
      <w:tr w:rsidR="004B3E51" w:rsidRPr="00825AB9" w:rsidTr="007D4D30">
        <w:tc>
          <w:tcPr>
            <w:tcW w:w="56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4B3E51" w:rsidRPr="00825AB9" w:rsidRDefault="004B3E51" w:rsidP="001B0802">
            <w:pPr>
              <w:pStyle w:val="TableContents"/>
              <w:jc w:val="center"/>
              <w:rPr>
                <w:sz w:val="26"/>
                <w:szCs w:val="26"/>
              </w:rPr>
            </w:pPr>
            <w:r w:rsidRPr="00825AB9">
              <w:rPr>
                <w:sz w:val="26"/>
                <w:szCs w:val="26"/>
              </w:rPr>
              <w:t>1.4</w:t>
            </w:r>
          </w:p>
        </w:tc>
        <w:tc>
          <w:tcPr>
            <w:tcW w:w="6980"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4B3E51" w:rsidRPr="00825AB9" w:rsidRDefault="004B3E51" w:rsidP="001B0802">
            <w:pPr>
              <w:pStyle w:val="Standard"/>
              <w:jc w:val="both"/>
              <w:rPr>
                <w:sz w:val="26"/>
                <w:szCs w:val="26"/>
              </w:rPr>
            </w:pPr>
            <w:r w:rsidRPr="00825AB9">
              <w:rPr>
                <w:color w:val="000000"/>
                <w:sz w:val="26"/>
                <w:szCs w:val="26"/>
              </w:rPr>
              <w:t>Копия документа, подтверждающего факт трудоустройства заявителем работника, получившего образовательную услугу, заверенная заявителем - для лиц, работающих по найму</w:t>
            </w:r>
          </w:p>
        </w:tc>
        <w:tc>
          <w:tcPr>
            <w:tcW w:w="2234"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rsidR="004B3E51" w:rsidRPr="00825AB9" w:rsidRDefault="004B3E51" w:rsidP="00816E24">
            <w:pPr>
              <w:pStyle w:val="TableContents"/>
              <w:jc w:val="both"/>
              <w:rPr>
                <w:sz w:val="26"/>
                <w:szCs w:val="26"/>
              </w:rPr>
            </w:pPr>
            <w:r w:rsidRPr="00825AB9">
              <w:rPr>
                <w:sz w:val="26"/>
                <w:szCs w:val="26"/>
              </w:rPr>
              <w:t>на ___ л. в ___ экз.</w:t>
            </w:r>
          </w:p>
        </w:tc>
      </w:tr>
      <w:tr w:rsidR="004B3E51" w:rsidRPr="00825AB9" w:rsidTr="007D4D30">
        <w:trPr>
          <w:trHeight w:val="4045"/>
        </w:trPr>
        <w:tc>
          <w:tcPr>
            <w:tcW w:w="56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4B3E51" w:rsidRPr="00825AB9" w:rsidRDefault="004B3E51" w:rsidP="001B0802">
            <w:pPr>
              <w:pStyle w:val="TableContents"/>
              <w:jc w:val="center"/>
              <w:rPr>
                <w:sz w:val="26"/>
                <w:szCs w:val="26"/>
              </w:rPr>
            </w:pPr>
            <w:r w:rsidRPr="00825AB9">
              <w:rPr>
                <w:sz w:val="26"/>
                <w:szCs w:val="26"/>
              </w:rPr>
              <w:t>2.</w:t>
            </w:r>
          </w:p>
          <w:p w:rsidR="00F07FEC" w:rsidRPr="00825AB9" w:rsidRDefault="00F07FEC" w:rsidP="001B0802">
            <w:pPr>
              <w:pStyle w:val="TableContents"/>
              <w:jc w:val="center"/>
              <w:rPr>
                <w:sz w:val="26"/>
                <w:szCs w:val="26"/>
              </w:rPr>
            </w:pPr>
          </w:p>
          <w:p w:rsidR="00F07FEC" w:rsidRPr="00825AB9" w:rsidRDefault="00F07FEC" w:rsidP="001B0802">
            <w:pPr>
              <w:pStyle w:val="TableContents"/>
              <w:jc w:val="center"/>
              <w:rPr>
                <w:sz w:val="26"/>
                <w:szCs w:val="26"/>
              </w:rPr>
            </w:pPr>
          </w:p>
          <w:p w:rsidR="00F07FEC" w:rsidRPr="00825AB9" w:rsidRDefault="00F07FEC" w:rsidP="001B0802">
            <w:pPr>
              <w:pStyle w:val="TableContents"/>
              <w:jc w:val="center"/>
              <w:rPr>
                <w:sz w:val="26"/>
                <w:szCs w:val="26"/>
              </w:rPr>
            </w:pPr>
            <w:r w:rsidRPr="00825AB9">
              <w:rPr>
                <w:sz w:val="26"/>
                <w:szCs w:val="26"/>
              </w:rPr>
              <w:t>1.</w:t>
            </w:r>
          </w:p>
          <w:p w:rsidR="00F07FEC" w:rsidRPr="00825AB9" w:rsidRDefault="00F07FEC" w:rsidP="001B0802">
            <w:pPr>
              <w:pStyle w:val="TableContents"/>
              <w:jc w:val="center"/>
              <w:rPr>
                <w:sz w:val="26"/>
                <w:szCs w:val="26"/>
              </w:rPr>
            </w:pPr>
          </w:p>
          <w:p w:rsidR="00F07FEC" w:rsidRPr="00825AB9" w:rsidRDefault="00F07FEC" w:rsidP="001B0802">
            <w:pPr>
              <w:pStyle w:val="TableContents"/>
              <w:jc w:val="center"/>
              <w:rPr>
                <w:sz w:val="26"/>
                <w:szCs w:val="26"/>
              </w:rPr>
            </w:pPr>
          </w:p>
          <w:p w:rsidR="00F07FEC" w:rsidRPr="00825AB9" w:rsidRDefault="00F07FEC" w:rsidP="001B0802">
            <w:pPr>
              <w:pStyle w:val="TableContents"/>
              <w:jc w:val="center"/>
              <w:rPr>
                <w:sz w:val="26"/>
                <w:szCs w:val="26"/>
              </w:rPr>
            </w:pPr>
          </w:p>
          <w:p w:rsidR="00F07FEC" w:rsidRPr="00825AB9" w:rsidRDefault="00F07FEC" w:rsidP="001B0802">
            <w:pPr>
              <w:pStyle w:val="TableContents"/>
              <w:jc w:val="center"/>
              <w:rPr>
                <w:sz w:val="26"/>
                <w:szCs w:val="26"/>
              </w:rPr>
            </w:pPr>
            <w:r w:rsidRPr="00825AB9">
              <w:rPr>
                <w:sz w:val="26"/>
                <w:szCs w:val="26"/>
              </w:rPr>
              <w:t>2.</w:t>
            </w:r>
          </w:p>
          <w:p w:rsidR="00F07FEC" w:rsidRPr="00825AB9" w:rsidRDefault="00F07FEC" w:rsidP="001B0802">
            <w:pPr>
              <w:pStyle w:val="TableContents"/>
              <w:jc w:val="center"/>
              <w:rPr>
                <w:sz w:val="26"/>
                <w:szCs w:val="26"/>
              </w:rPr>
            </w:pPr>
          </w:p>
          <w:p w:rsidR="00F07FEC" w:rsidRPr="00825AB9" w:rsidRDefault="00F07FEC" w:rsidP="001B0802">
            <w:pPr>
              <w:pStyle w:val="TableContents"/>
              <w:jc w:val="center"/>
              <w:rPr>
                <w:sz w:val="26"/>
                <w:szCs w:val="26"/>
              </w:rPr>
            </w:pPr>
          </w:p>
          <w:p w:rsidR="00F07FEC" w:rsidRPr="00825AB9" w:rsidRDefault="00F07FEC" w:rsidP="001B0802">
            <w:pPr>
              <w:pStyle w:val="TableContents"/>
              <w:jc w:val="center"/>
              <w:rPr>
                <w:sz w:val="26"/>
                <w:szCs w:val="26"/>
              </w:rPr>
            </w:pPr>
          </w:p>
          <w:p w:rsidR="00F07FEC" w:rsidRPr="00825AB9" w:rsidRDefault="00F07FEC" w:rsidP="001B0802">
            <w:pPr>
              <w:pStyle w:val="TableContents"/>
              <w:jc w:val="center"/>
              <w:rPr>
                <w:sz w:val="26"/>
                <w:szCs w:val="26"/>
              </w:rPr>
            </w:pPr>
          </w:p>
          <w:p w:rsidR="00F07FEC" w:rsidRPr="00825AB9" w:rsidRDefault="00F07FEC" w:rsidP="001B0802">
            <w:pPr>
              <w:pStyle w:val="TableContents"/>
              <w:jc w:val="center"/>
              <w:rPr>
                <w:sz w:val="26"/>
                <w:szCs w:val="26"/>
              </w:rPr>
            </w:pPr>
          </w:p>
          <w:p w:rsidR="00F07FEC" w:rsidRPr="00825AB9" w:rsidRDefault="00F07FEC" w:rsidP="001B0802">
            <w:pPr>
              <w:pStyle w:val="TableContents"/>
              <w:jc w:val="center"/>
              <w:rPr>
                <w:sz w:val="26"/>
                <w:szCs w:val="26"/>
              </w:rPr>
            </w:pPr>
          </w:p>
          <w:p w:rsidR="00F07FEC" w:rsidRPr="00825AB9" w:rsidRDefault="00F07FEC" w:rsidP="001B0802">
            <w:pPr>
              <w:pStyle w:val="TableContents"/>
              <w:jc w:val="center"/>
              <w:rPr>
                <w:sz w:val="26"/>
                <w:szCs w:val="26"/>
              </w:rPr>
            </w:pPr>
            <w:r w:rsidRPr="00825AB9">
              <w:rPr>
                <w:sz w:val="26"/>
                <w:szCs w:val="26"/>
              </w:rPr>
              <w:t>3.</w:t>
            </w:r>
          </w:p>
        </w:tc>
        <w:tc>
          <w:tcPr>
            <w:tcW w:w="6980"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rsidR="004B3E51" w:rsidRPr="00825AB9" w:rsidRDefault="004B3E51" w:rsidP="00816E24">
            <w:pPr>
              <w:pStyle w:val="Standard"/>
              <w:tabs>
                <w:tab w:val="left" w:pos="1214"/>
              </w:tabs>
              <w:jc w:val="both"/>
              <w:rPr>
                <w:sz w:val="26"/>
                <w:szCs w:val="26"/>
              </w:rPr>
            </w:pPr>
            <w:r w:rsidRPr="00825AB9">
              <w:rPr>
                <w:sz w:val="26"/>
                <w:szCs w:val="26"/>
              </w:rPr>
              <w:t>Документы, предоставляемые заявителем по собственной инициативе:</w:t>
            </w:r>
          </w:p>
          <w:p w:rsidR="004B3E51" w:rsidRPr="00825AB9" w:rsidRDefault="004B3E51" w:rsidP="00816E24">
            <w:pPr>
              <w:pStyle w:val="Standard"/>
              <w:tabs>
                <w:tab w:val="left" w:pos="1214"/>
              </w:tabs>
              <w:jc w:val="both"/>
              <w:rPr>
                <w:sz w:val="26"/>
                <w:szCs w:val="26"/>
              </w:rPr>
            </w:pPr>
          </w:p>
          <w:p w:rsidR="004B3E51" w:rsidRPr="00825AB9" w:rsidRDefault="004B3E51" w:rsidP="007D4D30">
            <w:pPr>
              <w:widowControl w:val="0"/>
              <w:autoSpaceDE w:val="0"/>
              <w:autoSpaceDN w:val="0"/>
              <w:adjustRightInd w:val="0"/>
              <w:spacing w:after="0" w:line="240" w:lineRule="auto"/>
              <w:jc w:val="both"/>
              <w:rPr>
                <w:rFonts w:ascii="Times New Roman" w:hAnsi="Times New Roman" w:cs="Times New Roman"/>
                <w:sz w:val="26"/>
                <w:szCs w:val="26"/>
              </w:rPr>
            </w:pPr>
            <w:r w:rsidRPr="00825AB9">
              <w:rPr>
                <w:rFonts w:ascii="Times New Roman" w:hAnsi="Times New Roman" w:cs="Times New Roman"/>
                <w:sz w:val="26"/>
                <w:szCs w:val="26"/>
              </w:rPr>
              <w:t xml:space="preserve">Выписка из Единого государственного реестра юридических лиц или индивидуальных предпринимателей, выданная не ранее чем за 30 дней до дня подачи документов на Субсидию           </w:t>
            </w:r>
          </w:p>
          <w:p w:rsidR="004B3E51" w:rsidRPr="00825AB9" w:rsidRDefault="004B3E51" w:rsidP="007139CF">
            <w:pPr>
              <w:widowControl w:val="0"/>
              <w:autoSpaceDE w:val="0"/>
              <w:autoSpaceDN w:val="0"/>
              <w:adjustRightInd w:val="0"/>
              <w:spacing w:after="0" w:line="240" w:lineRule="auto"/>
              <w:jc w:val="both"/>
              <w:rPr>
                <w:rFonts w:ascii="Times New Roman" w:hAnsi="Times New Roman" w:cs="Times New Roman"/>
                <w:sz w:val="26"/>
                <w:szCs w:val="26"/>
              </w:rPr>
            </w:pPr>
          </w:p>
          <w:p w:rsidR="004B3E51" w:rsidRPr="00825AB9" w:rsidRDefault="004B3E51" w:rsidP="007D4D30">
            <w:pPr>
              <w:autoSpaceDE w:val="0"/>
              <w:autoSpaceDN w:val="0"/>
              <w:adjustRightInd w:val="0"/>
              <w:spacing w:after="0" w:line="240" w:lineRule="auto"/>
              <w:jc w:val="both"/>
              <w:rPr>
                <w:rFonts w:ascii="Times New Roman" w:hAnsi="Times New Roman" w:cs="Times New Roman"/>
                <w:sz w:val="26"/>
                <w:szCs w:val="26"/>
              </w:rPr>
            </w:pPr>
            <w:r w:rsidRPr="00825AB9">
              <w:rPr>
                <w:rFonts w:ascii="Times New Roman" w:hAnsi="Times New Roman" w:cs="Times New Roman"/>
                <w:sz w:val="26"/>
                <w:szCs w:val="26"/>
              </w:rPr>
              <w:t>Документ из налогового органа, содержащий сведения о наличии (отсутствии) задолженности по уплате налогов, сборов, пеней и штрафов за нарушение законодательства Российской Федерации о налогах и сборах, на первое число месяца, предшествующего месяцу, в котором планируется заключение договора.</w:t>
            </w:r>
          </w:p>
          <w:p w:rsidR="004B3E51" w:rsidRPr="00825AB9" w:rsidRDefault="004B3E51" w:rsidP="007139CF">
            <w:pPr>
              <w:autoSpaceDE w:val="0"/>
              <w:autoSpaceDN w:val="0"/>
              <w:adjustRightInd w:val="0"/>
              <w:spacing w:after="0" w:line="240" w:lineRule="auto"/>
              <w:ind w:right="2213"/>
              <w:jc w:val="both"/>
              <w:rPr>
                <w:rFonts w:ascii="Times New Roman" w:hAnsi="Times New Roman" w:cs="Times New Roman"/>
                <w:sz w:val="26"/>
                <w:szCs w:val="26"/>
              </w:rPr>
            </w:pPr>
          </w:p>
          <w:p w:rsidR="004B3E51" w:rsidRPr="00825AB9" w:rsidRDefault="004B3E51" w:rsidP="007D4D30">
            <w:pPr>
              <w:autoSpaceDE w:val="0"/>
              <w:autoSpaceDN w:val="0"/>
              <w:adjustRightInd w:val="0"/>
              <w:spacing w:after="0" w:line="240" w:lineRule="auto"/>
              <w:ind w:right="126"/>
              <w:jc w:val="both"/>
              <w:rPr>
                <w:rFonts w:ascii="Times New Roman" w:hAnsi="Times New Roman" w:cs="Times New Roman"/>
                <w:sz w:val="26"/>
                <w:szCs w:val="26"/>
                <w:shd w:val="clear" w:color="auto" w:fill="FFFFFF"/>
              </w:rPr>
            </w:pPr>
            <w:r w:rsidRPr="00825AB9">
              <w:rPr>
                <w:rFonts w:ascii="Times New Roman" w:hAnsi="Times New Roman" w:cs="Times New Roman"/>
                <w:sz w:val="26"/>
                <w:szCs w:val="26"/>
                <w:shd w:val="clear" w:color="auto" w:fill="FFFFFF"/>
              </w:rPr>
              <w:t>Копии документов, подтверждающих принадлежность заявителя к приоритетной целевой группе получателей субсидии, заверенные заявителем (предоставляются при наличии)</w:t>
            </w:r>
          </w:p>
        </w:tc>
        <w:tc>
          <w:tcPr>
            <w:tcW w:w="223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7D4D30" w:rsidRPr="00825AB9" w:rsidRDefault="007D4D30" w:rsidP="007D4D30">
            <w:pPr>
              <w:widowControl w:val="0"/>
              <w:autoSpaceDE w:val="0"/>
              <w:autoSpaceDN w:val="0"/>
              <w:adjustRightInd w:val="0"/>
              <w:spacing w:after="0" w:line="240" w:lineRule="auto"/>
              <w:jc w:val="both"/>
              <w:rPr>
                <w:rFonts w:ascii="Times New Roman" w:hAnsi="Times New Roman" w:cs="Times New Roman"/>
                <w:sz w:val="26"/>
                <w:szCs w:val="26"/>
              </w:rPr>
            </w:pPr>
          </w:p>
          <w:p w:rsidR="007D4D30" w:rsidRPr="00825AB9" w:rsidRDefault="007D4D30" w:rsidP="007D4D30">
            <w:pPr>
              <w:widowControl w:val="0"/>
              <w:autoSpaceDE w:val="0"/>
              <w:autoSpaceDN w:val="0"/>
              <w:adjustRightInd w:val="0"/>
              <w:spacing w:after="0" w:line="240" w:lineRule="auto"/>
              <w:jc w:val="both"/>
              <w:rPr>
                <w:rFonts w:ascii="Times New Roman" w:hAnsi="Times New Roman" w:cs="Times New Roman"/>
                <w:sz w:val="26"/>
                <w:szCs w:val="26"/>
              </w:rPr>
            </w:pPr>
          </w:p>
          <w:p w:rsidR="007D4D30" w:rsidRPr="00825AB9" w:rsidRDefault="007D4D30" w:rsidP="007D4D30">
            <w:pPr>
              <w:widowControl w:val="0"/>
              <w:autoSpaceDE w:val="0"/>
              <w:autoSpaceDN w:val="0"/>
              <w:adjustRightInd w:val="0"/>
              <w:spacing w:after="0" w:line="240" w:lineRule="auto"/>
              <w:jc w:val="both"/>
              <w:rPr>
                <w:rFonts w:ascii="Times New Roman" w:hAnsi="Times New Roman" w:cs="Times New Roman"/>
                <w:sz w:val="26"/>
                <w:szCs w:val="26"/>
              </w:rPr>
            </w:pPr>
          </w:p>
          <w:p w:rsidR="007D4D30" w:rsidRPr="00825AB9" w:rsidRDefault="007D4D30" w:rsidP="007D4D30">
            <w:pPr>
              <w:widowControl w:val="0"/>
              <w:autoSpaceDE w:val="0"/>
              <w:autoSpaceDN w:val="0"/>
              <w:adjustRightInd w:val="0"/>
              <w:spacing w:after="0" w:line="240" w:lineRule="auto"/>
              <w:jc w:val="both"/>
              <w:rPr>
                <w:rFonts w:ascii="Times New Roman" w:hAnsi="Times New Roman" w:cs="Times New Roman"/>
                <w:sz w:val="26"/>
                <w:szCs w:val="26"/>
              </w:rPr>
            </w:pPr>
          </w:p>
          <w:p w:rsidR="007D4D30" w:rsidRPr="00825AB9" w:rsidRDefault="007D4D30" w:rsidP="007D4D30">
            <w:pPr>
              <w:widowControl w:val="0"/>
              <w:autoSpaceDE w:val="0"/>
              <w:autoSpaceDN w:val="0"/>
              <w:adjustRightInd w:val="0"/>
              <w:spacing w:after="0" w:line="240" w:lineRule="auto"/>
              <w:jc w:val="both"/>
              <w:rPr>
                <w:rFonts w:ascii="Times New Roman" w:hAnsi="Times New Roman" w:cs="Times New Roman"/>
                <w:sz w:val="26"/>
                <w:szCs w:val="26"/>
              </w:rPr>
            </w:pPr>
          </w:p>
          <w:p w:rsidR="007D4D30" w:rsidRPr="00825AB9" w:rsidRDefault="007D4D30" w:rsidP="007D4D30">
            <w:pPr>
              <w:widowControl w:val="0"/>
              <w:autoSpaceDE w:val="0"/>
              <w:autoSpaceDN w:val="0"/>
              <w:adjustRightInd w:val="0"/>
              <w:spacing w:after="0" w:line="240" w:lineRule="auto"/>
              <w:jc w:val="both"/>
              <w:rPr>
                <w:rFonts w:ascii="Times New Roman" w:hAnsi="Times New Roman" w:cs="Times New Roman"/>
                <w:sz w:val="26"/>
                <w:szCs w:val="26"/>
              </w:rPr>
            </w:pPr>
            <w:r w:rsidRPr="00825AB9">
              <w:rPr>
                <w:rFonts w:ascii="Times New Roman" w:hAnsi="Times New Roman" w:cs="Times New Roman"/>
                <w:sz w:val="26"/>
                <w:szCs w:val="26"/>
              </w:rPr>
              <w:t>на ___ л. в ___ экз.</w:t>
            </w:r>
          </w:p>
          <w:p w:rsidR="004B3E51" w:rsidRPr="00825AB9" w:rsidRDefault="004B3E51" w:rsidP="001B0802">
            <w:pPr>
              <w:pStyle w:val="TableContents"/>
              <w:jc w:val="both"/>
              <w:rPr>
                <w:sz w:val="26"/>
                <w:szCs w:val="26"/>
              </w:rPr>
            </w:pPr>
          </w:p>
          <w:p w:rsidR="007D4D30" w:rsidRPr="00825AB9" w:rsidRDefault="007D4D30" w:rsidP="001B0802">
            <w:pPr>
              <w:pStyle w:val="TableContents"/>
              <w:jc w:val="both"/>
              <w:rPr>
                <w:sz w:val="26"/>
                <w:szCs w:val="26"/>
              </w:rPr>
            </w:pPr>
          </w:p>
          <w:p w:rsidR="007D4D30" w:rsidRPr="00825AB9" w:rsidRDefault="007D4D30" w:rsidP="001B0802">
            <w:pPr>
              <w:pStyle w:val="TableContents"/>
              <w:jc w:val="both"/>
              <w:rPr>
                <w:sz w:val="26"/>
                <w:szCs w:val="26"/>
              </w:rPr>
            </w:pPr>
          </w:p>
          <w:p w:rsidR="007D4D30" w:rsidRPr="00825AB9" w:rsidRDefault="007D4D30" w:rsidP="001B0802">
            <w:pPr>
              <w:pStyle w:val="TableContents"/>
              <w:jc w:val="both"/>
              <w:rPr>
                <w:sz w:val="26"/>
                <w:szCs w:val="26"/>
              </w:rPr>
            </w:pPr>
          </w:p>
          <w:p w:rsidR="007D4D30" w:rsidRPr="00825AB9" w:rsidRDefault="007D4D30" w:rsidP="001B0802">
            <w:pPr>
              <w:pStyle w:val="TableContents"/>
              <w:jc w:val="both"/>
              <w:rPr>
                <w:sz w:val="26"/>
                <w:szCs w:val="26"/>
              </w:rPr>
            </w:pPr>
          </w:p>
          <w:p w:rsidR="007D4D30" w:rsidRPr="00825AB9" w:rsidRDefault="007D4D30" w:rsidP="001B0802">
            <w:pPr>
              <w:pStyle w:val="TableContents"/>
              <w:jc w:val="both"/>
              <w:rPr>
                <w:sz w:val="26"/>
                <w:szCs w:val="26"/>
              </w:rPr>
            </w:pPr>
            <w:r w:rsidRPr="00825AB9">
              <w:rPr>
                <w:sz w:val="26"/>
                <w:szCs w:val="26"/>
              </w:rPr>
              <w:t>на ___ л. в ___ экз.</w:t>
            </w:r>
          </w:p>
          <w:p w:rsidR="007D4D30" w:rsidRPr="00825AB9" w:rsidRDefault="007D4D30" w:rsidP="007D4D30">
            <w:pPr>
              <w:rPr>
                <w:lang w:eastAsia="zh-CN" w:bidi="hi-IN"/>
              </w:rPr>
            </w:pPr>
          </w:p>
          <w:p w:rsidR="007D4D30" w:rsidRPr="00825AB9" w:rsidRDefault="007D4D30" w:rsidP="007D4D30">
            <w:pPr>
              <w:rPr>
                <w:lang w:eastAsia="zh-CN" w:bidi="hi-IN"/>
              </w:rPr>
            </w:pPr>
          </w:p>
          <w:p w:rsidR="007D4D30" w:rsidRPr="00825AB9" w:rsidRDefault="007D4D30" w:rsidP="007D4D30">
            <w:pPr>
              <w:rPr>
                <w:rFonts w:ascii="Times New Roman" w:hAnsi="Times New Roman" w:cs="Times New Roman"/>
                <w:sz w:val="26"/>
                <w:szCs w:val="26"/>
                <w:lang w:eastAsia="zh-CN" w:bidi="hi-IN"/>
              </w:rPr>
            </w:pPr>
            <w:r w:rsidRPr="00825AB9">
              <w:rPr>
                <w:rFonts w:ascii="Times New Roman" w:hAnsi="Times New Roman" w:cs="Times New Roman"/>
                <w:sz w:val="26"/>
                <w:szCs w:val="26"/>
                <w:lang w:eastAsia="zh-CN" w:bidi="hi-IN"/>
              </w:rPr>
              <w:t>на ___ л. в ___ экз.</w:t>
            </w:r>
          </w:p>
        </w:tc>
      </w:tr>
    </w:tbl>
    <w:p w:rsidR="007D4D30" w:rsidRPr="00825AB9" w:rsidRDefault="007D4D30" w:rsidP="007D4D30">
      <w:pPr>
        <w:widowControl w:val="0"/>
        <w:suppressAutoHyphens/>
        <w:spacing w:after="0" w:line="240" w:lineRule="auto"/>
        <w:jc w:val="both"/>
        <w:rPr>
          <w:rFonts w:ascii="Times New Roman" w:eastAsia="SimSun" w:hAnsi="Times New Roman"/>
          <w:kern w:val="1"/>
          <w:sz w:val="26"/>
          <w:szCs w:val="26"/>
          <w:lang w:eastAsia="zh-CN" w:bidi="hi-IN"/>
        </w:rPr>
      </w:pPr>
    </w:p>
    <w:p w:rsidR="007D4D30" w:rsidRPr="00825AB9" w:rsidRDefault="007D4D30" w:rsidP="007D4D30">
      <w:pPr>
        <w:widowControl w:val="0"/>
        <w:suppressAutoHyphens/>
        <w:spacing w:after="0" w:line="240" w:lineRule="auto"/>
        <w:jc w:val="both"/>
        <w:rPr>
          <w:rFonts w:ascii="Times New Roman" w:eastAsia="SimSun" w:hAnsi="Times New Roman" w:cs="Mangal"/>
          <w:kern w:val="1"/>
          <w:sz w:val="26"/>
          <w:szCs w:val="26"/>
          <w:lang w:eastAsia="zh-CN" w:bidi="hi-IN"/>
        </w:rPr>
      </w:pPr>
      <w:r w:rsidRPr="00825AB9">
        <w:rPr>
          <w:rFonts w:ascii="Times New Roman" w:eastAsia="SimSun" w:hAnsi="Times New Roman"/>
          <w:kern w:val="1"/>
          <w:sz w:val="26"/>
          <w:szCs w:val="26"/>
          <w:lang w:eastAsia="zh-CN" w:bidi="hi-IN"/>
        </w:rPr>
        <w:t>Руководитель организации /</w:t>
      </w:r>
    </w:p>
    <w:p w:rsidR="007D4D30" w:rsidRPr="00825AB9" w:rsidRDefault="007D4D30" w:rsidP="007D4D30">
      <w:pPr>
        <w:widowControl w:val="0"/>
        <w:suppressAutoHyphens/>
        <w:spacing w:after="0" w:line="240" w:lineRule="auto"/>
        <w:jc w:val="both"/>
        <w:rPr>
          <w:rFonts w:ascii="Times New Roman" w:eastAsia="SimSun" w:hAnsi="Times New Roman" w:cs="Mangal"/>
          <w:kern w:val="1"/>
          <w:sz w:val="26"/>
          <w:szCs w:val="26"/>
          <w:lang w:eastAsia="zh-CN" w:bidi="hi-IN"/>
        </w:rPr>
      </w:pPr>
      <w:r w:rsidRPr="00825AB9">
        <w:rPr>
          <w:rFonts w:ascii="Times New Roman" w:eastAsia="SimSun" w:hAnsi="Times New Roman"/>
          <w:kern w:val="1"/>
          <w:sz w:val="26"/>
          <w:szCs w:val="26"/>
          <w:lang w:eastAsia="zh-CN" w:bidi="hi-IN"/>
        </w:rPr>
        <w:t>индивидуальный предприниматель    _________________ / __________________/</w:t>
      </w:r>
    </w:p>
    <w:p w:rsidR="007D4D30" w:rsidRPr="00825AB9" w:rsidRDefault="007D4D30" w:rsidP="007D4D30">
      <w:pPr>
        <w:widowControl w:val="0"/>
        <w:suppressAutoHyphens/>
        <w:spacing w:after="0" w:line="240" w:lineRule="auto"/>
        <w:jc w:val="both"/>
        <w:rPr>
          <w:rFonts w:ascii="Times New Roman" w:eastAsia="SimSun" w:hAnsi="Times New Roman"/>
          <w:kern w:val="1"/>
          <w:lang w:eastAsia="zh-CN" w:bidi="hi-IN"/>
        </w:rPr>
      </w:pPr>
      <w:r w:rsidRPr="00825AB9">
        <w:rPr>
          <w:rFonts w:ascii="Times New Roman" w:eastAsia="SimSun" w:hAnsi="Times New Roman"/>
          <w:kern w:val="1"/>
          <w:lang w:eastAsia="zh-CN" w:bidi="hi-IN"/>
        </w:rPr>
        <w:t xml:space="preserve">                                                                                  (подпись)                                    (Ф.И.О.)</w:t>
      </w:r>
    </w:p>
    <w:p w:rsidR="007D4D30" w:rsidRPr="00825AB9" w:rsidRDefault="007D4D30" w:rsidP="007D4D30">
      <w:pPr>
        <w:widowControl w:val="0"/>
        <w:suppressAutoHyphens/>
        <w:spacing w:after="0" w:line="240" w:lineRule="auto"/>
        <w:jc w:val="both"/>
        <w:rPr>
          <w:rFonts w:ascii="Times New Roman" w:eastAsia="SimSun" w:hAnsi="Times New Roman"/>
          <w:kern w:val="1"/>
          <w:sz w:val="26"/>
          <w:szCs w:val="26"/>
          <w:lang w:eastAsia="zh-CN" w:bidi="hi-IN"/>
        </w:rPr>
      </w:pPr>
      <w:r w:rsidRPr="00825AB9">
        <w:rPr>
          <w:rFonts w:ascii="Times New Roman" w:eastAsia="SimSun" w:hAnsi="Times New Roman"/>
          <w:kern w:val="1"/>
          <w:sz w:val="26"/>
          <w:szCs w:val="26"/>
          <w:lang w:eastAsia="zh-CN" w:bidi="hi-IN"/>
        </w:rPr>
        <w:t xml:space="preserve">МП   </w:t>
      </w:r>
    </w:p>
    <w:p w:rsidR="007D4D30" w:rsidRPr="00825AB9" w:rsidRDefault="007D4D30" w:rsidP="007D4D30">
      <w:pPr>
        <w:widowControl w:val="0"/>
        <w:suppressAutoHyphens/>
        <w:spacing w:after="0" w:line="240" w:lineRule="auto"/>
        <w:jc w:val="both"/>
        <w:rPr>
          <w:rFonts w:ascii="Times New Roman" w:eastAsia="SimSun" w:hAnsi="Times New Roman"/>
          <w:kern w:val="1"/>
          <w:sz w:val="26"/>
          <w:szCs w:val="26"/>
          <w:lang w:eastAsia="zh-CN" w:bidi="hi-IN"/>
        </w:rPr>
      </w:pPr>
      <w:r w:rsidRPr="00825AB9">
        <w:rPr>
          <w:rFonts w:ascii="Times New Roman" w:eastAsia="SimSun" w:hAnsi="Times New Roman"/>
          <w:kern w:val="1"/>
          <w:sz w:val="26"/>
          <w:szCs w:val="26"/>
          <w:lang w:eastAsia="zh-CN" w:bidi="hi-IN"/>
        </w:rPr>
        <w:t xml:space="preserve">                                                                 </w:t>
      </w:r>
    </w:p>
    <w:p w:rsidR="00BD4AB6" w:rsidRPr="00825AB9" w:rsidRDefault="007D4D30" w:rsidP="007D4D30">
      <w:pPr>
        <w:widowControl w:val="0"/>
        <w:autoSpaceDE w:val="0"/>
        <w:autoSpaceDN w:val="0"/>
        <w:adjustRightInd w:val="0"/>
        <w:spacing w:after="0"/>
        <w:rPr>
          <w:rFonts w:ascii="Times New Roman" w:hAnsi="Times New Roman" w:cs="Times New Roman"/>
          <w:sz w:val="26"/>
          <w:szCs w:val="26"/>
        </w:rPr>
      </w:pPr>
      <w:r w:rsidRPr="00825AB9">
        <w:rPr>
          <w:rFonts w:ascii="Times New Roman" w:eastAsia="SimSun" w:hAnsi="Times New Roman"/>
          <w:kern w:val="1"/>
          <w:sz w:val="26"/>
          <w:szCs w:val="26"/>
          <w:lang w:eastAsia="zh-CN" w:bidi="hi-IN"/>
        </w:rPr>
        <w:t>«____» __________ 20____ г</w:t>
      </w:r>
      <w:r w:rsidRPr="00825AB9">
        <w:rPr>
          <w:rFonts w:ascii="Times New Roman" w:hAnsi="Times New Roman" w:cs="Times New Roman"/>
          <w:sz w:val="26"/>
          <w:szCs w:val="26"/>
        </w:rPr>
        <w:t>.</w:t>
      </w:r>
      <w:r w:rsidR="00BD4AB6" w:rsidRPr="00825AB9">
        <w:rPr>
          <w:rFonts w:ascii="Times New Roman" w:hAnsi="Times New Roman" w:cs="Times New Roman"/>
          <w:sz w:val="26"/>
          <w:szCs w:val="26"/>
        </w:rPr>
        <w:br w:type="page"/>
      </w:r>
    </w:p>
    <w:p w:rsidR="006A33F6" w:rsidRPr="00825AB9" w:rsidRDefault="006A33F6" w:rsidP="00465407">
      <w:pPr>
        <w:spacing w:after="0"/>
        <w:rPr>
          <w:rFonts w:ascii="Times New Roman" w:hAnsi="Times New Roman" w:cs="Times New Roman"/>
          <w:sz w:val="26"/>
          <w:szCs w:val="26"/>
        </w:rPr>
        <w:sectPr w:rsidR="006A33F6" w:rsidRPr="00825AB9" w:rsidSect="00465407">
          <w:pgSz w:w="11905" w:h="16838"/>
          <w:pgMar w:top="1134" w:right="851" w:bottom="1134" w:left="1701" w:header="720" w:footer="720" w:gutter="0"/>
          <w:cols w:space="720"/>
          <w:noEndnote/>
        </w:sectPr>
      </w:pPr>
    </w:p>
    <w:tbl>
      <w:tblPr>
        <w:tblW w:w="17009" w:type="dxa"/>
        <w:tblInd w:w="-106" w:type="dxa"/>
        <w:tblLook w:val="01E0" w:firstRow="1" w:lastRow="1" w:firstColumn="1" w:lastColumn="1" w:noHBand="0" w:noVBand="0"/>
      </w:tblPr>
      <w:tblGrid>
        <w:gridCol w:w="6202"/>
        <w:gridCol w:w="10807"/>
      </w:tblGrid>
      <w:tr w:rsidR="00BD4AB6" w:rsidRPr="00825AB9" w:rsidTr="00F07FEC">
        <w:tc>
          <w:tcPr>
            <w:tcW w:w="6202" w:type="dxa"/>
          </w:tcPr>
          <w:p w:rsidR="00BD4AB6" w:rsidRPr="00825AB9" w:rsidRDefault="00BD4AB6" w:rsidP="00465407">
            <w:pPr>
              <w:spacing w:after="0"/>
              <w:rPr>
                <w:rFonts w:ascii="Times New Roman" w:hAnsi="Times New Roman" w:cs="Times New Roman"/>
                <w:sz w:val="26"/>
                <w:szCs w:val="26"/>
              </w:rPr>
            </w:pPr>
          </w:p>
        </w:tc>
        <w:tc>
          <w:tcPr>
            <w:tcW w:w="10807" w:type="dxa"/>
          </w:tcPr>
          <w:p w:rsidR="00BD4AB6" w:rsidRPr="00825AB9" w:rsidRDefault="00BD4AB6" w:rsidP="00F07FEC">
            <w:pPr>
              <w:widowControl w:val="0"/>
              <w:autoSpaceDE w:val="0"/>
              <w:autoSpaceDN w:val="0"/>
              <w:adjustRightInd w:val="0"/>
              <w:spacing w:after="0"/>
              <w:jc w:val="center"/>
              <w:outlineLvl w:val="1"/>
              <w:rPr>
                <w:rFonts w:ascii="Times New Roman" w:hAnsi="Times New Roman" w:cs="Times New Roman"/>
                <w:sz w:val="26"/>
                <w:szCs w:val="26"/>
              </w:rPr>
            </w:pPr>
            <w:r w:rsidRPr="00825AB9">
              <w:rPr>
                <w:rFonts w:ascii="Times New Roman" w:hAnsi="Times New Roman" w:cs="Times New Roman"/>
                <w:sz w:val="26"/>
                <w:szCs w:val="26"/>
              </w:rPr>
              <w:t>ФОРМА № 2</w:t>
            </w:r>
          </w:p>
          <w:p w:rsidR="00BD4AB6" w:rsidRPr="00825AB9" w:rsidRDefault="00BD4AB6" w:rsidP="00F07FEC">
            <w:pPr>
              <w:widowControl w:val="0"/>
              <w:autoSpaceDE w:val="0"/>
              <w:autoSpaceDN w:val="0"/>
              <w:adjustRightInd w:val="0"/>
              <w:spacing w:after="0" w:line="240" w:lineRule="auto"/>
              <w:ind w:right="-391"/>
              <w:jc w:val="center"/>
              <w:rPr>
                <w:rFonts w:ascii="Times New Roman" w:hAnsi="Times New Roman" w:cs="Times New Roman"/>
                <w:sz w:val="26"/>
                <w:szCs w:val="26"/>
              </w:rPr>
            </w:pPr>
            <w:r w:rsidRPr="00825AB9">
              <w:rPr>
                <w:rFonts w:ascii="Times New Roman" w:hAnsi="Times New Roman" w:cs="Times New Roman"/>
                <w:sz w:val="26"/>
                <w:szCs w:val="26"/>
              </w:rPr>
              <w:t>к Порядку предоставления субсидий</w:t>
            </w:r>
          </w:p>
          <w:p w:rsidR="00BD4AB6" w:rsidRPr="00825AB9" w:rsidRDefault="00BD4AB6" w:rsidP="00F07FEC">
            <w:pPr>
              <w:widowControl w:val="0"/>
              <w:autoSpaceDE w:val="0"/>
              <w:autoSpaceDN w:val="0"/>
              <w:adjustRightInd w:val="0"/>
              <w:spacing w:after="0" w:line="240" w:lineRule="auto"/>
              <w:jc w:val="center"/>
              <w:rPr>
                <w:rFonts w:ascii="Times New Roman" w:hAnsi="Times New Roman" w:cs="Times New Roman"/>
                <w:sz w:val="26"/>
                <w:szCs w:val="26"/>
              </w:rPr>
            </w:pPr>
            <w:r w:rsidRPr="00825AB9">
              <w:rPr>
                <w:rFonts w:ascii="Times New Roman" w:hAnsi="Times New Roman" w:cs="Times New Roman"/>
                <w:sz w:val="26"/>
                <w:szCs w:val="26"/>
              </w:rPr>
              <w:t>на возмещение затрат на оплату</w:t>
            </w:r>
          </w:p>
          <w:p w:rsidR="00F07FEC" w:rsidRPr="00825AB9" w:rsidRDefault="00BD4AB6" w:rsidP="00F07FEC">
            <w:pPr>
              <w:widowControl w:val="0"/>
              <w:autoSpaceDE w:val="0"/>
              <w:autoSpaceDN w:val="0"/>
              <w:adjustRightInd w:val="0"/>
              <w:spacing w:after="0" w:line="240" w:lineRule="auto"/>
              <w:jc w:val="center"/>
              <w:rPr>
                <w:rFonts w:ascii="Times New Roman" w:hAnsi="Times New Roman" w:cs="Times New Roman"/>
                <w:sz w:val="26"/>
                <w:szCs w:val="26"/>
              </w:rPr>
            </w:pPr>
            <w:r w:rsidRPr="00825AB9">
              <w:rPr>
                <w:rFonts w:ascii="Times New Roman" w:hAnsi="Times New Roman" w:cs="Times New Roman"/>
                <w:sz w:val="26"/>
                <w:szCs w:val="26"/>
              </w:rPr>
              <w:t>образовательных услуг по переподготовке</w:t>
            </w:r>
          </w:p>
          <w:p w:rsidR="00BD4AB6" w:rsidRPr="00825AB9" w:rsidRDefault="00BD4AB6" w:rsidP="00F07FEC">
            <w:pPr>
              <w:widowControl w:val="0"/>
              <w:autoSpaceDE w:val="0"/>
              <w:autoSpaceDN w:val="0"/>
              <w:adjustRightInd w:val="0"/>
              <w:spacing w:after="0" w:line="240" w:lineRule="auto"/>
              <w:jc w:val="center"/>
              <w:rPr>
                <w:rFonts w:ascii="Times New Roman" w:hAnsi="Times New Roman" w:cs="Times New Roman"/>
                <w:sz w:val="26"/>
                <w:szCs w:val="26"/>
              </w:rPr>
            </w:pPr>
            <w:r w:rsidRPr="00825AB9">
              <w:rPr>
                <w:rFonts w:ascii="Times New Roman" w:hAnsi="Times New Roman" w:cs="Times New Roman"/>
                <w:sz w:val="26"/>
                <w:szCs w:val="26"/>
              </w:rPr>
              <w:t xml:space="preserve"> и повышению квалификации</w:t>
            </w:r>
          </w:p>
          <w:p w:rsidR="00BD4AB6" w:rsidRPr="00825AB9" w:rsidRDefault="00BD4AB6" w:rsidP="00F07FEC">
            <w:pPr>
              <w:widowControl w:val="0"/>
              <w:autoSpaceDE w:val="0"/>
              <w:autoSpaceDN w:val="0"/>
              <w:adjustRightInd w:val="0"/>
              <w:spacing w:after="0" w:line="240" w:lineRule="auto"/>
              <w:jc w:val="center"/>
              <w:rPr>
                <w:rFonts w:ascii="Times New Roman" w:hAnsi="Times New Roman" w:cs="Times New Roman"/>
                <w:sz w:val="26"/>
                <w:szCs w:val="26"/>
              </w:rPr>
            </w:pPr>
            <w:r w:rsidRPr="00825AB9">
              <w:rPr>
                <w:rFonts w:ascii="Times New Roman" w:hAnsi="Times New Roman" w:cs="Times New Roman"/>
                <w:sz w:val="26"/>
                <w:szCs w:val="26"/>
              </w:rPr>
              <w:t>сотрудников, а также повышению</w:t>
            </w:r>
          </w:p>
          <w:p w:rsidR="00BD4AB6" w:rsidRPr="00825AB9" w:rsidRDefault="00BD4AB6" w:rsidP="00F07FEC">
            <w:pPr>
              <w:widowControl w:val="0"/>
              <w:autoSpaceDE w:val="0"/>
              <w:autoSpaceDN w:val="0"/>
              <w:adjustRightInd w:val="0"/>
              <w:spacing w:after="0" w:line="240" w:lineRule="auto"/>
              <w:jc w:val="center"/>
              <w:rPr>
                <w:rFonts w:ascii="Times New Roman" w:hAnsi="Times New Roman" w:cs="Times New Roman"/>
                <w:sz w:val="26"/>
                <w:szCs w:val="26"/>
              </w:rPr>
            </w:pPr>
            <w:r w:rsidRPr="00825AB9">
              <w:rPr>
                <w:rFonts w:ascii="Times New Roman" w:hAnsi="Times New Roman" w:cs="Times New Roman"/>
                <w:sz w:val="26"/>
                <w:szCs w:val="26"/>
              </w:rPr>
              <w:t>предпринимательской грамотности</w:t>
            </w:r>
          </w:p>
          <w:p w:rsidR="00BD4AB6" w:rsidRPr="00825AB9" w:rsidRDefault="00BD4AB6" w:rsidP="00F07FEC">
            <w:pPr>
              <w:widowControl w:val="0"/>
              <w:autoSpaceDE w:val="0"/>
              <w:autoSpaceDN w:val="0"/>
              <w:adjustRightInd w:val="0"/>
              <w:spacing w:after="0" w:line="240" w:lineRule="auto"/>
              <w:jc w:val="center"/>
              <w:rPr>
                <w:rFonts w:ascii="Times New Roman" w:hAnsi="Times New Roman" w:cs="Times New Roman"/>
                <w:sz w:val="26"/>
                <w:szCs w:val="26"/>
              </w:rPr>
            </w:pPr>
            <w:r w:rsidRPr="00825AB9">
              <w:rPr>
                <w:rFonts w:ascii="Times New Roman" w:hAnsi="Times New Roman" w:cs="Times New Roman"/>
                <w:sz w:val="26"/>
                <w:szCs w:val="26"/>
              </w:rPr>
              <w:t>и компетентности руководителей</w:t>
            </w:r>
          </w:p>
          <w:p w:rsidR="00BD4AB6" w:rsidRPr="00825AB9" w:rsidRDefault="00BD4AB6" w:rsidP="00F07FEC">
            <w:pPr>
              <w:widowControl w:val="0"/>
              <w:autoSpaceDE w:val="0"/>
              <w:autoSpaceDN w:val="0"/>
              <w:adjustRightInd w:val="0"/>
              <w:spacing w:after="0" w:line="240" w:lineRule="auto"/>
              <w:jc w:val="center"/>
              <w:rPr>
                <w:rFonts w:ascii="Times New Roman" w:hAnsi="Times New Roman" w:cs="Times New Roman"/>
                <w:sz w:val="26"/>
                <w:szCs w:val="26"/>
              </w:rPr>
            </w:pPr>
            <w:r w:rsidRPr="00825AB9">
              <w:rPr>
                <w:rFonts w:ascii="Times New Roman" w:hAnsi="Times New Roman" w:cs="Times New Roman"/>
                <w:sz w:val="26"/>
                <w:szCs w:val="26"/>
              </w:rPr>
              <w:t>малых и средних предприятий,</w:t>
            </w:r>
          </w:p>
          <w:p w:rsidR="00BD4AB6" w:rsidRPr="00825AB9" w:rsidRDefault="00BD4AB6" w:rsidP="00F07FEC">
            <w:pPr>
              <w:widowControl w:val="0"/>
              <w:autoSpaceDE w:val="0"/>
              <w:autoSpaceDN w:val="0"/>
              <w:adjustRightInd w:val="0"/>
              <w:spacing w:after="0" w:line="240" w:lineRule="auto"/>
              <w:jc w:val="center"/>
              <w:rPr>
                <w:rFonts w:ascii="Times New Roman" w:hAnsi="Times New Roman" w:cs="Times New Roman"/>
                <w:sz w:val="26"/>
                <w:szCs w:val="26"/>
              </w:rPr>
            </w:pPr>
            <w:r w:rsidRPr="00825AB9">
              <w:rPr>
                <w:rFonts w:ascii="Times New Roman" w:hAnsi="Times New Roman" w:cs="Times New Roman"/>
                <w:sz w:val="26"/>
                <w:szCs w:val="26"/>
              </w:rPr>
              <w:t>утвержденному постановлением</w:t>
            </w:r>
          </w:p>
          <w:p w:rsidR="00BD4AB6" w:rsidRPr="00825AB9" w:rsidRDefault="00BD4AB6" w:rsidP="00F07FEC">
            <w:pPr>
              <w:widowControl w:val="0"/>
              <w:autoSpaceDE w:val="0"/>
              <w:autoSpaceDN w:val="0"/>
              <w:adjustRightInd w:val="0"/>
              <w:spacing w:after="0" w:line="240" w:lineRule="auto"/>
              <w:jc w:val="center"/>
              <w:rPr>
                <w:rFonts w:ascii="Times New Roman" w:hAnsi="Times New Roman" w:cs="Times New Roman"/>
                <w:sz w:val="26"/>
                <w:szCs w:val="26"/>
              </w:rPr>
            </w:pPr>
            <w:r w:rsidRPr="00825AB9">
              <w:rPr>
                <w:rFonts w:ascii="Times New Roman" w:hAnsi="Times New Roman" w:cs="Times New Roman"/>
                <w:sz w:val="26"/>
                <w:szCs w:val="26"/>
              </w:rPr>
              <w:t>администрации Анивского</w:t>
            </w:r>
          </w:p>
          <w:p w:rsidR="00BD4AB6" w:rsidRPr="00825AB9" w:rsidRDefault="00E40240" w:rsidP="00F07FEC">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городского</w:t>
            </w:r>
            <w:r w:rsidR="00BD4AB6" w:rsidRPr="00825AB9">
              <w:rPr>
                <w:rFonts w:ascii="Times New Roman" w:hAnsi="Times New Roman" w:cs="Times New Roman"/>
                <w:sz w:val="26"/>
                <w:szCs w:val="26"/>
              </w:rPr>
              <w:t xml:space="preserve"> округа</w:t>
            </w:r>
          </w:p>
          <w:p w:rsidR="00BD4AB6" w:rsidRPr="00825AB9" w:rsidRDefault="00554D9F" w:rsidP="008474D5">
            <w:pPr>
              <w:widowControl w:val="0"/>
              <w:autoSpaceDE w:val="0"/>
              <w:autoSpaceDN w:val="0"/>
              <w:adjustRightInd w:val="0"/>
              <w:spacing w:after="0" w:line="240" w:lineRule="auto"/>
              <w:jc w:val="center"/>
              <w:rPr>
                <w:rFonts w:ascii="Times New Roman" w:hAnsi="Times New Roman" w:cs="Times New Roman"/>
                <w:sz w:val="20"/>
                <w:szCs w:val="20"/>
              </w:rPr>
            </w:pPr>
            <w:r w:rsidRPr="00825AB9">
              <w:rPr>
                <w:rFonts w:ascii="Times New Roman" w:hAnsi="Times New Roman" w:cs="Times New Roman"/>
                <w:sz w:val="26"/>
                <w:szCs w:val="26"/>
              </w:rPr>
              <w:t>от</w:t>
            </w:r>
            <w:r w:rsidR="008474D5">
              <w:rPr>
                <w:rFonts w:ascii="Times New Roman" w:hAnsi="Times New Roman" w:cs="Times New Roman"/>
                <w:sz w:val="26"/>
                <w:szCs w:val="26"/>
              </w:rPr>
              <w:t xml:space="preserve"> 23 декабря 2024 г.</w:t>
            </w:r>
            <w:r>
              <w:rPr>
                <w:rFonts w:ascii="Times New Roman" w:hAnsi="Times New Roman" w:cs="Times New Roman"/>
                <w:sz w:val="26"/>
                <w:szCs w:val="26"/>
              </w:rPr>
              <w:t xml:space="preserve"> </w:t>
            </w:r>
            <w:r w:rsidRPr="00825AB9">
              <w:rPr>
                <w:rFonts w:ascii="Times New Roman" w:hAnsi="Times New Roman" w:cs="Times New Roman"/>
                <w:sz w:val="26"/>
                <w:szCs w:val="26"/>
              </w:rPr>
              <w:t>№</w:t>
            </w:r>
            <w:r w:rsidR="003159BA">
              <w:rPr>
                <w:rFonts w:ascii="Times New Roman" w:hAnsi="Times New Roman" w:cs="Times New Roman"/>
                <w:sz w:val="26"/>
                <w:szCs w:val="26"/>
              </w:rPr>
              <w:t xml:space="preserve"> </w:t>
            </w:r>
            <w:r w:rsidR="008474D5">
              <w:rPr>
                <w:rFonts w:ascii="Times New Roman" w:hAnsi="Times New Roman" w:cs="Times New Roman"/>
                <w:sz w:val="26"/>
                <w:szCs w:val="26"/>
              </w:rPr>
              <w:t>4618-</w:t>
            </w:r>
            <w:r>
              <w:rPr>
                <w:rFonts w:ascii="Times New Roman" w:hAnsi="Times New Roman" w:cs="Times New Roman"/>
                <w:sz w:val="26"/>
                <w:szCs w:val="26"/>
              </w:rPr>
              <w:t>па</w:t>
            </w:r>
          </w:p>
        </w:tc>
      </w:tr>
    </w:tbl>
    <w:p w:rsidR="00BD4AB6" w:rsidRPr="00825AB9" w:rsidRDefault="00BD4AB6" w:rsidP="00BD4AB6">
      <w:pPr>
        <w:pStyle w:val="ConsPlusNonformat"/>
        <w:spacing w:line="276" w:lineRule="auto"/>
        <w:rPr>
          <w:rFonts w:ascii="Times New Roman" w:hAnsi="Times New Roman" w:cs="Times New Roman"/>
          <w:b/>
          <w:bCs/>
          <w:sz w:val="26"/>
          <w:szCs w:val="26"/>
        </w:rPr>
      </w:pPr>
      <w:bookmarkStart w:id="6" w:name="Par458"/>
      <w:bookmarkEnd w:id="6"/>
    </w:p>
    <w:p w:rsidR="006A33F6" w:rsidRPr="00825AB9" w:rsidRDefault="006A33F6" w:rsidP="006A33F6">
      <w:pPr>
        <w:pStyle w:val="Textbody"/>
        <w:spacing w:after="0"/>
        <w:jc w:val="center"/>
        <w:rPr>
          <w:b/>
          <w:bCs/>
          <w:color w:val="000000"/>
          <w:sz w:val="26"/>
          <w:szCs w:val="26"/>
        </w:rPr>
      </w:pPr>
      <w:r w:rsidRPr="00825AB9">
        <w:rPr>
          <w:b/>
          <w:bCs/>
          <w:color w:val="000000"/>
          <w:sz w:val="26"/>
          <w:szCs w:val="26"/>
        </w:rPr>
        <w:t>РАСЧЕТ РАЗМЕРА СУБСИДИИ</w:t>
      </w:r>
    </w:p>
    <w:p w:rsidR="006A33F6" w:rsidRPr="00825AB9" w:rsidRDefault="006A33F6" w:rsidP="00BD4AB6">
      <w:pPr>
        <w:pStyle w:val="ConsPlusNonformat"/>
        <w:spacing w:line="276" w:lineRule="auto"/>
        <w:jc w:val="center"/>
        <w:rPr>
          <w:rFonts w:ascii="Times New Roman" w:hAnsi="Times New Roman" w:cs="Times New Roman"/>
          <w:b/>
          <w:bCs/>
          <w:sz w:val="26"/>
          <w:szCs w:val="26"/>
        </w:rPr>
      </w:pPr>
      <w:r w:rsidRPr="00825AB9">
        <w:rPr>
          <w:rFonts w:ascii="Times New Roman" w:hAnsi="Times New Roman" w:cs="Times New Roman"/>
          <w:b/>
          <w:bCs/>
          <w:sz w:val="26"/>
          <w:szCs w:val="26"/>
        </w:rPr>
        <w:t xml:space="preserve">НА ОПЛАТУ ОБРАЗОВАТЕЛЬНЫХ УСЛУГ ПО ПЕРЕПОДГОТОВКЕ И ПОВЫШЕНИЮ КВАЛИФИКАЦИИ СОТРУДНИКОВ, А ТАКЖЕ ПОВЫШЕНИЮ ПРЕДПРИНИМАТЕЛЬСКОЙ ГРАМОТНОСТИ И КОМПЕТЕНТНОСТИ РУКОВОДИТЕЛЕЙ МАЛЫХ И СРЕДНИХ ПРЕДПРИЯТИЙ АНИВСКОГО </w:t>
      </w:r>
      <w:r w:rsidR="007E1C0D">
        <w:rPr>
          <w:rFonts w:ascii="Times New Roman" w:hAnsi="Times New Roman" w:cs="Times New Roman"/>
          <w:b/>
          <w:bCs/>
          <w:sz w:val="26"/>
          <w:szCs w:val="26"/>
        </w:rPr>
        <w:t>МУНИЦИПАЛЬНОГО</w:t>
      </w:r>
      <w:r w:rsidRPr="00825AB9">
        <w:rPr>
          <w:rFonts w:ascii="Times New Roman" w:hAnsi="Times New Roman" w:cs="Times New Roman"/>
          <w:b/>
          <w:bCs/>
          <w:sz w:val="26"/>
          <w:szCs w:val="26"/>
        </w:rPr>
        <w:t xml:space="preserve"> ОКРУГА</w:t>
      </w:r>
    </w:p>
    <w:p w:rsidR="00BD4AB6" w:rsidRPr="00825AB9" w:rsidRDefault="00BD4AB6" w:rsidP="00BD4AB6">
      <w:pPr>
        <w:pStyle w:val="ConsPlusNonformat"/>
        <w:spacing w:line="276" w:lineRule="auto"/>
        <w:jc w:val="center"/>
        <w:rPr>
          <w:rFonts w:ascii="Times New Roman" w:hAnsi="Times New Roman" w:cs="Times New Roman"/>
          <w:b/>
          <w:bCs/>
          <w:sz w:val="26"/>
          <w:szCs w:val="26"/>
        </w:rPr>
      </w:pPr>
      <w:r w:rsidRPr="00825AB9">
        <w:rPr>
          <w:rFonts w:ascii="Times New Roman" w:hAnsi="Times New Roman" w:cs="Times New Roman"/>
          <w:sz w:val="26"/>
          <w:szCs w:val="26"/>
        </w:rPr>
        <w:t>от _______________________________________________________________</w:t>
      </w:r>
    </w:p>
    <w:p w:rsidR="006A33F6" w:rsidRPr="00825AB9" w:rsidRDefault="003159BA" w:rsidP="003159BA">
      <w:pPr>
        <w:widowControl w:val="0"/>
        <w:autoSpaceDE w:val="0"/>
        <w:autoSpaceDN w:val="0"/>
        <w:adjustRightInd w:val="0"/>
        <w:spacing w:after="0"/>
        <w:ind w:firstLine="709"/>
        <w:jc w:val="center"/>
        <w:rPr>
          <w:rFonts w:ascii="Times New Roman" w:hAnsi="Times New Roman" w:cs="Times New Roman"/>
          <w:sz w:val="26"/>
          <w:szCs w:val="26"/>
          <w:lang w:eastAsia="ru-RU"/>
        </w:rPr>
      </w:pPr>
      <w:r>
        <w:rPr>
          <w:rFonts w:ascii="Times New Roman" w:hAnsi="Times New Roman" w:cs="Times New Roman"/>
          <w:sz w:val="26"/>
          <w:szCs w:val="26"/>
          <w:lang w:eastAsia="ru-RU"/>
        </w:rPr>
        <w:t>(полное наименование Субъекта)</w:t>
      </w:r>
    </w:p>
    <w:p w:rsidR="00BD4AB6" w:rsidRPr="00825AB9" w:rsidRDefault="00BD4AB6" w:rsidP="00BD4AB6">
      <w:pPr>
        <w:pStyle w:val="ConsPlusNonformat"/>
        <w:spacing w:line="276" w:lineRule="auto"/>
        <w:rPr>
          <w:rFonts w:ascii="Times New Roman" w:hAnsi="Times New Roman" w:cs="Times New Roman"/>
          <w:sz w:val="26"/>
          <w:szCs w:val="26"/>
        </w:rPr>
      </w:pPr>
    </w:p>
    <w:tbl>
      <w:tblPr>
        <w:tblW w:w="14989" w:type="dxa"/>
        <w:tblLayout w:type="fixed"/>
        <w:tblCellMar>
          <w:left w:w="10" w:type="dxa"/>
          <w:right w:w="10" w:type="dxa"/>
        </w:tblCellMar>
        <w:tblLook w:val="0000" w:firstRow="0" w:lastRow="0" w:firstColumn="0" w:lastColumn="0" w:noHBand="0" w:noVBand="0"/>
      </w:tblPr>
      <w:tblGrid>
        <w:gridCol w:w="564"/>
        <w:gridCol w:w="3544"/>
        <w:gridCol w:w="2327"/>
        <w:gridCol w:w="2122"/>
        <w:gridCol w:w="2888"/>
        <w:gridCol w:w="1706"/>
        <w:gridCol w:w="1838"/>
      </w:tblGrid>
      <w:tr w:rsidR="008764E2" w:rsidRPr="00825AB9" w:rsidTr="00F07FEC">
        <w:tc>
          <w:tcPr>
            <w:tcW w:w="564"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8764E2" w:rsidRPr="00825AB9" w:rsidRDefault="008764E2" w:rsidP="00816E24">
            <w:pPr>
              <w:pStyle w:val="TableContents"/>
              <w:jc w:val="center"/>
              <w:rPr>
                <w:sz w:val="22"/>
                <w:szCs w:val="22"/>
              </w:rPr>
            </w:pPr>
            <w:r w:rsidRPr="00825AB9">
              <w:rPr>
                <w:sz w:val="22"/>
                <w:szCs w:val="22"/>
              </w:rPr>
              <w:t>№</w:t>
            </w:r>
          </w:p>
          <w:p w:rsidR="008764E2" w:rsidRPr="00825AB9" w:rsidRDefault="008764E2" w:rsidP="00816E24">
            <w:pPr>
              <w:pStyle w:val="TableContents"/>
              <w:jc w:val="center"/>
              <w:rPr>
                <w:sz w:val="22"/>
                <w:szCs w:val="22"/>
              </w:rPr>
            </w:pPr>
            <w:r w:rsidRPr="00825AB9">
              <w:rPr>
                <w:sz w:val="22"/>
                <w:szCs w:val="22"/>
              </w:rPr>
              <w:t>п/п</w:t>
            </w:r>
          </w:p>
        </w:tc>
        <w:tc>
          <w:tcPr>
            <w:tcW w:w="3544"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8764E2" w:rsidRPr="00825AB9" w:rsidRDefault="008764E2" w:rsidP="008764E2">
            <w:pPr>
              <w:pStyle w:val="TableContents"/>
              <w:jc w:val="center"/>
            </w:pPr>
            <w:r w:rsidRPr="00825AB9">
              <w:rPr>
                <w:sz w:val="22"/>
                <w:szCs w:val="22"/>
              </w:rPr>
              <w:t xml:space="preserve">Описание затрат </w:t>
            </w:r>
          </w:p>
        </w:tc>
        <w:tc>
          <w:tcPr>
            <w:tcW w:w="232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8764E2" w:rsidRPr="00825AB9" w:rsidRDefault="008764E2" w:rsidP="008764E2">
            <w:pPr>
              <w:pStyle w:val="Standard"/>
              <w:jc w:val="center"/>
            </w:pPr>
            <w:r w:rsidRPr="00825AB9">
              <w:rPr>
                <w:sz w:val="22"/>
                <w:szCs w:val="22"/>
              </w:rPr>
              <w:t>Наименование и реквизиты документа — основания для произведения затрат с указанием контрагента</w:t>
            </w:r>
          </w:p>
        </w:tc>
        <w:tc>
          <w:tcPr>
            <w:tcW w:w="212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8764E2" w:rsidRPr="00825AB9" w:rsidRDefault="008764E2" w:rsidP="00816E24">
            <w:pPr>
              <w:pStyle w:val="TableContents"/>
              <w:jc w:val="center"/>
              <w:rPr>
                <w:sz w:val="22"/>
                <w:szCs w:val="22"/>
              </w:rPr>
            </w:pPr>
            <w:r w:rsidRPr="00825AB9">
              <w:rPr>
                <w:sz w:val="22"/>
                <w:szCs w:val="22"/>
              </w:rPr>
              <w:t>Наименование, дата и номер платежного документа, подтверждающего факт произведения затрат</w:t>
            </w:r>
          </w:p>
        </w:tc>
        <w:tc>
          <w:tcPr>
            <w:tcW w:w="288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8764E2" w:rsidRPr="00825AB9" w:rsidRDefault="008764E2" w:rsidP="00816E24">
            <w:pPr>
              <w:pStyle w:val="TableContents"/>
              <w:jc w:val="center"/>
              <w:rPr>
                <w:sz w:val="22"/>
                <w:szCs w:val="22"/>
              </w:rPr>
            </w:pPr>
            <w:r w:rsidRPr="00825AB9">
              <w:rPr>
                <w:sz w:val="22"/>
                <w:szCs w:val="22"/>
              </w:rPr>
              <w:t>Фамилия, имя, отчество (последнее — при наличии) и должность сотрудника</w:t>
            </w:r>
          </w:p>
        </w:tc>
        <w:tc>
          <w:tcPr>
            <w:tcW w:w="170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8764E2" w:rsidRPr="00825AB9" w:rsidRDefault="008764E2" w:rsidP="00816E24">
            <w:pPr>
              <w:pStyle w:val="TableContents"/>
              <w:jc w:val="center"/>
              <w:rPr>
                <w:sz w:val="22"/>
                <w:szCs w:val="22"/>
              </w:rPr>
            </w:pPr>
            <w:r w:rsidRPr="00825AB9">
              <w:rPr>
                <w:sz w:val="22"/>
                <w:szCs w:val="22"/>
              </w:rPr>
              <w:t>Сумма затрат</w:t>
            </w:r>
          </w:p>
          <w:p w:rsidR="008764E2" w:rsidRPr="00825AB9" w:rsidRDefault="008764E2" w:rsidP="00816E24">
            <w:pPr>
              <w:pStyle w:val="TableContents"/>
              <w:jc w:val="center"/>
              <w:rPr>
                <w:sz w:val="22"/>
                <w:szCs w:val="22"/>
              </w:rPr>
            </w:pPr>
            <w:r w:rsidRPr="00825AB9">
              <w:rPr>
                <w:sz w:val="22"/>
                <w:szCs w:val="22"/>
              </w:rPr>
              <w:t>без учета НДС, руб.</w:t>
            </w:r>
          </w:p>
        </w:tc>
        <w:tc>
          <w:tcPr>
            <w:tcW w:w="183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764E2" w:rsidRPr="00825AB9" w:rsidRDefault="008764E2" w:rsidP="008764E2">
            <w:pPr>
              <w:pStyle w:val="TableContents"/>
              <w:jc w:val="center"/>
            </w:pPr>
            <w:r w:rsidRPr="00825AB9">
              <w:rPr>
                <w:sz w:val="22"/>
                <w:szCs w:val="22"/>
              </w:rPr>
              <w:t xml:space="preserve">Запрашиваемая сумма субсидии, руб. </w:t>
            </w:r>
          </w:p>
        </w:tc>
      </w:tr>
      <w:tr w:rsidR="008764E2" w:rsidRPr="00825AB9" w:rsidTr="00F07FEC">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r w:rsidRPr="00825AB9">
              <w:rPr>
                <w:sz w:val="22"/>
                <w:szCs w:val="22"/>
              </w:rPr>
              <w:t>1</w:t>
            </w:r>
          </w:p>
        </w:tc>
        <w:tc>
          <w:tcPr>
            <w:tcW w:w="3544"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r w:rsidRPr="00825AB9">
              <w:rPr>
                <w:sz w:val="22"/>
                <w:szCs w:val="22"/>
              </w:rPr>
              <w:t>2</w:t>
            </w:r>
          </w:p>
        </w:tc>
        <w:tc>
          <w:tcPr>
            <w:tcW w:w="2327"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r w:rsidRPr="00825AB9">
              <w:rPr>
                <w:sz w:val="22"/>
                <w:szCs w:val="22"/>
              </w:rPr>
              <w:t>3</w:t>
            </w:r>
          </w:p>
        </w:tc>
        <w:tc>
          <w:tcPr>
            <w:tcW w:w="2122"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r w:rsidRPr="00825AB9">
              <w:rPr>
                <w:sz w:val="22"/>
                <w:szCs w:val="22"/>
              </w:rPr>
              <w:t>3</w:t>
            </w:r>
          </w:p>
        </w:tc>
        <w:tc>
          <w:tcPr>
            <w:tcW w:w="2888"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r w:rsidRPr="00825AB9">
              <w:rPr>
                <w:sz w:val="22"/>
                <w:szCs w:val="22"/>
              </w:rPr>
              <w:t>4</w:t>
            </w:r>
          </w:p>
        </w:tc>
        <w:tc>
          <w:tcPr>
            <w:tcW w:w="1706"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r w:rsidRPr="00825AB9">
              <w:rPr>
                <w:sz w:val="22"/>
                <w:szCs w:val="22"/>
              </w:rPr>
              <w:t>5</w:t>
            </w:r>
          </w:p>
        </w:tc>
        <w:tc>
          <w:tcPr>
            <w:tcW w:w="183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r w:rsidRPr="00825AB9">
              <w:rPr>
                <w:sz w:val="22"/>
                <w:szCs w:val="22"/>
              </w:rPr>
              <w:t>7</w:t>
            </w:r>
          </w:p>
        </w:tc>
      </w:tr>
      <w:tr w:rsidR="008764E2" w:rsidRPr="00825AB9" w:rsidTr="00F07FEC">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r w:rsidRPr="00825AB9">
              <w:rPr>
                <w:sz w:val="22"/>
                <w:szCs w:val="22"/>
              </w:rPr>
              <w:t>1.</w:t>
            </w:r>
          </w:p>
        </w:tc>
        <w:tc>
          <w:tcPr>
            <w:tcW w:w="3544"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2327"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2122"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2888"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1706"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183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r>
      <w:tr w:rsidR="008764E2" w:rsidRPr="00825AB9" w:rsidTr="00F07FEC">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r w:rsidRPr="00825AB9">
              <w:rPr>
                <w:sz w:val="22"/>
                <w:szCs w:val="22"/>
              </w:rPr>
              <w:lastRenderedPageBreak/>
              <w:t>2.</w:t>
            </w:r>
          </w:p>
        </w:tc>
        <w:tc>
          <w:tcPr>
            <w:tcW w:w="3544"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2327"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2122"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2888"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1706"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183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r>
      <w:tr w:rsidR="008764E2" w:rsidRPr="00825AB9" w:rsidTr="00F07FEC">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r w:rsidRPr="00825AB9">
              <w:rPr>
                <w:sz w:val="22"/>
                <w:szCs w:val="22"/>
              </w:rPr>
              <w:t>3</w:t>
            </w:r>
          </w:p>
        </w:tc>
        <w:tc>
          <w:tcPr>
            <w:tcW w:w="3544"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2327"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2122"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2888"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1706"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183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r>
      <w:tr w:rsidR="008764E2" w:rsidRPr="00825AB9" w:rsidTr="00F07FEC">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r w:rsidRPr="00825AB9">
              <w:rPr>
                <w:sz w:val="22"/>
                <w:szCs w:val="22"/>
              </w:rPr>
              <w:t>4.</w:t>
            </w:r>
          </w:p>
        </w:tc>
        <w:tc>
          <w:tcPr>
            <w:tcW w:w="3544"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2327"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2122"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2888"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1706"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183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r>
      <w:tr w:rsidR="008764E2" w:rsidRPr="00825AB9" w:rsidTr="00F07FEC">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r w:rsidRPr="00825AB9">
              <w:rPr>
                <w:sz w:val="22"/>
                <w:szCs w:val="22"/>
              </w:rPr>
              <w:t>5.</w:t>
            </w:r>
          </w:p>
        </w:tc>
        <w:tc>
          <w:tcPr>
            <w:tcW w:w="3544"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2327"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2122"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2888"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1706"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c>
          <w:tcPr>
            <w:tcW w:w="183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r>
      <w:tr w:rsidR="008764E2" w:rsidRPr="00825AB9" w:rsidTr="00F07FEC">
        <w:tc>
          <w:tcPr>
            <w:tcW w:w="4108"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right"/>
              <w:rPr>
                <w:sz w:val="22"/>
                <w:szCs w:val="22"/>
              </w:rPr>
            </w:pPr>
          </w:p>
        </w:tc>
        <w:tc>
          <w:tcPr>
            <w:tcW w:w="7337" w:type="dxa"/>
            <w:gridSpan w:val="3"/>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right"/>
              <w:rPr>
                <w:sz w:val="22"/>
                <w:szCs w:val="22"/>
              </w:rPr>
            </w:pPr>
            <w:r w:rsidRPr="00825AB9">
              <w:rPr>
                <w:sz w:val="22"/>
                <w:szCs w:val="22"/>
              </w:rPr>
              <w:t>ИТОГО:</w:t>
            </w:r>
          </w:p>
        </w:tc>
        <w:tc>
          <w:tcPr>
            <w:tcW w:w="1706" w:type="dxa"/>
            <w:tcBorders>
              <w:left w:val="single" w:sz="2" w:space="0" w:color="000000"/>
              <w:bottom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right"/>
              <w:rPr>
                <w:sz w:val="22"/>
                <w:szCs w:val="22"/>
              </w:rPr>
            </w:pPr>
          </w:p>
        </w:tc>
        <w:tc>
          <w:tcPr>
            <w:tcW w:w="183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764E2" w:rsidRPr="00825AB9" w:rsidRDefault="008764E2" w:rsidP="00816E24">
            <w:pPr>
              <w:pStyle w:val="TableContents"/>
              <w:jc w:val="center"/>
              <w:rPr>
                <w:sz w:val="22"/>
                <w:szCs w:val="22"/>
              </w:rPr>
            </w:pPr>
          </w:p>
        </w:tc>
      </w:tr>
    </w:tbl>
    <w:p w:rsidR="006A33F6" w:rsidRPr="00825AB9" w:rsidRDefault="006A33F6" w:rsidP="00BD4AB6">
      <w:pPr>
        <w:pStyle w:val="ConsPlusNonformat"/>
        <w:spacing w:line="276" w:lineRule="auto"/>
        <w:rPr>
          <w:rFonts w:ascii="Times New Roman" w:hAnsi="Times New Roman" w:cs="Times New Roman"/>
          <w:sz w:val="26"/>
          <w:szCs w:val="26"/>
        </w:rPr>
      </w:pPr>
    </w:p>
    <w:p w:rsidR="00F07FEC" w:rsidRPr="00825AB9" w:rsidRDefault="00F07FEC" w:rsidP="00BD4AB6">
      <w:pPr>
        <w:pStyle w:val="ConsPlusNonformat"/>
        <w:spacing w:line="276" w:lineRule="auto"/>
        <w:rPr>
          <w:rFonts w:ascii="Times New Roman" w:hAnsi="Times New Roman" w:cs="Times New Roman"/>
          <w:sz w:val="26"/>
          <w:szCs w:val="26"/>
        </w:rPr>
      </w:pPr>
    </w:p>
    <w:p w:rsidR="006A33F6" w:rsidRPr="00825AB9" w:rsidRDefault="006A33F6" w:rsidP="006A33F6">
      <w:pPr>
        <w:widowControl w:val="0"/>
        <w:suppressAutoHyphens/>
        <w:spacing w:after="0" w:line="240" w:lineRule="auto"/>
        <w:jc w:val="both"/>
        <w:rPr>
          <w:rFonts w:ascii="Times New Roman" w:eastAsia="SimSun" w:hAnsi="Times New Roman" w:cs="Mangal"/>
          <w:kern w:val="1"/>
          <w:sz w:val="26"/>
          <w:szCs w:val="26"/>
          <w:lang w:eastAsia="zh-CN" w:bidi="hi-IN"/>
        </w:rPr>
      </w:pPr>
      <w:r w:rsidRPr="00825AB9">
        <w:rPr>
          <w:rFonts w:ascii="Times New Roman" w:eastAsia="SimSun" w:hAnsi="Times New Roman"/>
          <w:kern w:val="1"/>
          <w:sz w:val="26"/>
          <w:szCs w:val="26"/>
          <w:lang w:eastAsia="zh-CN" w:bidi="hi-IN"/>
        </w:rPr>
        <w:t>Руководитель организации /</w:t>
      </w:r>
    </w:p>
    <w:p w:rsidR="006A33F6" w:rsidRPr="00825AB9" w:rsidRDefault="006A33F6" w:rsidP="006A33F6">
      <w:pPr>
        <w:widowControl w:val="0"/>
        <w:suppressAutoHyphens/>
        <w:spacing w:after="0" w:line="240" w:lineRule="auto"/>
        <w:jc w:val="both"/>
        <w:rPr>
          <w:rFonts w:ascii="Times New Roman" w:eastAsia="SimSun" w:hAnsi="Times New Roman" w:cs="Mangal"/>
          <w:kern w:val="1"/>
          <w:sz w:val="26"/>
          <w:szCs w:val="26"/>
          <w:lang w:eastAsia="zh-CN" w:bidi="hi-IN"/>
        </w:rPr>
      </w:pPr>
      <w:r w:rsidRPr="00825AB9">
        <w:rPr>
          <w:rFonts w:ascii="Times New Roman" w:eastAsia="SimSun" w:hAnsi="Times New Roman"/>
          <w:kern w:val="1"/>
          <w:sz w:val="26"/>
          <w:szCs w:val="26"/>
          <w:lang w:eastAsia="zh-CN" w:bidi="hi-IN"/>
        </w:rPr>
        <w:t>индивидуальный предприниматель    _________________ / __________________/</w:t>
      </w:r>
    </w:p>
    <w:p w:rsidR="006A33F6" w:rsidRPr="00825AB9" w:rsidRDefault="006A33F6" w:rsidP="006A33F6">
      <w:pPr>
        <w:widowControl w:val="0"/>
        <w:suppressAutoHyphens/>
        <w:spacing w:after="0" w:line="240" w:lineRule="auto"/>
        <w:jc w:val="both"/>
        <w:rPr>
          <w:rFonts w:ascii="Times New Roman" w:eastAsia="SimSun" w:hAnsi="Times New Roman"/>
          <w:kern w:val="1"/>
          <w:lang w:eastAsia="zh-CN" w:bidi="hi-IN"/>
        </w:rPr>
      </w:pPr>
      <w:r w:rsidRPr="00825AB9">
        <w:rPr>
          <w:rFonts w:ascii="Times New Roman" w:eastAsia="SimSun" w:hAnsi="Times New Roman"/>
          <w:kern w:val="1"/>
          <w:lang w:eastAsia="zh-CN" w:bidi="hi-IN"/>
        </w:rPr>
        <w:t xml:space="preserve">                                                                                  (подпись)                                    (Ф.И.О.)</w:t>
      </w:r>
    </w:p>
    <w:p w:rsidR="006A33F6" w:rsidRPr="00825AB9" w:rsidRDefault="006A33F6" w:rsidP="006A33F6">
      <w:pPr>
        <w:widowControl w:val="0"/>
        <w:suppressAutoHyphens/>
        <w:spacing w:after="0" w:line="240" w:lineRule="auto"/>
        <w:jc w:val="both"/>
        <w:rPr>
          <w:rFonts w:ascii="Times New Roman" w:eastAsia="SimSun" w:hAnsi="Times New Roman"/>
          <w:kern w:val="1"/>
          <w:sz w:val="26"/>
          <w:szCs w:val="26"/>
          <w:lang w:eastAsia="zh-CN" w:bidi="hi-IN"/>
        </w:rPr>
      </w:pPr>
    </w:p>
    <w:p w:rsidR="006A33F6" w:rsidRPr="00825AB9" w:rsidRDefault="006A33F6" w:rsidP="006A33F6">
      <w:pPr>
        <w:widowControl w:val="0"/>
        <w:suppressAutoHyphens/>
        <w:spacing w:after="0" w:line="240" w:lineRule="auto"/>
        <w:jc w:val="both"/>
        <w:rPr>
          <w:rFonts w:ascii="Times New Roman" w:eastAsia="SimSun" w:hAnsi="Times New Roman"/>
          <w:kern w:val="1"/>
          <w:sz w:val="26"/>
          <w:szCs w:val="26"/>
          <w:lang w:eastAsia="zh-CN" w:bidi="hi-IN"/>
        </w:rPr>
      </w:pPr>
      <w:r w:rsidRPr="00825AB9">
        <w:rPr>
          <w:rFonts w:ascii="Times New Roman" w:eastAsia="SimSun" w:hAnsi="Times New Roman"/>
          <w:kern w:val="1"/>
          <w:sz w:val="26"/>
          <w:szCs w:val="26"/>
          <w:lang w:eastAsia="zh-CN" w:bidi="hi-IN"/>
        </w:rPr>
        <w:t xml:space="preserve">МП           </w:t>
      </w:r>
    </w:p>
    <w:p w:rsidR="006A33F6" w:rsidRPr="00825AB9" w:rsidRDefault="006A33F6" w:rsidP="006A33F6">
      <w:pPr>
        <w:widowControl w:val="0"/>
        <w:suppressAutoHyphens/>
        <w:spacing w:after="0" w:line="240" w:lineRule="auto"/>
        <w:jc w:val="both"/>
        <w:rPr>
          <w:rFonts w:ascii="Times New Roman" w:eastAsia="SimSun" w:hAnsi="Times New Roman"/>
          <w:kern w:val="1"/>
          <w:sz w:val="26"/>
          <w:szCs w:val="26"/>
          <w:lang w:eastAsia="zh-CN" w:bidi="hi-IN"/>
        </w:rPr>
      </w:pPr>
      <w:r w:rsidRPr="00825AB9">
        <w:rPr>
          <w:rFonts w:ascii="Times New Roman" w:eastAsia="SimSun" w:hAnsi="Times New Roman"/>
          <w:kern w:val="1"/>
          <w:sz w:val="26"/>
          <w:szCs w:val="26"/>
          <w:lang w:eastAsia="zh-CN" w:bidi="hi-IN"/>
        </w:rPr>
        <w:t xml:space="preserve">                                                          </w:t>
      </w:r>
    </w:p>
    <w:p w:rsidR="006A33F6" w:rsidRPr="00825AB9" w:rsidRDefault="006A33F6" w:rsidP="006A33F6">
      <w:pPr>
        <w:widowControl w:val="0"/>
        <w:suppressAutoHyphens/>
        <w:spacing w:after="0" w:line="240" w:lineRule="auto"/>
        <w:jc w:val="both"/>
        <w:rPr>
          <w:rFonts w:ascii="Times New Roman" w:eastAsia="SimSun" w:hAnsi="Times New Roman" w:cs="Mangal"/>
          <w:kern w:val="1"/>
          <w:sz w:val="26"/>
          <w:szCs w:val="26"/>
          <w:lang w:eastAsia="zh-CN" w:bidi="hi-IN"/>
        </w:rPr>
      </w:pPr>
      <w:r w:rsidRPr="00825AB9">
        <w:rPr>
          <w:rFonts w:ascii="Times New Roman" w:eastAsia="SimSun" w:hAnsi="Times New Roman"/>
          <w:kern w:val="1"/>
          <w:sz w:val="26"/>
          <w:szCs w:val="26"/>
          <w:lang w:eastAsia="zh-CN" w:bidi="hi-IN"/>
        </w:rPr>
        <w:t>«____» __________ 20____ г.</w:t>
      </w:r>
    </w:p>
    <w:p w:rsidR="006A33F6" w:rsidRPr="00825AB9" w:rsidRDefault="006A33F6" w:rsidP="00BD4AB6">
      <w:pPr>
        <w:pStyle w:val="ConsPlusNonformat"/>
        <w:spacing w:line="276" w:lineRule="auto"/>
        <w:rPr>
          <w:rFonts w:ascii="Times New Roman" w:hAnsi="Times New Roman" w:cs="Times New Roman"/>
          <w:sz w:val="26"/>
          <w:szCs w:val="26"/>
        </w:rPr>
      </w:pPr>
    </w:p>
    <w:p w:rsidR="006A33F6" w:rsidRPr="00825AB9" w:rsidRDefault="006A33F6" w:rsidP="00BD4AB6">
      <w:pPr>
        <w:pStyle w:val="ConsPlusNonformat"/>
        <w:spacing w:line="276" w:lineRule="auto"/>
        <w:rPr>
          <w:rFonts w:ascii="Times New Roman" w:hAnsi="Times New Roman" w:cs="Times New Roman"/>
          <w:sz w:val="26"/>
          <w:szCs w:val="26"/>
        </w:rPr>
      </w:pPr>
    </w:p>
    <w:p w:rsidR="006A33F6" w:rsidRPr="00825AB9" w:rsidRDefault="006A33F6" w:rsidP="00BD4AB6">
      <w:pPr>
        <w:pStyle w:val="ConsPlusNonformat"/>
        <w:spacing w:line="276" w:lineRule="auto"/>
        <w:rPr>
          <w:rFonts w:ascii="Times New Roman" w:hAnsi="Times New Roman" w:cs="Times New Roman"/>
          <w:sz w:val="26"/>
          <w:szCs w:val="26"/>
        </w:rPr>
      </w:pPr>
    </w:p>
    <w:p w:rsidR="006A33F6" w:rsidRPr="00825AB9" w:rsidRDefault="006A33F6" w:rsidP="00BD4AB6">
      <w:pPr>
        <w:pStyle w:val="ConsPlusNonformat"/>
        <w:spacing w:line="276" w:lineRule="auto"/>
        <w:rPr>
          <w:rFonts w:ascii="Times New Roman" w:hAnsi="Times New Roman" w:cs="Times New Roman"/>
          <w:sz w:val="26"/>
          <w:szCs w:val="26"/>
        </w:rPr>
      </w:pPr>
    </w:p>
    <w:p w:rsidR="006A33F6" w:rsidRPr="00825AB9" w:rsidRDefault="006A33F6" w:rsidP="00BD4AB6">
      <w:pPr>
        <w:pStyle w:val="ConsPlusNonformat"/>
        <w:spacing w:line="276" w:lineRule="auto"/>
        <w:rPr>
          <w:rFonts w:ascii="Times New Roman" w:hAnsi="Times New Roman" w:cs="Times New Roman"/>
          <w:sz w:val="26"/>
          <w:szCs w:val="26"/>
        </w:rPr>
      </w:pPr>
    </w:p>
    <w:p w:rsidR="006A33F6" w:rsidRPr="00825AB9" w:rsidRDefault="006A33F6" w:rsidP="00BD4AB6">
      <w:pPr>
        <w:pStyle w:val="ConsPlusNonformat"/>
        <w:spacing w:line="276" w:lineRule="auto"/>
        <w:rPr>
          <w:rFonts w:ascii="Times New Roman" w:hAnsi="Times New Roman" w:cs="Times New Roman"/>
          <w:sz w:val="26"/>
          <w:szCs w:val="26"/>
        </w:rPr>
        <w:sectPr w:rsidR="006A33F6" w:rsidRPr="00825AB9" w:rsidSect="006A33F6">
          <w:pgSz w:w="16838" w:h="11905" w:orient="landscape"/>
          <w:pgMar w:top="851" w:right="1134" w:bottom="1701" w:left="1134" w:header="720" w:footer="720" w:gutter="0"/>
          <w:cols w:space="720"/>
          <w:noEndnote/>
        </w:sectPr>
      </w:pPr>
    </w:p>
    <w:p w:rsidR="006A33F6" w:rsidRPr="00825AB9" w:rsidRDefault="006A33F6" w:rsidP="00BD4AB6">
      <w:pPr>
        <w:pStyle w:val="ConsPlusNonformat"/>
        <w:spacing w:line="276" w:lineRule="auto"/>
        <w:rPr>
          <w:rFonts w:ascii="Times New Roman" w:hAnsi="Times New Roman" w:cs="Times New Roman"/>
          <w:sz w:val="26"/>
          <w:szCs w:val="26"/>
        </w:rPr>
      </w:pPr>
    </w:p>
    <w:tbl>
      <w:tblPr>
        <w:tblW w:w="10845" w:type="dxa"/>
        <w:tblInd w:w="-106" w:type="dxa"/>
        <w:tblLook w:val="01E0" w:firstRow="1" w:lastRow="1" w:firstColumn="1" w:lastColumn="1" w:noHBand="0" w:noVBand="0"/>
      </w:tblPr>
      <w:tblGrid>
        <w:gridCol w:w="5068"/>
        <w:gridCol w:w="5777"/>
      </w:tblGrid>
      <w:tr w:rsidR="00BD4AB6" w:rsidRPr="00825AB9" w:rsidTr="00F07FEC">
        <w:tc>
          <w:tcPr>
            <w:tcW w:w="5068" w:type="dxa"/>
          </w:tcPr>
          <w:p w:rsidR="00BD4AB6" w:rsidRPr="00825AB9" w:rsidRDefault="00BD4AB6" w:rsidP="00465407">
            <w:pPr>
              <w:spacing w:after="0"/>
              <w:rPr>
                <w:rFonts w:ascii="Times New Roman" w:hAnsi="Times New Roman" w:cs="Times New Roman"/>
                <w:sz w:val="26"/>
                <w:szCs w:val="26"/>
              </w:rPr>
            </w:pPr>
          </w:p>
        </w:tc>
        <w:tc>
          <w:tcPr>
            <w:tcW w:w="5777" w:type="dxa"/>
          </w:tcPr>
          <w:p w:rsidR="00BD4AB6" w:rsidRPr="00825AB9" w:rsidRDefault="008B4703" w:rsidP="008B4703">
            <w:pPr>
              <w:widowControl w:val="0"/>
              <w:autoSpaceDE w:val="0"/>
              <w:autoSpaceDN w:val="0"/>
              <w:adjustRightInd w:val="0"/>
              <w:spacing w:after="0"/>
              <w:jc w:val="center"/>
              <w:outlineLvl w:val="1"/>
              <w:rPr>
                <w:rFonts w:ascii="Times New Roman" w:hAnsi="Times New Roman" w:cs="Times New Roman"/>
                <w:sz w:val="26"/>
                <w:szCs w:val="26"/>
              </w:rPr>
            </w:pPr>
            <w:r w:rsidRPr="00825AB9">
              <w:rPr>
                <w:rFonts w:ascii="Times New Roman" w:hAnsi="Times New Roman" w:cs="Times New Roman"/>
                <w:sz w:val="26"/>
                <w:szCs w:val="26"/>
              </w:rPr>
              <w:t>ФОРМА № 3</w:t>
            </w:r>
          </w:p>
          <w:p w:rsidR="00BD4AB6" w:rsidRPr="00825AB9" w:rsidRDefault="00BD4AB6" w:rsidP="00465407">
            <w:pPr>
              <w:widowControl w:val="0"/>
              <w:autoSpaceDE w:val="0"/>
              <w:autoSpaceDN w:val="0"/>
              <w:adjustRightInd w:val="0"/>
              <w:spacing w:after="0" w:line="240" w:lineRule="auto"/>
              <w:jc w:val="center"/>
              <w:rPr>
                <w:rFonts w:ascii="Times New Roman" w:hAnsi="Times New Roman" w:cs="Times New Roman"/>
                <w:sz w:val="26"/>
                <w:szCs w:val="26"/>
              </w:rPr>
            </w:pPr>
            <w:r w:rsidRPr="00825AB9">
              <w:rPr>
                <w:rFonts w:ascii="Times New Roman" w:hAnsi="Times New Roman" w:cs="Times New Roman"/>
                <w:sz w:val="26"/>
                <w:szCs w:val="26"/>
              </w:rPr>
              <w:t xml:space="preserve">к Порядку предоставления субсидий  </w:t>
            </w:r>
          </w:p>
          <w:p w:rsidR="00BD4AB6" w:rsidRPr="00825AB9" w:rsidRDefault="00BD4AB6" w:rsidP="00465407">
            <w:pPr>
              <w:widowControl w:val="0"/>
              <w:autoSpaceDE w:val="0"/>
              <w:autoSpaceDN w:val="0"/>
              <w:adjustRightInd w:val="0"/>
              <w:spacing w:after="0" w:line="240" w:lineRule="auto"/>
              <w:jc w:val="center"/>
              <w:rPr>
                <w:rFonts w:ascii="Times New Roman" w:hAnsi="Times New Roman" w:cs="Times New Roman"/>
                <w:sz w:val="26"/>
                <w:szCs w:val="26"/>
              </w:rPr>
            </w:pPr>
            <w:r w:rsidRPr="00825AB9">
              <w:rPr>
                <w:rFonts w:ascii="Times New Roman" w:hAnsi="Times New Roman" w:cs="Times New Roman"/>
                <w:sz w:val="26"/>
                <w:szCs w:val="26"/>
              </w:rPr>
              <w:t xml:space="preserve">на возмещение затрат на оплату </w:t>
            </w:r>
          </w:p>
          <w:p w:rsidR="00BD4AB6" w:rsidRPr="00825AB9" w:rsidRDefault="00BD4AB6" w:rsidP="00465407">
            <w:pPr>
              <w:widowControl w:val="0"/>
              <w:autoSpaceDE w:val="0"/>
              <w:autoSpaceDN w:val="0"/>
              <w:adjustRightInd w:val="0"/>
              <w:spacing w:after="0" w:line="240" w:lineRule="auto"/>
              <w:jc w:val="center"/>
              <w:rPr>
                <w:rFonts w:ascii="Times New Roman" w:hAnsi="Times New Roman" w:cs="Times New Roman"/>
                <w:sz w:val="26"/>
                <w:szCs w:val="26"/>
              </w:rPr>
            </w:pPr>
            <w:r w:rsidRPr="00825AB9">
              <w:rPr>
                <w:rFonts w:ascii="Times New Roman" w:hAnsi="Times New Roman" w:cs="Times New Roman"/>
                <w:sz w:val="26"/>
                <w:szCs w:val="26"/>
              </w:rPr>
              <w:t xml:space="preserve">образовательных услуг по переподготовке и повышению квалификации </w:t>
            </w:r>
          </w:p>
          <w:p w:rsidR="00BD4AB6" w:rsidRPr="00825AB9" w:rsidRDefault="00BD4AB6" w:rsidP="00465407">
            <w:pPr>
              <w:widowControl w:val="0"/>
              <w:autoSpaceDE w:val="0"/>
              <w:autoSpaceDN w:val="0"/>
              <w:adjustRightInd w:val="0"/>
              <w:spacing w:after="0" w:line="240" w:lineRule="auto"/>
              <w:jc w:val="center"/>
              <w:rPr>
                <w:rFonts w:ascii="Times New Roman" w:hAnsi="Times New Roman" w:cs="Times New Roman"/>
                <w:sz w:val="26"/>
                <w:szCs w:val="26"/>
              </w:rPr>
            </w:pPr>
            <w:r w:rsidRPr="00825AB9">
              <w:rPr>
                <w:rFonts w:ascii="Times New Roman" w:hAnsi="Times New Roman" w:cs="Times New Roman"/>
                <w:sz w:val="26"/>
                <w:szCs w:val="26"/>
              </w:rPr>
              <w:t xml:space="preserve">сотрудников, а также повышению </w:t>
            </w:r>
          </w:p>
          <w:p w:rsidR="00BD4AB6" w:rsidRPr="00825AB9" w:rsidRDefault="00BD4AB6" w:rsidP="00465407">
            <w:pPr>
              <w:widowControl w:val="0"/>
              <w:autoSpaceDE w:val="0"/>
              <w:autoSpaceDN w:val="0"/>
              <w:adjustRightInd w:val="0"/>
              <w:spacing w:after="0" w:line="240" w:lineRule="auto"/>
              <w:jc w:val="center"/>
              <w:rPr>
                <w:rFonts w:ascii="Times New Roman" w:hAnsi="Times New Roman" w:cs="Times New Roman"/>
                <w:sz w:val="26"/>
                <w:szCs w:val="26"/>
              </w:rPr>
            </w:pPr>
            <w:r w:rsidRPr="00825AB9">
              <w:rPr>
                <w:rFonts w:ascii="Times New Roman" w:hAnsi="Times New Roman" w:cs="Times New Roman"/>
                <w:sz w:val="26"/>
                <w:szCs w:val="26"/>
              </w:rPr>
              <w:t xml:space="preserve">предпринимательской грамотности </w:t>
            </w:r>
          </w:p>
          <w:p w:rsidR="00BD4AB6" w:rsidRPr="00825AB9" w:rsidRDefault="00BD4AB6" w:rsidP="00465407">
            <w:pPr>
              <w:widowControl w:val="0"/>
              <w:autoSpaceDE w:val="0"/>
              <w:autoSpaceDN w:val="0"/>
              <w:adjustRightInd w:val="0"/>
              <w:spacing w:after="0" w:line="240" w:lineRule="auto"/>
              <w:jc w:val="center"/>
              <w:rPr>
                <w:rFonts w:ascii="Times New Roman" w:hAnsi="Times New Roman" w:cs="Times New Roman"/>
                <w:sz w:val="26"/>
                <w:szCs w:val="26"/>
              </w:rPr>
            </w:pPr>
            <w:r w:rsidRPr="00825AB9">
              <w:rPr>
                <w:rFonts w:ascii="Times New Roman" w:hAnsi="Times New Roman" w:cs="Times New Roman"/>
                <w:sz w:val="26"/>
                <w:szCs w:val="26"/>
              </w:rPr>
              <w:t xml:space="preserve">и компетентности руководителей малых </w:t>
            </w:r>
          </w:p>
          <w:p w:rsidR="00BD4AB6" w:rsidRPr="00825AB9" w:rsidRDefault="00BD4AB6" w:rsidP="00465407">
            <w:pPr>
              <w:widowControl w:val="0"/>
              <w:autoSpaceDE w:val="0"/>
              <w:autoSpaceDN w:val="0"/>
              <w:adjustRightInd w:val="0"/>
              <w:spacing w:after="0" w:line="240" w:lineRule="auto"/>
              <w:jc w:val="center"/>
              <w:rPr>
                <w:rFonts w:ascii="Times New Roman" w:hAnsi="Times New Roman" w:cs="Times New Roman"/>
                <w:sz w:val="26"/>
                <w:szCs w:val="26"/>
              </w:rPr>
            </w:pPr>
            <w:r w:rsidRPr="00825AB9">
              <w:rPr>
                <w:rFonts w:ascii="Times New Roman" w:hAnsi="Times New Roman" w:cs="Times New Roman"/>
                <w:sz w:val="26"/>
                <w:szCs w:val="26"/>
              </w:rPr>
              <w:t>и средних предприятий,</w:t>
            </w:r>
          </w:p>
          <w:p w:rsidR="00BD4AB6" w:rsidRPr="00825AB9" w:rsidRDefault="00BD4AB6" w:rsidP="00465407">
            <w:pPr>
              <w:widowControl w:val="0"/>
              <w:autoSpaceDE w:val="0"/>
              <w:autoSpaceDN w:val="0"/>
              <w:adjustRightInd w:val="0"/>
              <w:spacing w:after="0" w:line="240" w:lineRule="auto"/>
              <w:jc w:val="center"/>
              <w:rPr>
                <w:rFonts w:ascii="Times New Roman" w:hAnsi="Times New Roman" w:cs="Times New Roman"/>
                <w:sz w:val="26"/>
                <w:szCs w:val="26"/>
              </w:rPr>
            </w:pPr>
            <w:r w:rsidRPr="00825AB9">
              <w:rPr>
                <w:rFonts w:ascii="Times New Roman" w:hAnsi="Times New Roman" w:cs="Times New Roman"/>
                <w:sz w:val="26"/>
                <w:szCs w:val="26"/>
              </w:rPr>
              <w:t>утвержденному постановлением</w:t>
            </w:r>
          </w:p>
          <w:p w:rsidR="00BD4AB6" w:rsidRPr="00825AB9" w:rsidRDefault="00BD4AB6" w:rsidP="00465407">
            <w:pPr>
              <w:widowControl w:val="0"/>
              <w:autoSpaceDE w:val="0"/>
              <w:autoSpaceDN w:val="0"/>
              <w:adjustRightInd w:val="0"/>
              <w:spacing w:after="0" w:line="240" w:lineRule="auto"/>
              <w:jc w:val="center"/>
              <w:rPr>
                <w:rFonts w:ascii="Times New Roman" w:hAnsi="Times New Roman" w:cs="Times New Roman"/>
                <w:sz w:val="26"/>
                <w:szCs w:val="26"/>
              </w:rPr>
            </w:pPr>
            <w:r w:rsidRPr="00825AB9">
              <w:rPr>
                <w:rFonts w:ascii="Times New Roman" w:hAnsi="Times New Roman" w:cs="Times New Roman"/>
                <w:sz w:val="26"/>
                <w:szCs w:val="26"/>
              </w:rPr>
              <w:t xml:space="preserve">администрации Анивского </w:t>
            </w:r>
          </w:p>
          <w:p w:rsidR="00BD4AB6" w:rsidRPr="00825AB9" w:rsidRDefault="00E40240" w:rsidP="00465407">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городского</w:t>
            </w:r>
            <w:r w:rsidR="00BD4AB6" w:rsidRPr="00825AB9">
              <w:rPr>
                <w:rFonts w:ascii="Times New Roman" w:hAnsi="Times New Roman" w:cs="Times New Roman"/>
                <w:sz w:val="26"/>
                <w:szCs w:val="26"/>
              </w:rPr>
              <w:t xml:space="preserve"> округа</w:t>
            </w:r>
          </w:p>
          <w:p w:rsidR="00BD4AB6" w:rsidRPr="00825AB9" w:rsidRDefault="00554D9F" w:rsidP="008474D5">
            <w:pPr>
              <w:widowControl w:val="0"/>
              <w:autoSpaceDE w:val="0"/>
              <w:autoSpaceDN w:val="0"/>
              <w:adjustRightInd w:val="0"/>
              <w:spacing w:after="0" w:line="240" w:lineRule="auto"/>
              <w:jc w:val="center"/>
              <w:rPr>
                <w:rFonts w:ascii="Times New Roman" w:hAnsi="Times New Roman" w:cs="Times New Roman"/>
                <w:sz w:val="26"/>
                <w:szCs w:val="26"/>
              </w:rPr>
            </w:pPr>
            <w:r w:rsidRPr="00825AB9">
              <w:rPr>
                <w:rFonts w:ascii="Times New Roman" w:hAnsi="Times New Roman" w:cs="Times New Roman"/>
                <w:sz w:val="26"/>
                <w:szCs w:val="26"/>
              </w:rPr>
              <w:t xml:space="preserve">от </w:t>
            </w:r>
            <w:r w:rsidR="008474D5">
              <w:rPr>
                <w:rFonts w:ascii="Times New Roman" w:hAnsi="Times New Roman" w:cs="Times New Roman"/>
                <w:sz w:val="26"/>
                <w:szCs w:val="26"/>
              </w:rPr>
              <w:t>23 декабря 2024 г.</w:t>
            </w:r>
            <w:r>
              <w:rPr>
                <w:rFonts w:ascii="Times New Roman" w:hAnsi="Times New Roman" w:cs="Times New Roman"/>
                <w:sz w:val="26"/>
                <w:szCs w:val="26"/>
              </w:rPr>
              <w:t xml:space="preserve"> </w:t>
            </w:r>
            <w:r w:rsidRPr="00825AB9">
              <w:rPr>
                <w:rFonts w:ascii="Times New Roman" w:hAnsi="Times New Roman" w:cs="Times New Roman"/>
                <w:sz w:val="26"/>
                <w:szCs w:val="26"/>
              </w:rPr>
              <w:t>№</w:t>
            </w:r>
            <w:r w:rsidR="003159BA">
              <w:rPr>
                <w:rFonts w:ascii="Times New Roman" w:hAnsi="Times New Roman" w:cs="Times New Roman"/>
                <w:sz w:val="26"/>
                <w:szCs w:val="26"/>
              </w:rPr>
              <w:t xml:space="preserve"> </w:t>
            </w:r>
            <w:r w:rsidR="008474D5">
              <w:rPr>
                <w:rFonts w:ascii="Times New Roman" w:hAnsi="Times New Roman" w:cs="Times New Roman"/>
                <w:sz w:val="26"/>
                <w:szCs w:val="26"/>
              </w:rPr>
              <w:t>4618</w:t>
            </w:r>
            <w:r>
              <w:rPr>
                <w:rFonts w:ascii="Times New Roman" w:hAnsi="Times New Roman" w:cs="Times New Roman"/>
                <w:sz w:val="26"/>
                <w:szCs w:val="26"/>
              </w:rPr>
              <w:t>-па</w:t>
            </w:r>
            <w:r w:rsidR="007E7260" w:rsidRPr="00825AB9">
              <w:rPr>
                <w:rFonts w:ascii="Times New Roman" w:hAnsi="Times New Roman" w:cs="Times New Roman"/>
                <w:sz w:val="26"/>
                <w:szCs w:val="26"/>
              </w:rPr>
              <w:t xml:space="preserve"> </w:t>
            </w:r>
          </w:p>
        </w:tc>
      </w:tr>
    </w:tbl>
    <w:p w:rsidR="00BD4AB6" w:rsidRPr="00825AB9" w:rsidRDefault="00BD4AB6" w:rsidP="008B4703">
      <w:pPr>
        <w:widowControl w:val="0"/>
        <w:autoSpaceDE w:val="0"/>
        <w:autoSpaceDN w:val="0"/>
        <w:adjustRightInd w:val="0"/>
        <w:spacing w:after="0"/>
        <w:rPr>
          <w:rFonts w:ascii="Times New Roman" w:hAnsi="Times New Roman" w:cs="Times New Roman"/>
          <w:b/>
          <w:bCs/>
          <w:sz w:val="26"/>
          <w:szCs w:val="26"/>
        </w:rPr>
      </w:pPr>
    </w:p>
    <w:p w:rsidR="00BD4AB6" w:rsidRPr="00825AB9" w:rsidRDefault="008B4703" w:rsidP="008B4703">
      <w:pPr>
        <w:widowControl w:val="0"/>
        <w:autoSpaceDE w:val="0"/>
        <w:autoSpaceDN w:val="0"/>
        <w:adjustRightInd w:val="0"/>
        <w:spacing w:after="0"/>
        <w:jc w:val="center"/>
        <w:rPr>
          <w:rFonts w:ascii="Times New Roman" w:hAnsi="Times New Roman" w:cs="Times New Roman"/>
          <w:b/>
          <w:bCs/>
          <w:sz w:val="28"/>
          <w:szCs w:val="28"/>
        </w:rPr>
      </w:pPr>
      <w:r w:rsidRPr="00825AB9">
        <w:rPr>
          <w:rFonts w:ascii="Times New Roman" w:hAnsi="Times New Roman" w:cs="Times New Roman"/>
          <w:b/>
          <w:bCs/>
          <w:sz w:val="28"/>
          <w:szCs w:val="28"/>
        </w:rPr>
        <w:t>Критерии отбора Субъектов</w:t>
      </w:r>
    </w:p>
    <w:p w:rsidR="00DC2884" w:rsidRPr="00825AB9" w:rsidRDefault="00DC2884" w:rsidP="008B4703">
      <w:pPr>
        <w:widowControl w:val="0"/>
        <w:autoSpaceDE w:val="0"/>
        <w:autoSpaceDN w:val="0"/>
        <w:adjustRightInd w:val="0"/>
        <w:spacing w:after="0"/>
        <w:jc w:val="center"/>
        <w:rPr>
          <w:rFonts w:ascii="Times New Roman" w:hAnsi="Times New Roman" w:cs="Times New Roman"/>
          <w:b/>
          <w:bCs/>
          <w:sz w:val="26"/>
          <w:szCs w:val="26"/>
        </w:rPr>
      </w:pPr>
    </w:p>
    <w:tbl>
      <w:tblPr>
        <w:tblW w:w="10269" w:type="dxa"/>
        <w:tblCellSpacing w:w="5" w:type="nil"/>
        <w:tblInd w:w="-73" w:type="dxa"/>
        <w:tblLayout w:type="fixed"/>
        <w:tblCellMar>
          <w:left w:w="75" w:type="dxa"/>
          <w:right w:w="75" w:type="dxa"/>
        </w:tblCellMar>
        <w:tblLook w:val="0000" w:firstRow="0" w:lastRow="0" w:firstColumn="0" w:lastColumn="0" w:noHBand="0" w:noVBand="0"/>
      </w:tblPr>
      <w:tblGrid>
        <w:gridCol w:w="2898"/>
        <w:gridCol w:w="6095"/>
        <w:gridCol w:w="1276"/>
      </w:tblGrid>
      <w:tr w:rsidR="00BD4AB6" w:rsidRPr="00825AB9" w:rsidTr="00F07FEC">
        <w:trPr>
          <w:trHeight w:val="400"/>
          <w:tblCellSpacing w:w="5" w:type="nil"/>
        </w:trPr>
        <w:tc>
          <w:tcPr>
            <w:tcW w:w="2898" w:type="dxa"/>
            <w:tcBorders>
              <w:top w:val="single" w:sz="8" w:space="0" w:color="auto"/>
              <w:left w:val="single" w:sz="8" w:space="0" w:color="auto"/>
              <w:bottom w:val="single" w:sz="8" w:space="0" w:color="auto"/>
              <w:right w:val="single" w:sz="8" w:space="0" w:color="auto"/>
            </w:tcBorders>
          </w:tcPr>
          <w:p w:rsidR="00BD4AB6" w:rsidRPr="00825AB9" w:rsidRDefault="00BD4AB6" w:rsidP="00465407">
            <w:pPr>
              <w:widowControl w:val="0"/>
              <w:autoSpaceDE w:val="0"/>
              <w:autoSpaceDN w:val="0"/>
              <w:adjustRightInd w:val="0"/>
              <w:spacing w:after="0"/>
              <w:jc w:val="center"/>
              <w:rPr>
                <w:rFonts w:ascii="Times New Roman" w:hAnsi="Times New Roman" w:cs="Times New Roman"/>
                <w:b/>
                <w:sz w:val="24"/>
                <w:szCs w:val="24"/>
              </w:rPr>
            </w:pPr>
            <w:r w:rsidRPr="00825AB9">
              <w:rPr>
                <w:rFonts w:ascii="Times New Roman" w:hAnsi="Times New Roman" w:cs="Times New Roman"/>
                <w:b/>
                <w:sz w:val="24"/>
                <w:szCs w:val="24"/>
              </w:rPr>
              <w:br w:type="page"/>
              <w:t xml:space="preserve">Наименование </w:t>
            </w:r>
          </w:p>
          <w:p w:rsidR="00BD4AB6" w:rsidRPr="00825AB9" w:rsidRDefault="00BD4AB6" w:rsidP="00465407">
            <w:pPr>
              <w:widowControl w:val="0"/>
              <w:autoSpaceDE w:val="0"/>
              <w:autoSpaceDN w:val="0"/>
              <w:adjustRightInd w:val="0"/>
              <w:spacing w:after="0"/>
              <w:jc w:val="center"/>
              <w:rPr>
                <w:rFonts w:ascii="Times New Roman" w:hAnsi="Times New Roman" w:cs="Times New Roman"/>
                <w:b/>
                <w:sz w:val="24"/>
                <w:szCs w:val="24"/>
              </w:rPr>
            </w:pPr>
            <w:r w:rsidRPr="00825AB9">
              <w:rPr>
                <w:rFonts w:ascii="Times New Roman" w:hAnsi="Times New Roman" w:cs="Times New Roman"/>
                <w:b/>
                <w:sz w:val="24"/>
                <w:szCs w:val="24"/>
              </w:rPr>
              <w:t>критерия</w:t>
            </w:r>
          </w:p>
        </w:tc>
        <w:tc>
          <w:tcPr>
            <w:tcW w:w="6095" w:type="dxa"/>
            <w:tcBorders>
              <w:top w:val="single" w:sz="8" w:space="0" w:color="auto"/>
              <w:left w:val="single" w:sz="8" w:space="0" w:color="auto"/>
              <w:bottom w:val="single" w:sz="8" w:space="0" w:color="auto"/>
              <w:right w:val="single" w:sz="8" w:space="0" w:color="auto"/>
            </w:tcBorders>
          </w:tcPr>
          <w:p w:rsidR="00BD4AB6" w:rsidRPr="00825AB9" w:rsidRDefault="00BD4AB6" w:rsidP="00465407">
            <w:pPr>
              <w:widowControl w:val="0"/>
              <w:autoSpaceDE w:val="0"/>
              <w:autoSpaceDN w:val="0"/>
              <w:adjustRightInd w:val="0"/>
              <w:spacing w:after="0"/>
              <w:jc w:val="center"/>
              <w:rPr>
                <w:rFonts w:ascii="Times New Roman" w:hAnsi="Times New Roman" w:cs="Times New Roman"/>
                <w:b/>
                <w:sz w:val="24"/>
                <w:szCs w:val="24"/>
              </w:rPr>
            </w:pPr>
            <w:r w:rsidRPr="00825AB9">
              <w:rPr>
                <w:rFonts w:ascii="Times New Roman" w:hAnsi="Times New Roman" w:cs="Times New Roman"/>
                <w:b/>
                <w:sz w:val="24"/>
                <w:szCs w:val="24"/>
              </w:rPr>
              <w:t>Индикатор оценки критерия</w:t>
            </w:r>
          </w:p>
        </w:tc>
        <w:tc>
          <w:tcPr>
            <w:tcW w:w="1276" w:type="dxa"/>
            <w:tcBorders>
              <w:top w:val="single" w:sz="8" w:space="0" w:color="auto"/>
              <w:left w:val="single" w:sz="8" w:space="0" w:color="auto"/>
              <w:bottom w:val="single" w:sz="8" w:space="0" w:color="auto"/>
              <w:right w:val="single" w:sz="8" w:space="0" w:color="auto"/>
            </w:tcBorders>
          </w:tcPr>
          <w:p w:rsidR="00BD4AB6" w:rsidRPr="00825AB9" w:rsidRDefault="00BD4AB6" w:rsidP="00465407">
            <w:pPr>
              <w:widowControl w:val="0"/>
              <w:autoSpaceDE w:val="0"/>
              <w:autoSpaceDN w:val="0"/>
              <w:adjustRightInd w:val="0"/>
              <w:spacing w:after="0"/>
              <w:jc w:val="center"/>
              <w:rPr>
                <w:rFonts w:ascii="Times New Roman" w:hAnsi="Times New Roman" w:cs="Times New Roman"/>
                <w:b/>
                <w:sz w:val="24"/>
                <w:szCs w:val="24"/>
              </w:rPr>
            </w:pPr>
            <w:r w:rsidRPr="00825AB9">
              <w:rPr>
                <w:rFonts w:ascii="Times New Roman" w:hAnsi="Times New Roman" w:cs="Times New Roman"/>
                <w:b/>
                <w:sz w:val="24"/>
                <w:szCs w:val="24"/>
              </w:rPr>
              <w:t>Оценка</w:t>
            </w:r>
          </w:p>
          <w:p w:rsidR="00BD4AB6" w:rsidRPr="00825AB9" w:rsidRDefault="00BD4AB6" w:rsidP="00465407">
            <w:pPr>
              <w:widowControl w:val="0"/>
              <w:autoSpaceDE w:val="0"/>
              <w:autoSpaceDN w:val="0"/>
              <w:adjustRightInd w:val="0"/>
              <w:spacing w:after="0"/>
              <w:jc w:val="center"/>
              <w:rPr>
                <w:rFonts w:ascii="Times New Roman" w:hAnsi="Times New Roman" w:cs="Times New Roman"/>
                <w:b/>
                <w:sz w:val="24"/>
                <w:szCs w:val="24"/>
              </w:rPr>
            </w:pPr>
            <w:r w:rsidRPr="00825AB9">
              <w:rPr>
                <w:rFonts w:ascii="Times New Roman" w:hAnsi="Times New Roman" w:cs="Times New Roman"/>
                <w:b/>
                <w:sz w:val="24"/>
                <w:szCs w:val="24"/>
              </w:rPr>
              <w:t>в баллах</w:t>
            </w:r>
          </w:p>
        </w:tc>
      </w:tr>
      <w:tr w:rsidR="00BD4AB6" w:rsidRPr="00825AB9" w:rsidTr="00F07FEC">
        <w:trPr>
          <w:trHeight w:val="669"/>
          <w:tblCellSpacing w:w="5" w:type="nil"/>
        </w:trPr>
        <w:tc>
          <w:tcPr>
            <w:tcW w:w="2898" w:type="dxa"/>
            <w:vMerge w:val="restart"/>
            <w:tcBorders>
              <w:left w:val="single" w:sz="8" w:space="0" w:color="auto"/>
              <w:bottom w:val="single" w:sz="8" w:space="0" w:color="auto"/>
              <w:right w:val="single" w:sz="8" w:space="0" w:color="auto"/>
            </w:tcBorders>
          </w:tcPr>
          <w:p w:rsidR="00BD4AB6" w:rsidRPr="00825AB9" w:rsidRDefault="008B4703" w:rsidP="00DA5994">
            <w:pPr>
              <w:widowControl w:val="0"/>
              <w:autoSpaceDE w:val="0"/>
              <w:autoSpaceDN w:val="0"/>
              <w:adjustRightInd w:val="0"/>
              <w:spacing w:after="0"/>
              <w:jc w:val="center"/>
              <w:rPr>
                <w:rFonts w:ascii="Times New Roman" w:hAnsi="Times New Roman" w:cs="Times New Roman"/>
                <w:sz w:val="24"/>
                <w:szCs w:val="24"/>
              </w:rPr>
            </w:pPr>
            <w:r w:rsidRPr="00825AB9">
              <w:rPr>
                <w:rFonts w:ascii="Times New Roman" w:hAnsi="Times New Roman" w:cs="Times New Roman"/>
                <w:sz w:val="24"/>
                <w:szCs w:val="24"/>
              </w:rPr>
              <w:t xml:space="preserve">Основной вид экономической деятельности Субъекта </w:t>
            </w:r>
            <w:r w:rsidR="00DA5994" w:rsidRPr="00825AB9">
              <w:rPr>
                <w:rFonts w:ascii="Times New Roman" w:hAnsi="Times New Roman"/>
                <w:sz w:val="24"/>
                <w:szCs w:val="24"/>
                <w:lang w:eastAsia="ru-RU"/>
              </w:rPr>
              <w:t>(по ОКВЭД)</w:t>
            </w:r>
          </w:p>
        </w:tc>
        <w:tc>
          <w:tcPr>
            <w:tcW w:w="6095" w:type="dxa"/>
            <w:tcBorders>
              <w:left w:val="single" w:sz="8" w:space="0" w:color="auto"/>
              <w:bottom w:val="single" w:sz="8" w:space="0" w:color="auto"/>
              <w:right w:val="single" w:sz="8" w:space="0" w:color="auto"/>
            </w:tcBorders>
          </w:tcPr>
          <w:p w:rsidR="00BD4AB6" w:rsidRPr="00825AB9" w:rsidRDefault="00BD4AB6" w:rsidP="00465407">
            <w:pPr>
              <w:widowControl w:val="0"/>
              <w:autoSpaceDE w:val="0"/>
              <w:autoSpaceDN w:val="0"/>
              <w:adjustRightInd w:val="0"/>
              <w:spacing w:after="0" w:line="240" w:lineRule="auto"/>
              <w:rPr>
                <w:rFonts w:ascii="Times New Roman" w:hAnsi="Times New Roman" w:cs="Times New Roman"/>
                <w:sz w:val="24"/>
                <w:szCs w:val="24"/>
              </w:rPr>
            </w:pPr>
            <w:r w:rsidRPr="00825AB9">
              <w:rPr>
                <w:rFonts w:ascii="Times New Roman" w:hAnsi="Times New Roman" w:cs="Times New Roman"/>
                <w:sz w:val="24"/>
                <w:szCs w:val="24"/>
              </w:rPr>
              <w:t xml:space="preserve">Раздел А «Сельское хозяйство, охота, рыболовство и рыбоводство» </w:t>
            </w:r>
          </w:p>
        </w:tc>
        <w:tc>
          <w:tcPr>
            <w:tcW w:w="1276" w:type="dxa"/>
            <w:tcBorders>
              <w:left w:val="single" w:sz="8" w:space="0" w:color="auto"/>
              <w:bottom w:val="single" w:sz="8" w:space="0" w:color="auto"/>
              <w:right w:val="single" w:sz="8" w:space="0" w:color="auto"/>
            </w:tcBorders>
          </w:tcPr>
          <w:p w:rsidR="00BD4AB6" w:rsidRPr="00825AB9" w:rsidRDefault="00BD4AB6" w:rsidP="008B4703">
            <w:pPr>
              <w:widowControl w:val="0"/>
              <w:autoSpaceDE w:val="0"/>
              <w:autoSpaceDN w:val="0"/>
              <w:adjustRightInd w:val="0"/>
              <w:spacing w:after="0"/>
              <w:jc w:val="center"/>
              <w:rPr>
                <w:rFonts w:ascii="Times New Roman" w:hAnsi="Times New Roman" w:cs="Times New Roman"/>
                <w:sz w:val="24"/>
                <w:szCs w:val="24"/>
              </w:rPr>
            </w:pPr>
          </w:p>
          <w:p w:rsidR="00BD4AB6" w:rsidRPr="00825AB9" w:rsidRDefault="00F07FEC" w:rsidP="008B4703">
            <w:pPr>
              <w:widowControl w:val="0"/>
              <w:autoSpaceDE w:val="0"/>
              <w:autoSpaceDN w:val="0"/>
              <w:adjustRightInd w:val="0"/>
              <w:spacing w:after="0"/>
              <w:jc w:val="center"/>
              <w:rPr>
                <w:rFonts w:ascii="Times New Roman" w:hAnsi="Times New Roman" w:cs="Times New Roman"/>
                <w:sz w:val="24"/>
                <w:szCs w:val="24"/>
              </w:rPr>
            </w:pPr>
            <w:r w:rsidRPr="00825AB9">
              <w:rPr>
                <w:rFonts w:ascii="Times New Roman" w:hAnsi="Times New Roman" w:cs="Times New Roman"/>
                <w:sz w:val="24"/>
                <w:szCs w:val="24"/>
              </w:rPr>
              <w:t>15</w:t>
            </w:r>
          </w:p>
        </w:tc>
      </w:tr>
      <w:tr w:rsidR="00BD4AB6" w:rsidRPr="00825AB9" w:rsidTr="00F07FEC">
        <w:trPr>
          <w:trHeight w:val="347"/>
          <w:tblCellSpacing w:w="5" w:type="nil"/>
        </w:trPr>
        <w:tc>
          <w:tcPr>
            <w:tcW w:w="2898" w:type="dxa"/>
            <w:vMerge/>
            <w:tcBorders>
              <w:left w:val="single" w:sz="8" w:space="0" w:color="auto"/>
              <w:bottom w:val="single" w:sz="8" w:space="0" w:color="auto"/>
              <w:right w:val="single" w:sz="8" w:space="0" w:color="auto"/>
            </w:tcBorders>
          </w:tcPr>
          <w:p w:rsidR="00BD4AB6" w:rsidRPr="00825AB9" w:rsidRDefault="00BD4AB6" w:rsidP="00465407">
            <w:pPr>
              <w:widowControl w:val="0"/>
              <w:autoSpaceDE w:val="0"/>
              <w:autoSpaceDN w:val="0"/>
              <w:adjustRightInd w:val="0"/>
              <w:spacing w:after="0"/>
              <w:ind w:firstLine="540"/>
              <w:jc w:val="both"/>
              <w:rPr>
                <w:rFonts w:ascii="Times New Roman" w:hAnsi="Times New Roman" w:cs="Times New Roman"/>
                <w:sz w:val="24"/>
                <w:szCs w:val="24"/>
              </w:rPr>
            </w:pPr>
          </w:p>
        </w:tc>
        <w:tc>
          <w:tcPr>
            <w:tcW w:w="6095" w:type="dxa"/>
            <w:tcBorders>
              <w:left w:val="single" w:sz="8" w:space="0" w:color="auto"/>
              <w:bottom w:val="single" w:sz="8" w:space="0" w:color="auto"/>
              <w:right w:val="single" w:sz="8" w:space="0" w:color="auto"/>
            </w:tcBorders>
          </w:tcPr>
          <w:p w:rsidR="00BD4AB6" w:rsidRPr="00825AB9" w:rsidRDefault="00BD4AB6" w:rsidP="00465407">
            <w:pPr>
              <w:widowControl w:val="0"/>
              <w:autoSpaceDE w:val="0"/>
              <w:autoSpaceDN w:val="0"/>
              <w:adjustRightInd w:val="0"/>
              <w:spacing w:after="0" w:line="240" w:lineRule="auto"/>
              <w:rPr>
                <w:rFonts w:ascii="Times New Roman" w:hAnsi="Times New Roman" w:cs="Times New Roman"/>
                <w:sz w:val="24"/>
                <w:szCs w:val="24"/>
              </w:rPr>
            </w:pPr>
            <w:r w:rsidRPr="00825AB9">
              <w:rPr>
                <w:rFonts w:ascii="Times New Roman" w:hAnsi="Times New Roman" w:cs="Times New Roman"/>
                <w:sz w:val="24"/>
                <w:szCs w:val="24"/>
              </w:rPr>
              <w:t xml:space="preserve">Раздел С «Обрабатывающие производства» </w:t>
            </w:r>
          </w:p>
        </w:tc>
        <w:tc>
          <w:tcPr>
            <w:tcW w:w="1276" w:type="dxa"/>
            <w:tcBorders>
              <w:left w:val="single" w:sz="8" w:space="0" w:color="auto"/>
              <w:bottom w:val="single" w:sz="8" w:space="0" w:color="auto"/>
              <w:right w:val="single" w:sz="8" w:space="0" w:color="auto"/>
            </w:tcBorders>
          </w:tcPr>
          <w:p w:rsidR="00BD4AB6" w:rsidRPr="00825AB9" w:rsidRDefault="00FA2CA6" w:rsidP="00F07FEC">
            <w:pPr>
              <w:widowControl w:val="0"/>
              <w:autoSpaceDE w:val="0"/>
              <w:autoSpaceDN w:val="0"/>
              <w:adjustRightInd w:val="0"/>
              <w:spacing w:after="0"/>
              <w:jc w:val="center"/>
              <w:rPr>
                <w:rFonts w:ascii="Times New Roman" w:hAnsi="Times New Roman" w:cs="Times New Roman"/>
                <w:sz w:val="24"/>
                <w:szCs w:val="24"/>
              </w:rPr>
            </w:pPr>
            <w:r w:rsidRPr="00825AB9">
              <w:rPr>
                <w:rFonts w:ascii="Times New Roman" w:hAnsi="Times New Roman" w:cs="Times New Roman"/>
                <w:sz w:val="24"/>
                <w:szCs w:val="24"/>
              </w:rPr>
              <w:t>1</w:t>
            </w:r>
            <w:r w:rsidR="00F07FEC" w:rsidRPr="00825AB9">
              <w:rPr>
                <w:rFonts w:ascii="Times New Roman" w:hAnsi="Times New Roman" w:cs="Times New Roman"/>
                <w:sz w:val="24"/>
                <w:szCs w:val="24"/>
              </w:rPr>
              <w:t>5</w:t>
            </w:r>
          </w:p>
        </w:tc>
      </w:tr>
      <w:tr w:rsidR="00BD4AB6" w:rsidRPr="00825AB9" w:rsidTr="00F07FEC">
        <w:trPr>
          <w:trHeight w:val="360"/>
          <w:tblCellSpacing w:w="5" w:type="nil"/>
        </w:trPr>
        <w:tc>
          <w:tcPr>
            <w:tcW w:w="2898" w:type="dxa"/>
            <w:vMerge/>
            <w:tcBorders>
              <w:left w:val="single" w:sz="8" w:space="0" w:color="auto"/>
              <w:bottom w:val="single" w:sz="8" w:space="0" w:color="auto"/>
              <w:right w:val="single" w:sz="8" w:space="0" w:color="auto"/>
            </w:tcBorders>
          </w:tcPr>
          <w:p w:rsidR="00BD4AB6" w:rsidRPr="00825AB9" w:rsidRDefault="00BD4AB6" w:rsidP="00465407">
            <w:pPr>
              <w:widowControl w:val="0"/>
              <w:autoSpaceDE w:val="0"/>
              <w:autoSpaceDN w:val="0"/>
              <w:adjustRightInd w:val="0"/>
              <w:spacing w:after="0"/>
              <w:ind w:firstLine="540"/>
              <w:jc w:val="both"/>
              <w:rPr>
                <w:rFonts w:ascii="Times New Roman" w:hAnsi="Times New Roman" w:cs="Times New Roman"/>
                <w:sz w:val="24"/>
                <w:szCs w:val="24"/>
              </w:rPr>
            </w:pPr>
          </w:p>
        </w:tc>
        <w:tc>
          <w:tcPr>
            <w:tcW w:w="6095" w:type="dxa"/>
            <w:tcBorders>
              <w:left w:val="single" w:sz="8" w:space="0" w:color="auto"/>
              <w:bottom w:val="single" w:sz="8" w:space="0" w:color="auto"/>
              <w:right w:val="single" w:sz="8" w:space="0" w:color="auto"/>
            </w:tcBorders>
          </w:tcPr>
          <w:p w:rsidR="00BD4AB6" w:rsidRPr="00825AB9" w:rsidRDefault="00BD4AB6" w:rsidP="00465407">
            <w:pPr>
              <w:widowControl w:val="0"/>
              <w:autoSpaceDE w:val="0"/>
              <w:autoSpaceDN w:val="0"/>
              <w:adjustRightInd w:val="0"/>
              <w:spacing w:after="0" w:line="240" w:lineRule="auto"/>
              <w:rPr>
                <w:rFonts w:ascii="Times New Roman" w:hAnsi="Times New Roman" w:cs="Times New Roman"/>
                <w:sz w:val="24"/>
                <w:szCs w:val="24"/>
              </w:rPr>
            </w:pPr>
            <w:r w:rsidRPr="00825AB9">
              <w:rPr>
                <w:rFonts w:ascii="Times New Roman" w:hAnsi="Times New Roman" w:cs="Times New Roman"/>
                <w:sz w:val="24"/>
                <w:szCs w:val="24"/>
              </w:rPr>
              <w:t xml:space="preserve">Раздел </w:t>
            </w:r>
            <w:r w:rsidRPr="00825AB9">
              <w:rPr>
                <w:rFonts w:ascii="Times New Roman" w:hAnsi="Times New Roman" w:cs="Times New Roman"/>
                <w:sz w:val="24"/>
                <w:szCs w:val="24"/>
                <w:lang w:val="en-US"/>
              </w:rPr>
              <w:t>F</w:t>
            </w:r>
            <w:r w:rsidRPr="00825AB9">
              <w:rPr>
                <w:rFonts w:ascii="Times New Roman" w:hAnsi="Times New Roman" w:cs="Times New Roman"/>
                <w:sz w:val="24"/>
                <w:szCs w:val="24"/>
              </w:rPr>
              <w:t xml:space="preserve"> «Строительство» </w:t>
            </w:r>
          </w:p>
        </w:tc>
        <w:tc>
          <w:tcPr>
            <w:tcW w:w="1276" w:type="dxa"/>
            <w:tcBorders>
              <w:left w:val="single" w:sz="8" w:space="0" w:color="auto"/>
              <w:bottom w:val="single" w:sz="8" w:space="0" w:color="auto"/>
              <w:right w:val="single" w:sz="8" w:space="0" w:color="auto"/>
            </w:tcBorders>
          </w:tcPr>
          <w:p w:rsidR="00BD4AB6" w:rsidRPr="00825AB9" w:rsidRDefault="00FA2CA6" w:rsidP="00F07FEC">
            <w:pPr>
              <w:widowControl w:val="0"/>
              <w:autoSpaceDE w:val="0"/>
              <w:autoSpaceDN w:val="0"/>
              <w:adjustRightInd w:val="0"/>
              <w:spacing w:after="0"/>
              <w:jc w:val="center"/>
              <w:rPr>
                <w:rFonts w:ascii="Times New Roman" w:hAnsi="Times New Roman" w:cs="Times New Roman"/>
                <w:sz w:val="24"/>
                <w:szCs w:val="24"/>
              </w:rPr>
            </w:pPr>
            <w:r w:rsidRPr="00825AB9">
              <w:rPr>
                <w:rFonts w:ascii="Times New Roman" w:hAnsi="Times New Roman" w:cs="Times New Roman"/>
                <w:sz w:val="24"/>
                <w:szCs w:val="24"/>
              </w:rPr>
              <w:t>1</w:t>
            </w:r>
            <w:r w:rsidR="00F07FEC" w:rsidRPr="00825AB9">
              <w:rPr>
                <w:rFonts w:ascii="Times New Roman" w:hAnsi="Times New Roman" w:cs="Times New Roman"/>
                <w:sz w:val="24"/>
                <w:szCs w:val="24"/>
              </w:rPr>
              <w:t>5</w:t>
            </w:r>
          </w:p>
        </w:tc>
      </w:tr>
      <w:tr w:rsidR="00BD4AB6" w:rsidRPr="00825AB9" w:rsidTr="00F07FEC">
        <w:trPr>
          <w:trHeight w:val="818"/>
          <w:tblCellSpacing w:w="5" w:type="nil"/>
        </w:trPr>
        <w:tc>
          <w:tcPr>
            <w:tcW w:w="2898" w:type="dxa"/>
            <w:vMerge/>
            <w:tcBorders>
              <w:left w:val="single" w:sz="8" w:space="0" w:color="auto"/>
              <w:bottom w:val="single" w:sz="8" w:space="0" w:color="auto"/>
              <w:right w:val="single" w:sz="8" w:space="0" w:color="auto"/>
            </w:tcBorders>
          </w:tcPr>
          <w:p w:rsidR="00BD4AB6" w:rsidRPr="00825AB9" w:rsidRDefault="00BD4AB6" w:rsidP="00465407">
            <w:pPr>
              <w:widowControl w:val="0"/>
              <w:autoSpaceDE w:val="0"/>
              <w:autoSpaceDN w:val="0"/>
              <w:adjustRightInd w:val="0"/>
              <w:spacing w:after="0"/>
              <w:ind w:firstLine="540"/>
              <w:jc w:val="both"/>
              <w:rPr>
                <w:rFonts w:ascii="Times New Roman" w:hAnsi="Times New Roman" w:cs="Times New Roman"/>
                <w:sz w:val="24"/>
                <w:szCs w:val="24"/>
              </w:rPr>
            </w:pPr>
          </w:p>
        </w:tc>
        <w:tc>
          <w:tcPr>
            <w:tcW w:w="6095" w:type="dxa"/>
            <w:tcBorders>
              <w:left w:val="single" w:sz="8" w:space="0" w:color="auto"/>
              <w:bottom w:val="single" w:sz="8" w:space="0" w:color="auto"/>
              <w:right w:val="single" w:sz="8" w:space="0" w:color="auto"/>
            </w:tcBorders>
          </w:tcPr>
          <w:p w:rsidR="00BD4AB6" w:rsidRPr="00825AB9" w:rsidRDefault="00BD4AB6" w:rsidP="00465407">
            <w:pPr>
              <w:widowControl w:val="0"/>
              <w:autoSpaceDE w:val="0"/>
              <w:autoSpaceDN w:val="0"/>
              <w:adjustRightInd w:val="0"/>
              <w:spacing w:after="0" w:line="240" w:lineRule="auto"/>
              <w:jc w:val="both"/>
              <w:rPr>
                <w:rFonts w:ascii="Times New Roman" w:hAnsi="Times New Roman" w:cs="Times New Roman"/>
                <w:sz w:val="24"/>
                <w:szCs w:val="24"/>
              </w:rPr>
            </w:pPr>
            <w:r w:rsidRPr="00825AB9">
              <w:rPr>
                <w:rFonts w:ascii="Times New Roman" w:hAnsi="Times New Roman" w:cs="Times New Roman"/>
                <w:sz w:val="24"/>
                <w:szCs w:val="24"/>
              </w:rPr>
              <w:t xml:space="preserve">Раздел Е «Водоснабжение, водоотведение, организация сбора и утилизации отходов, деятельность по ликвидации загрязнений» </w:t>
            </w:r>
          </w:p>
        </w:tc>
        <w:tc>
          <w:tcPr>
            <w:tcW w:w="1276" w:type="dxa"/>
            <w:tcBorders>
              <w:left w:val="single" w:sz="8" w:space="0" w:color="auto"/>
              <w:bottom w:val="single" w:sz="8" w:space="0" w:color="auto"/>
              <w:right w:val="single" w:sz="8" w:space="0" w:color="auto"/>
            </w:tcBorders>
          </w:tcPr>
          <w:p w:rsidR="00F07FEC" w:rsidRPr="00825AB9" w:rsidRDefault="00DA5994" w:rsidP="00F07FEC">
            <w:pPr>
              <w:widowControl w:val="0"/>
              <w:autoSpaceDE w:val="0"/>
              <w:autoSpaceDN w:val="0"/>
              <w:adjustRightInd w:val="0"/>
              <w:spacing w:after="0"/>
              <w:rPr>
                <w:rFonts w:ascii="Times New Roman" w:hAnsi="Times New Roman" w:cs="Times New Roman"/>
                <w:sz w:val="24"/>
                <w:szCs w:val="24"/>
              </w:rPr>
            </w:pPr>
            <w:r w:rsidRPr="00825AB9">
              <w:rPr>
                <w:rFonts w:ascii="Times New Roman" w:hAnsi="Times New Roman" w:cs="Times New Roman"/>
                <w:sz w:val="24"/>
                <w:szCs w:val="24"/>
              </w:rPr>
              <w:t xml:space="preserve">      </w:t>
            </w:r>
            <w:r w:rsidR="00F07FEC" w:rsidRPr="00825AB9">
              <w:rPr>
                <w:rFonts w:ascii="Times New Roman" w:hAnsi="Times New Roman" w:cs="Times New Roman"/>
                <w:sz w:val="24"/>
                <w:szCs w:val="24"/>
              </w:rPr>
              <w:t xml:space="preserve"> </w:t>
            </w:r>
          </w:p>
          <w:p w:rsidR="00BD4AB6" w:rsidRPr="00825AB9" w:rsidRDefault="00F07FEC" w:rsidP="00F07FEC">
            <w:pPr>
              <w:widowControl w:val="0"/>
              <w:autoSpaceDE w:val="0"/>
              <w:autoSpaceDN w:val="0"/>
              <w:adjustRightInd w:val="0"/>
              <w:spacing w:after="0"/>
              <w:rPr>
                <w:rFonts w:ascii="Times New Roman" w:hAnsi="Times New Roman" w:cs="Times New Roman"/>
                <w:sz w:val="24"/>
                <w:szCs w:val="24"/>
              </w:rPr>
            </w:pPr>
            <w:r w:rsidRPr="00825AB9">
              <w:rPr>
                <w:rFonts w:ascii="Times New Roman" w:hAnsi="Times New Roman" w:cs="Times New Roman"/>
                <w:sz w:val="24"/>
                <w:szCs w:val="24"/>
              </w:rPr>
              <w:t xml:space="preserve">       </w:t>
            </w:r>
            <w:r w:rsidR="00FA2CA6" w:rsidRPr="00825AB9">
              <w:rPr>
                <w:rFonts w:ascii="Times New Roman" w:hAnsi="Times New Roman" w:cs="Times New Roman"/>
                <w:sz w:val="24"/>
                <w:szCs w:val="24"/>
              </w:rPr>
              <w:t>1</w:t>
            </w:r>
            <w:r w:rsidRPr="00825AB9">
              <w:rPr>
                <w:rFonts w:ascii="Times New Roman" w:hAnsi="Times New Roman" w:cs="Times New Roman"/>
                <w:sz w:val="24"/>
                <w:szCs w:val="24"/>
              </w:rPr>
              <w:t>5</w:t>
            </w:r>
          </w:p>
        </w:tc>
      </w:tr>
      <w:tr w:rsidR="00BD4AB6" w:rsidRPr="00825AB9" w:rsidTr="00F07FEC">
        <w:trPr>
          <w:tblCellSpacing w:w="5" w:type="nil"/>
        </w:trPr>
        <w:tc>
          <w:tcPr>
            <w:tcW w:w="2898" w:type="dxa"/>
            <w:vMerge/>
            <w:tcBorders>
              <w:left w:val="single" w:sz="8" w:space="0" w:color="auto"/>
              <w:bottom w:val="single" w:sz="8" w:space="0" w:color="auto"/>
              <w:right w:val="single" w:sz="8" w:space="0" w:color="auto"/>
            </w:tcBorders>
          </w:tcPr>
          <w:p w:rsidR="00BD4AB6" w:rsidRPr="00825AB9" w:rsidRDefault="00BD4AB6" w:rsidP="00465407">
            <w:pPr>
              <w:widowControl w:val="0"/>
              <w:autoSpaceDE w:val="0"/>
              <w:autoSpaceDN w:val="0"/>
              <w:adjustRightInd w:val="0"/>
              <w:spacing w:after="0"/>
              <w:ind w:firstLine="540"/>
              <w:jc w:val="both"/>
              <w:rPr>
                <w:rFonts w:ascii="Times New Roman" w:hAnsi="Times New Roman" w:cs="Times New Roman"/>
                <w:sz w:val="24"/>
                <w:szCs w:val="24"/>
              </w:rPr>
            </w:pPr>
          </w:p>
        </w:tc>
        <w:tc>
          <w:tcPr>
            <w:tcW w:w="6095" w:type="dxa"/>
            <w:tcBorders>
              <w:left w:val="single" w:sz="8" w:space="0" w:color="auto"/>
              <w:bottom w:val="single" w:sz="8" w:space="0" w:color="auto"/>
              <w:right w:val="single" w:sz="8" w:space="0" w:color="auto"/>
            </w:tcBorders>
          </w:tcPr>
          <w:p w:rsidR="00BD4AB6" w:rsidRPr="00825AB9" w:rsidRDefault="00BD4AB6" w:rsidP="00465407">
            <w:pPr>
              <w:widowControl w:val="0"/>
              <w:autoSpaceDE w:val="0"/>
              <w:autoSpaceDN w:val="0"/>
              <w:adjustRightInd w:val="0"/>
              <w:spacing w:after="0" w:line="240" w:lineRule="auto"/>
              <w:rPr>
                <w:rFonts w:ascii="Times New Roman" w:hAnsi="Times New Roman" w:cs="Times New Roman"/>
                <w:sz w:val="24"/>
                <w:szCs w:val="24"/>
              </w:rPr>
            </w:pPr>
            <w:r w:rsidRPr="00825AB9">
              <w:rPr>
                <w:rFonts w:ascii="Times New Roman" w:hAnsi="Times New Roman" w:cs="Times New Roman"/>
                <w:sz w:val="24"/>
                <w:szCs w:val="24"/>
              </w:rPr>
              <w:t xml:space="preserve">Прочее                              </w:t>
            </w:r>
          </w:p>
        </w:tc>
        <w:tc>
          <w:tcPr>
            <w:tcW w:w="1276" w:type="dxa"/>
            <w:tcBorders>
              <w:left w:val="single" w:sz="8" w:space="0" w:color="auto"/>
              <w:bottom w:val="single" w:sz="8" w:space="0" w:color="auto"/>
              <w:right w:val="single" w:sz="8" w:space="0" w:color="auto"/>
            </w:tcBorders>
          </w:tcPr>
          <w:p w:rsidR="00BD4AB6" w:rsidRPr="00825AB9" w:rsidRDefault="00F07FEC" w:rsidP="008B4703">
            <w:pPr>
              <w:widowControl w:val="0"/>
              <w:autoSpaceDE w:val="0"/>
              <w:autoSpaceDN w:val="0"/>
              <w:adjustRightInd w:val="0"/>
              <w:spacing w:after="0"/>
              <w:jc w:val="center"/>
              <w:rPr>
                <w:rFonts w:ascii="Times New Roman" w:hAnsi="Times New Roman" w:cs="Times New Roman"/>
                <w:sz w:val="24"/>
                <w:szCs w:val="24"/>
              </w:rPr>
            </w:pPr>
            <w:r w:rsidRPr="00825AB9">
              <w:rPr>
                <w:rFonts w:ascii="Times New Roman" w:hAnsi="Times New Roman" w:cs="Times New Roman"/>
                <w:sz w:val="24"/>
                <w:szCs w:val="24"/>
              </w:rPr>
              <w:t>10</w:t>
            </w:r>
          </w:p>
        </w:tc>
      </w:tr>
      <w:tr w:rsidR="008B4703" w:rsidRPr="00825AB9" w:rsidTr="00F07FEC">
        <w:trPr>
          <w:trHeight w:val="400"/>
          <w:tblCellSpacing w:w="5" w:type="nil"/>
        </w:trPr>
        <w:tc>
          <w:tcPr>
            <w:tcW w:w="2898" w:type="dxa"/>
            <w:vMerge w:val="restart"/>
            <w:tcBorders>
              <w:top w:val="single" w:sz="4" w:space="0" w:color="auto"/>
              <w:left w:val="single" w:sz="8" w:space="0" w:color="auto"/>
              <w:bottom w:val="single" w:sz="8" w:space="0" w:color="auto"/>
              <w:right w:val="single" w:sz="8" w:space="0" w:color="auto"/>
            </w:tcBorders>
          </w:tcPr>
          <w:p w:rsidR="00F07FEC" w:rsidRPr="00825AB9" w:rsidRDefault="00B16840" w:rsidP="00B16840">
            <w:pPr>
              <w:widowControl w:val="0"/>
              <w:autoSpaceDE w:val="0"/>
              <w:autoSpaceDN w:val="0"/>
              <w:adjustRightInd w:val="0"/>
              <w:spacing w:after="0"/>
              <w:jc w:val="center"/>
              <w:rPr>
                <w:rFonts w:ascii="Times New Roman" w:hAnsi="Times New Roman" w:cs="Times New Roman"/>
                <w:sz w:val="24"/>
                <w:szCs w:val="24"/>
              </w:rPr>
            </w:pPr>
            <w:r w:rsidRPr="00825AB9">
              <w:rPr>
                <w:rFonts w:ascii="Times New Roman" w:hAnsi="Times New Roman" w:cs="Times New Roman"/>
                <w:sz w:val="24"/>
                <w:szCs w:val="24"/>
              </w:rPr>
              <w:t>Сохранение (у</w:t>
            </w:r>
            <w:r w:rsidR="008B4703" w:rsidRPr="00825AB9">
              <w:rPr>
                <w:rFonts w:ascii="Times New Roman" w:hAnsi="Times New Roman" w:cs="Times New Roman"/>
                <w:sz w:val="24"/>
                <w:szCs w:val="24"/>
              </w:rPr>
              <w:t>величение</w:t>
            </w:r>
            <w:r w:rsidRPr="00825AB9">
              <w:rPr>
                <w:rFonts w:ascii="Times New Roman" w:hAnsi="Times New Roman" w:cs="Times New Roman"/>
                <w:sz w:val="24"/>
                <w:szCs w:val="24"/>
              </w:rPr>
              <w:t>)</w:t>
            </w:r>
            <w:r w:rsidR="008B4703" w:rsidRPr="00825AB9">
              <w:rPr>
                <w:rFonts w:ascii="Times New Roman" w:hAnsi="Times New Roman" w:cs="Times New Roman"/>
                <w:sz w:val="24"/>
                <w:szCs w:val="24"/>
              </w:rPr>
              <w:t xml:space="preserve"> среднесписочной численности работников за два аналогичных отчетных периода</w:t>
            </w:r>
            <w:r w:rsidR="006B1642" w:rsidRPr="00825AB9">
              <w:rPr>
                <w:rFonts w:ascii="Times New Roman" w:hAnsi="Times New Roman" w:cs="Times New Roman"/>
                <w:sz w:val="24"/>
                <w:szCs w:val="24"/>
              </w:rPr>
              <w:t xml:space="preserve"> (чел.)</w:t>
            </w:r>
          </w:p>
          <w:p w:rsidR="008B4703" w:rsidRPr="00825AB9" w:rsidRDefault="008B4703" w:rsidP="00F07FEC">
            <w:pPr>
              <w:tabs>
                <w:tab w:val="left" w:pos="1920"/>
              </w:tabs>
              <w:rPr>
                <w:rFonts w:ascii="Times New Roman" w:hAnsi="Times New Roman" w:cs="Times New Roman"/>
                <w:sz w:val="24"/>
                <w:szCs w:val="24"/>
              </w:rPr>
            </w:pPr>
          </w:p>
        </w:tc>
        <w:tc>
          <w:tcPr>
            <w:tcW w:w="6095" w:type="dxa"/>
            <w:tcBorders>
              <w:top w:val="single" w:sz="4" w:space="0" w:color="auto"/>
              <w:left w:val="single" w:sz="8" w:space="0" w:color="auto"/>
              <w:bottom w:val="single" w:sz="8" w:space="0" w:color="auto"/>
              <w:right w:val="single" w:sz="8" w:space="0" w:color="auto"/>
            </w:tcBorders>
          </w:tcPr>
          <w:p w:rsidR="008B4703" w:rsidRPr="00825AB9" w:rsidRDefault="008B4703" w:rsidP="008B4703">
            <w:pPr>
              <w:jc w:val="center"/>
              <w:rPr>
                <w:rFonts w:ascii="Times New Roman" w:hAnsi="Times New Roman" w:cs="Times New Roman"/>
                <w:sz w:val="24"/>
                <w:szCs w:val="24"/>
              </w:rPr>
            </w:pPr>
            <w:r w:rsidRPr="00825AB9">
              <w:rPr>
                <w:rFonts w:ascii="Times New Roman" w:hAnsi="Times New Roman" w:cs="Times New Roman"/>
                <w:sz w:val="24"/>
                <w:szCs w:val="24"/>
              </w:rPr>
              <w:t>более 10</w:t>
            </w:r>
          </w:p>
        </w:tc>
        <w:tc>
          <w:tcPr>
            <w:tcW w:w="1276" w:type="dxa"/>
            <w:tcBorders>
              <w:top w:val="single" w:sz="4" w:space="0" w:color="auto"/>
              <w:left w:val="single" w:sz="8" w:space="0" w:color="auto"/>
              <w:bottom w:val="single" w:sz="8" w:space="0" w:color="auto"/>
              <w:right w:val="single" w:sz="8" w:space="0" w:color="auto"/>
            </w:tcBorders>
          </w:tcPr>
          <w:p w:rsidR="008B4703" w:rsidRPr="00825AB9" w:rsidRDefault="008B4703" w:rsidP="008B4703">
            <w:pPr>
              <w:jc w:val="center"/>
              <w:rPr>
                <w:rFonts w:ascii="Times New Roman" w:hAnsi="Times New Roman" w:cs="Times New Roman"/>
                <w:sz w:val="24"/>
                <w:szCs w:val="24"/>
              </w:rPr>
            </w:pPr>
            <w:r w:rsidRPr="00825AB9">
              <w:rPr>
                <w:rFonts w:ascii="Times New Roman" w:hAnsi="Times New Roman" w:cs="Times New Roman"/>
                <w:sz w:val="24"/>
                <w:szCs w:val="24"/>
              </w:rPr>
              <w:t>20</w:t>
            </w:r>
          </w:p>
        </w:tc>
      </w:tr>
      <w:tr w:rsidR="008B4703" w:rsidRPr="00825AB9" w:rsidTr="00F07FEC">
        <w:trPr>
          <w:trHeight w:val="400"/>
          <w:tblCellSpacing w:w="5" w:type="nil"/>
        </w:trPr>
        <w:tc>
          <w:tcPr>
            <w:tcW w:w="2898" w:type="dxa"/>
            <w:vMerge/>
            <w:tcBorders>
              <w:left w:val="single" w:sz="8" w:space="0" w:color="auto"/>
              <w:bottom w:val="single" w:sz="8" w:space="0" w:color="auto"/>
              <w:right w:val="single" w:sz="8" w:space="0" w:color="auto"/>
            </w:tcBorders>
          </w:tcPr>
          <w:p w:rsidR="008B4703" w:rsidRPr="00825AB9" w:rsidRDefault="008B4703" w:rsidP="008B4703">
            <w:pPr>
              <w:widowControl w:val="0"/>
              <w:autoSpaceDE w:val="0"/>
              <w:autoSpaceDN w:val="0"/>
              <w:adjustRightInd w:val="0"/>
              <w:spacing w:after="0"/>
              <w:ind w:firstLine="540"/>
              <w:jc w:val="both"/>
              <w:rPr>
                <w:rFonts w:ascii="Times New Roman" w:hAnsi="Times New Roman" w:cs="Times New Roman"/>
                <w:sz w:val="24"/>
                <w:szCs w:val="24"/>
              </w:rPr>
            </w:pPr>
          </w:p>
        </w:tc>
        <w:tc>
          <w:tcPr>
            <w:tcW w:w="6095" w:type="dxa"/>
            <w:tcBorders>
              <w:left w:val="single" w:sz="8" w:space="0" w:color="auto"/>
              <w:bottom w:val="single" w:sz="8" w:space="0" w:color="auto"/>
              <w:right w:val="single" w:sz="8" w:space="0" w:color="auto"/>
            </w:tcBorders>
          </w:tcPr>
          <w:p w:rsidR="00F07FEC" w:rsidRPr="00825AB9" w:rsidRDefault="008B4703" w:rsidP="00F07FEC">
            <w:pPr>
              <w:jc w:val="center"/>
              <w:rPr>
                <w:rFonts w:ascii="Times New Roman" w:hAnsi="Times New Roman" w:cs="Times New Roman"/>
                <w:sz w:val="24"/>
                <w:szCs w:val="24"/>
              </w:rPr>
            </w:pPr>
            <w:r w:rsidRPr="00825AB9">
              <w:rPr>
                <w:rFonts w:ascii="Times New Roman" w:hAnsi="Times New Roman" w:cs="Times New Roman"/>
                <w:sz w:val="24"/>
                <w:szCs w:val="24"/>
              </w:rPr>
              <w:t>от 5 до 10</w:t>
            </w:r>
          </w:p>
        </w:tc>
        <w:tc>
          <w:tcPr>
            <w:tcW w:w="1276" w:type="dxa"/>
            <w:tcBorders>
              <w:left w:val="single" w:sz="8" w:space="0" w:color="auto"/>
              <w:bottom w:val="single" w:sz="8" w:space="0" w:color="auto"/>
              <w:right w:val="single" w:sz="8" w:space="0" w:color="auto"/>
            </w:tcBorders>
          </w:tcPr>
          <w:p w:rsidR="008B4703" w:rsidRPr="00825AB9" w:rsidRDefault="008B4703" w:rsidP="008B4703">
            <w:pPr>
              <w:jc w:val="center"/>
              <w:rPr>
                <w:rFonts w:ascii="Times New Roman" w:hAnsi="Times New Roman" w:cs="Times New Roman"/>
                <w:sz w:val="24"/>
                <w:szCs w:val="24"/>
              </w:rPr>
            </w:pPr>
            <w:r w:rsidRPr="00825AB9">
              <w:rPr>
                <w:rFonts w:ascii="Times New Roman" w:hAnsi="Times New Roman" w:cs="Times New Roman"/>
                <w:sz w:val="24"/>
                <w:szCs w:val="24"/>
              </w:rPr>
              <w:t>10</w:t>
            </w:r>
          </w:p>
        </w:tc>
      </w:tr>
      <w:tr w:rsidR="008B4703" w:rsidRPr="00825AB9" w:rsidTr="00F07FEC">
        <w:trPr>
          <w:trHeight w:val="1138"/>
          <w:tblCellSpacing w:w="5" w:type="nil"/>
        </w:trPr>
        <w:tc>
          <w:tcPr>
            <w:tcW w:w="2898" w:type="dxa"/>
            <w:vMerge/>
            <w:tcBorders>
              <w:left w:val="single" w:sz="8" w:space="0" w:color="auto"/>
              <w:bottom w:val="single" w:sz="8" w:space="0" w:color="auto"/>
              <w:right w:val="single" w:sz="8" w:space="0" w:color="auto"/>
            </w:tcBorders>
          </w:tcPr>
          <w:p w:rsidR="008B4703" w:rsidRPr="00825AB9" w:rsidRDefault="008B4703" w:rsidP="008B4703">
            <w:pPr>
              <w:widowControl w:val="0"/>
              <w:autoSpaceDE w:val="0"/>
              <w:autoSpaceDN w:val="0"/>
              <w:adjustRightInd w:val="0"/>
              <w:spacing w:after="0"/>
              <w:ind w:firstLine="540"/>
              <w:jc w:val="both"/>
              <w:rPr>
                <w:rFonts w:ascii="Times New Roman" w:hAnsi="Times New Roman" w:cs="Times New Roman"/>
                <w:sz w:val="24"/>
                <w:szCs w:val="24"/>
              </w:rPr>
            </w:pPr>
          </w:p>
        </w:tc>
        <w:tc>
          <w:tcPr>
            <w:tcW w:w="6095" w:type="dxa"/>
            <w:tcBorders>
              <w:left w:val="single" w:sz="8" w:space="0" w:color="auto"/>
              <w:right w:val="single" w:sz="8" w:space="0" w:color="auto"/>
            </w:tcBorders>
          </w:tcPr>
          <w:p w:rsidR="008B4703" w:rsidRPr="00825AB9" w:rsidRDefault="008B4703" w:rsidP="008B4703">
            <w:pPr>
              <w:jc w:val="center"/>
              <w:rPr>
                <w:rFonts w:ascii="Times New Roman" w:hAnsi="Times New Roman" w:cs="Times New Roman"/>
                <w:sz w:val="24"/>
                <w:szCs w:val="24"/>
              </w:rPr>
            </w:pPr>
            <w:r w:rsidRPr="00825AB9">
              <w:rPr>
                <w:rFonts w:ascii="Times New Roman" w:hAnsi="Times New Roman" w:cs="Times New Roman"/>
                <w:sz w:val="24"/>
                <w:szCs w:val="24"/>
              </w:rPr>
              <w:t>остался неизменным</w:t>
            </w:r>
          </w:p>
          <w:p w:rsidR="008B4703" w:rsidRPr="00825AB9" w:rsidRDefault="008B4703" w:rsidP="008B4703">
            <w:pPr>
              <w:jc w:val="center"/>
              <w:rPr>
                <w:rFonts w:ascii="Times New Roman" w:hAnsi="Times New Roman" w:cs="Times New Roman"/>
                <w:sz w:val="24"/>
                <w:szCs w:val="24"/>
              </w:rPr>
            </w:pPr>
            <w:r w:rsidRPr="00825AB9">
              <w:rPr>
                <w:rFonts w:ascii="Times New Roman" w:hAnsi="Times New Roman" w:cs="Times New Roman"/>
                <w:sz w:val="24"/>
                <w:szCs w:val="24"/>
              </w:rPr>
              <w:t>или увеличился до 5</w:t>
            </w:r>
          </w:p>
        </w:tc>
        <w:tc>
          <w:tcPr>
            <w:tcW w:w="1276" w:type="dxa"/>
            <w:tcBorders>
              <w:left w:val="single" w:sz="8" w:space="0" w:color="auto"/>
              <w:right w:val="single" w:sz="8" w:space="0" w:color="auto"/>
            </w:tcBorders>
          </w:tcPr>
          <w:p w:rsidR="008B4703" w:rsidRPr="00825AB9" w:rsidRDefault="008B4703" w:rsidP="008B4703">
            <w:pPr>
              <w:jc w:val="center"/>
              <w:rPr>
                <w:rFonts w:ascii="Times New Roman" w:hAnsi="Times New Roman" w:cs="Times New Roman"/>
                <w:sz w:val="24"/>
                <w:szCs w:val="24"/>
              </w:rPr>
            </w:pPr>
          </w:p>
          <w:p w:rsidR="008B4703" w:rsidRPr="00825AB9" w:rsidRDefault="008B4703" w:rsidP="008B4703">
            <w:pPr>
              <w:jc w:val="center"/>
              <w:rPr>
                <w:rFonts w:ascii="Times New Roman" w:hAnsi="Times New Roman" w:cs="Times New Roman"/>
                <w:sz w:val="24"/>
                <w:szCs w:val="24"/>
              </w:rPr>
            </w:pPr>
            <w:r w:rsidRPr="00825AB9">
              <w:rPr>
                <w:rFonts w:ascii="Times New Roman" w:hAnsi="Times New Roman" w:cs="Times New Roman"/>
                <w:sz w:val="24"/>
                <w:szCs w:val="24"/>
              </w:rPr>
              <w:t>5</w:t>
            </w:r>
          </w:p>
          <w:p w:rsidR="008B4703" w:rsidRPr="00825AB9" w:rsidRDefault="008B4703" w:rsidP="008B4703">
            <w:pPr>
              <w:jc w:val="center"/>
              <w:rPr>
                <w:rFonts w:ascii="Times New Roman" w:hAnsi="Times New Roman" w:cs="Times New Roman"/>
                <w:sz w:val="24"/>
                <w:szCs w:val="24"/>
              </w:rPr>
            </w:pPr>
          </w:p>
        </w:tc>
      </w:tr>
      <w:tr w:rsidR="00BD4AB6" w:rsidRPr="00825AB9" w:rsidTr="00F07FEC">
        <w:trPr>
          <w:tblCellSpacing w:w="5" w:type="nil"/>
        </w:trPr>
        <w:tc>
          <w:tcPr>
            <w:tcW w:w="2898" w:type="dxa"/>
            <w:vMerge w:val="restart"/>
            <w:tcBorders>
              <w:top w:val="single" w:sz="4" w:space="0" w:color="auto"/>
              <w:left w:val="single" w:sz="4" w:space="0" w:color="auto"/>
              <w:right w:val="single" w:sz="4" w:space="0" w:color="auto"/>
            </w:tcBorders>
          </w:tcPr>
          <w:p w:rsidR="00BD4AB6" w:rsidRPr="00825AB9" w:rsidRDefault="00BD4AB6" w:rsidP="00465407">
            <w:pPr>
              <w:widowControl w:val="0"/>
              <w:autoSpaceDE w:val="0"/>
              <w:autoSpaceDN w:val="0"/>
              <w:adjustRightInd w:val="0"/>
              <w:spacing w:after="0"/>
              <w:jc w:val="center"/>
              <w:rPr>
                <w:rFonts w:ascii="Times New Roman" w:hAnsi="Times New Roman" w:cs="Times New Roman"/>
                <w:sz w:val="24"/>
                <w:szCs w:val="24"/>
              </w:rPr>
            </w:pPr>
            <w:r w:rsidRPr="00825AB9">
              <w:rPr>
                <w:rFonts w:ascii="Times New Roman" w:hAnsi="Times New Roman" w:cs="Times New Roman"/>
                <w:sz w:val="24"/>
                <w:szCs w:val="24"/>
              </w:rPr>
              <w:t xml:space="preserve">Приоритетная </w:t>
            </w:r>
          </w:p>
          <w:p w:rsidR="00BD4AB6" w:rsidRPr="00825AB9" w:rsidRDefault="00BD4AB6" w:rsidP="00465407">
            <w:pPr>
              <w:widowControl w:val="0"/>
              <w:autoSpaceDE w:val="0"/>
              <w:autoSpaceDN w:val="0"/>
              <w:adjustRightInd w:val="0"/>
              <w:spacing w:after="0"/>
              <w:jc w:val="center"/>
              <w:rPr>
                <w:rFonts w:ascii="Times New Roman" w:hAnsi="Times New Roman" w:cs="Times New Roman"/>
                <w:sz w:val="24"/>
                <w:szCs w:val="24"/>
              </w:rPr>
            </w:pPr>
            <w:r w:rsidRPr="00825AB9">
              <w:rPr>
                <w:rFonts w:ascii="Times New Roman" w:hAnsi="Times New Roman" w:cs="Times New Roman"/>
                <w:sz w:val="24"/>
                <w:szCs w:val="24"/>
              </w:rPr>
              <w:t>целевая группа</w:t>
            </w:r>
          </w:p>
        </w:tc>
        <w:tc>
          <w:tcPr>
            <w:tcW w:w="6095" w:type="dxa"/>
            <w:tcBorders>
              <w:top w:val="single" w:sz="4" w:space="0" w:color="auto"/>
              <w:left w:val="single" w:sz="4" w:space="0" w:color="auto"/>
              <w:bottom w:val="single" w:sz="4" w:space="0" w:color="auto"/>
              <w:right w:val="single" w:sz="4" w:space="0" w:color="auto"/>
            </w:tcBorders>
          </w:tcPr>
          <w:p w:rsidR="00BD4AB6" w:rsidRPr="00825AB9" w:rsidRDefault="00BD4AB6" w:rsidP="00465407">
            <w:pPr>
              <w:widowControl w:val="0"/>
              <w:autoSpaceDE w:val="0"/>
              <w:autoSpaceDN w:val="0"/>
              <w:adjustRightInd w:val="0"/>
              <w:spacing w:after="0" w:line="240" w:lineRule="auto"/>
              <w:rPr>
                <w:rFonts w:ascii="Times New Roman" w:hAnsi="Times New Roman" w:cs="Times New Roman"/>
                <w:sz w:val="24"/>
                <w:szCs w:val="24"/>
              </w:rPr>
            </w:pPr>
            <w:r w:rsidRPr="00825AB9">
              <w:rPr>
                <w:rFonts w:ascii="Times New Roman" w:hAnsi="Times New Roman" w:cs="Times New Roman"/>
                <w:sz w:val="24"/>
                <w:szCs w:val="24"/>
              </w:rPr>
              <w:t>Является приоритетно целевой группой</w:t>
            </w:r>
          </w:p>
        </w:tc>
        <w:tc>
          <w:tcPr>
            <w:tcW w:w="1276" w:type="dxa"/>
            <w:tcBorders>
              <w:top w:val="single" w:sz="4" w:space="0" w:color="auto"/>
              <w:left w:val="single" w:sz="4" w:space="0" w:color="auto"/>
              <w:bottom w:val="single" w:sz="4" w:space="0" w:color="auto"/>
              <w:right w:val="single" w:sz="4" w:space="0" w:color="auto"/>
            </w:tcBorders>
          </w:tcPr>
          <w:p w:rsidR="00BD4AB6" w:rsidRPr="00825AB9" w:rsidRDefault="00F07FEC" w:rsidP="00F07FEC">
            <w:pPr>
              <w:widowControl w:val="0"/>
              <w:autoSpaceDE w:val="0"/>
              <w:autoSpaceDN w:val="0"/>
              <w:adjustRightInd w:val="0"/>
              <w:spacing w:after="0"/>
              <w:jc w:val="center"/>
              <w:rPr>
                <w:rFonts w:ascii="Times New Roman" w:hAnsi="Times New Roman" w:cs="Times New Roman"/>
                <w:sz w:val="24"/>
                <w:szCs w:val="24"/>
              </w:rPr>
            </w:pPr>
            <w:r w:rsidRPr="00825AB9">
              <w:rPr>
                <w:rFonts w:ascii="Times New Roman" w:hAnsi="Times New Roman" w:cs="Times New Roman"/>
                <w:sz w:val="24"/>
                <w:szCs w:val="24"/>
              </w:rPr>
              <w:t>10</w:t>
            </w:r>
          </w:p>
        </w:tc>
      </w:tr>
      <w:tr w:rsidR="00BD4AB6" w:rsidRPr="00825AB9" w:rsidTr="00F07FEC">
        <w:trPr>
          <w:tblCellSpacing w:w="5" w:type="nil"/>
        </w:trPr>
        <w:tc>
          <w:tcPr>
            <w:tcW w:w="2898" w:type="dxa"/>
            <w:vMerge/>
            <w:tcBorders>
              <w:left w:val="single" w:sz="4" w:space="0" w:color="auto"/>
              <w:bottom w:val="single" w:sz="4" w:space="0" w:color="auto"/>
              <w:right w:val="single" w:sz="4" w:space="0" w:color="auto"/>
            </w:tcBorders>
          </w:tcPr>
          <w:p w:rsidR="00BD4AB6" w:rsidRPr="00825AB9" w:rsidRDefault="00BD4AB6" w:rsidP="00465407">
            <w:pPr>
              <w:widowControl w:val="0"/>
              <w:autoSpaceDE w:val="0"/>
              <w:autoSpaceDN w:val="0"/>
              <w:adjustRightInd w:val="0"/>
              <w:spacing w:after="0"/>
              <w:ind w:firstLine="540"/>
              <w:jc w:val="both"/>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tcPr>
          <w:p w:rsidR="00BD4AB6" w:rsidRPr="00825AB9" w:rsidRDefault="00BD4AB6" w:rsidP="00465407">
            <w:pPr>
              <w:widowControl w:val="0"/>
              <w:autoSpaceDE w:val="0"/>
              <w:autoSpaceDN w:val="0"/>
              <w:adjustRightInd w:val="0"/>
              <w:spacing w:after="0" w:line="240" w:lineRule="auto"/>
              <w:rPr>
                <w:rFonts w:ascii="Times New Roman" w:hAnsi="Times New Roman" w:cs="Times New Roman"/>
                <w:sz w:val="24"/>
                <w:szCs w:val="24"/>
              </w:rPr>
            </w:pPr>
            <w:r w:rsidRPr="00825AB9">
              <w:rPr>
                <w:rFonts w:ascii="Times New Roman" w:hAnsi="Times New Roman" w:cs="Times New Roman"/>
                <w:sz w:val="24"/>
                <w:szCs w:val="24"/>
              </w:rPr>
              <w:t>Не является приоритетно целевой группой</w:t>
            </w:r>
          </w:p>
        </w:tc>
        <w:tc>
          <w:tcPr>
            <w:tcW w:w="1276" w:type="dxa"/>
            <w:tcBorders>
              <w:top w:val="single" w:sz="4" w:space="0" w:color="auto"/>
              <w:left w:val="single" w:sz="4" w:space="0" w:color="auto"/>
              <w:bottom w:val="single" w:sz="4" w:space="0" w:color="auto"/>
              <w:right w:val="single" w:sz="4" w:space="0" w:color="auto"/>
            </w:tcBorders>
          </w:tcPr>
          <w:p w:rsidR="00BD4AB6" w:rsidRPr="00825AB9" w:rsidRDefault="00BD4AB6" w:rsidP="008B4703">
            <w:pPr>
              <w:widowControl w:val="0"/>
              <w:autoSpaceDE w:val="0"/>
              <w:autoSpaceDN w:val="0"/>
              <w:adjustRightInd w:val="0"/>
              <w:spacing w:after="0"/>
              <w:jc w:val="center"/>
              <w:rPr>
                <w:rFonts w:ascii="Times New Roman" w:hAnsi="Times New Roman" w:cs="Times New Roman"/>
                <w:sz w:val="24"/>
                <w:szCs w:val="24"/>
              </w:rPr>
            </w:pPr>
            <w:r w:rsidRPr="00825AB9">
              <w:rPr>
                <w:rFonts w:ascii="Times New Roman" w:hAnsi="Times New Roman" w:cs="Times New Roman"/>
                <w:sz w:val="24"/>
                <w:szCs w:val="24"/>
              </w:rPr>
              <w:t>0</w:t>
            </w:r>
          </w:p>
        </w:tc>
      </w:tr>
      <w:tr w:rsidR="00BD4AB6" w:rsidRPr="00825AB9" w:rsidTr="00F07FEC">
        <w:trPr>
          <w:trHeight w:val="705"/>
          <w:tblCellSpacing w:w="5" w:type="nil"/>
        </w:trPr>
        <w:tc>
          <w:tcPr>
            <w:tcW w:w="2898" w:type="dxa"/>
            <w:vMerge w:val="restart"/>
            <w:tcBorders>
              <w:left w:val="single" w:sz="4" w:space="0" w:color="auto"/>
              <w:right w:val="single" w:sz="4" w:space="0" w:color="auto"/>
            </w:tcBorders>
          </w:tcPr>
          <w:p w:rsidR="00BD4AB6" w:rsidRPr="00825AB9" w:rsidRDefault="00BD4AB6" w:rsidP="00465407">
            <w:pPr>
              <w:widowControl w:val="0"/>
              <w:autoSpaceDE w:val="0"/>
              <w:autoSpaceDN w:val="0"/>
              <w:adjustRightInd w:val="0"/>
              <w:spacing w:after="0"/>
              <w:ind w:firstLine="540"/>
              <w:jc w:val="both"/>
              <w:rPr>
                <w:rFonts w:ascii="Times New Roman" w:hAnsi="Times New Roman" w:cs="Times New Roman"/>
                <w:sz w:val="24"/>
                <w:szCs w:val="24"/>
              </w:rPr>
            </w:pPr>
            <w:r w:rsidRPr="00825AB9">
              <w:rPr>
                <w:rFonts w:ascii="Times New Roman" w:hAnsi="Times New Roman"/>
                <w:sz w:val="24"/>
                <w:szCs w:val="24"/>
                <w:lang w:eastAsia="ru-RU"/>
              </w:rPr>
              <w:t>Является ли предприятие членом Торгово-промышленной палаты Сахалинской области</w:t>
            </w:r>
          </w:p>
        </w:tc>
        <w:tc>
          <w:tcPr>
            <w:tcW w:w="6095" w:type="dxa"/>
            <w:tcBorders>
              <w:top w:val="single" w:sz="4" w:space="0" w:color="auto"/>
              <w:left w:val="single" w:sz="4" w:space="0" w:color="auto"/>
              <w:bottom w:val="single" w:sz="4" w:space="0" w:color="auto"/>
              <w:right w:val="single" w:sz="4" w:space="0" w:color="auto"/>
            </w:tcBorders>
          </w:tcPr>
          <w:p w:rsidR="00BD4AB6" w:rsidRPr="00825AB9" w:rsidRDefault="00BD4AB6" w:rsidP="00465407">
            <w:pPr>
              <w:widowControl w:val="0"/>
              <w:autoSpaceDE w:val="0"/>
              <w:autoSpaceDN w:val="0"/>
              <w:adjustRightInd w:val="0"/>
              <w:spacing w:after="0" w:line="240" w:lineRule="auto"/>
              <w:jc w:val="center"/>
              <w:rPr>
                <w:rFonts w:ascii="Times New Roman" w:hAnsi="Times New Roman" w:cs="Times New Roman"/>
                <w:sz w:val="24"/>
                <w:szCs w:val="24"/>
              </w:rPr>
            </w:pPr>
            <w:r w:rsidRPr="00825AB9">
              <w:rPr>
                <w:rFonts w:ascii="Times New Roman" w:hAnsi="Times New Roman" w:cs="Times New Roman"/>
                <w:sz w:val="24"/>
                <w:szCs w:val="24"/>
              </w:rPr>
              <w:t>Да</w:t>
            </w:r>
          </w:p>
        </w:tc>
        <w:tc>
          <w:tcPr>
            <w:tcW w:w="1276" w:type="dxa"/>
            <w:tcBorders>
              <w:top w:val="single" w:sz="4" w:space="0" w:color="auto"/>
              <w:left w:val="single" w:sz="4" w:space="0" w:color="auto"/>
              <w:bottom w:val="single" w:sz="4" w:space="0" w:color="auto"/>
              <w:right w:val="single" w:sz="4" w:space="0" w:color="auto"/>
            </w:tcBorders>
          </w:tcPr>
          <w:p w:rsidR="00BD4AB6" w:rsidRPr="00825AB9" w:rsidRDefault="00F07FEC" w:rsidP="00F07FEC">
            <w:pPr>
              <w:widowControl w:val="0"/>
              <w:autoSpaceDE w:val="0"/>
              <w:autoSpaceDN w:val="0"/>
              <w:adjustRightInd w:val="0"/>
              <w:spacing w:after="0"/>
              <w:jc w:val="center"/>
              <w:rPr>
                <w:rFonts w:ascii="Times New Roman" w:hAnsi="Times New Roman" w:cs="Times New Roman"/>
                <w:sz w:val="24"/>
                <w:szCs w:val="24"/>
              </w:rPr>
            </w:pPr>
            <w:r w:rsidRPr="00825AB9">
              <w:rPr>
                <w:rFonts w:ascii="Times New Roman" w:hAnsi="Times New Roman" w:cs="Times New Roman"/>
                <w:sz w:val="24"/>
                <w:szCs w:val="24"/>
              </w:rPr>
              <w:t>5</w:t>
            </w:r>
          </w:p>
        </w:tc>
      </w:tr>
      <w:tr w:rsidR="00BD4AB6" w:rsidRPr="00F07FEC" w:rsidTr="00F07FEC">
        <w:trPr>
          <w:trHeight w:val="735"/>
          <w:tblCellSpacing w:w="5" w:type="nil"/>
        </w:trPr>
        <w:tc>
          <w:tcPr>
            <w:tcW w:w="2898" w:type="dxa"/>
            <w:vMerge/>
            <w:tcBorders>
              <w:left w:val="single" w:sz="4" w:space="0" w:color="auto"/>
              <w:bottom w:val="single" w:sz="4" w:space="0" w:color="auto"/>
              <w:right w:val="single" w:sz="4" w:space="0" w:color="auto"/>
            </w:tcBorders>
          </w:tcPr>
          <w:p w:rsidR="00BD4AB6" w:rsidRPr="00825AB9" w:rsidRDefault="00BD4AB6" w:rsidP="00465407">
            <w:pPr>
              <w:widowControl w:val="0"/>
              <w:autoSpaceDE w:val="0"/>
              <w:autoSpaceDN w:val="0"/>
              <w:adjustRightInd w:val="0"/>
              <w:spacing w:after="0"/>
              <w:ind w:firstLine="540"/>
              <w:jc w:val="both"/>
              <w:rPr>
                <w:rFonts w:ascii="Times New Roman" w:hAnsi="Times New Roman"/>
                <w:sz w:val="24"/>
                <w:szCs w:val="24"/>
                <w:lang w:eastAsia="ru-RU"/>
              </w:rPr>
            </w:pPr>
          </w:p>
        </w:tc>
        <w:tc>
          <w:tcPr>
            <w:tcW w:w="6095" w:type="dxa"/>
            <w:tcBorders>
              <w:top w:val="single" w:sz="4" w:space="0" w:color="auto"/>
              <w:left w:val="single" w:sz="4" w:space="0" w:color="auto"/>
              <w:bottom w:val="single" w:sz="4" w:space="0" w:color="auto"/>
              <w:right w:val="single" w:sz="4" w:space="0" w:color="auto"/>
            </w:tcBorders>
          </w:tcPr>
          <w:p w:rsidR="00BD4AB6" w:rsidRPr="00825AB9" w:rsidRDefault="00BD4AB6" w:rsidP="00465407">
            <w:pPr>
              <w:widowControl w:val="0"/>
              <w:autoSpaceDE w:val="0"/>
              <w:autoSpaceDN w:val="0"/>
              <w:adjustRightInd w:val="0"/>
              <w:spacing w:after="0" w:line="240" w:lineRule="auto"/>
              <w:jc w:val="center"/>
              <w:rPr>
                <w:rFonts w:ascii="Times New Roman" w:hAnsi="Times New Roman" w:cs="Times New Roman"/>
                <w:sz w:val="24"/>
                <w:szCs w:val="24"/>
              </w:rPr>
            </w:pPr>
            <w:r w:rsidRPr="00825AB9">
              <w:rPr>
                <w:rFonts w:ascii="Times New Roman" w:hAnsi="Times New Roman" w:cs="Times New Roman"/>
                <w:sz w:val="24"/>
                <w:szCs w:val="24"/>
              </w:rPr>
              <w:t>нет</w:t>
            </w:r>
          </w:p>
        </w:tc>
        <w:tc>
          <w:tcPr>
            <w:tcW w:w="1276" w:type="dxa"/>
            <w:tcBorders>
              <w:top w:val="single" w:sz="4" w:space="0" w:color="auto"/>
              <w:left w:val="single" w:sz="4" w:space="0" w:color="auto"/>
              <w:bottom w:val="single" w:sz="4" w:space="0" w:color="auto"/>
              <w:right w:val="single" w:sz="4" w:space="0" w:color="auto"/>
            </w:tcBorders>
          </w:tcPr>
          <w:p w:rsidR="00BD4AB6" w:rsidRPr="00F07FEC" w:rsidRDefault="00BD4AB6" w:rsidP="00465407">
            <w:pPr>
              <w:widowControl w:val="0"/>
              <w:autoSpaceDE w:val="0"/>
              <w:autoSpaceDN w:val="0"/>
              <w:adjustRightInd w:val="0"/>
              <w:spacing w:after="0"/>
              <w:jc w:val="center"/>
              <w:rPr>
                <w:rFonts w:ascii="Times New Roman" w:hAnsi="Times New Roman" w:cs="Times New Roman"/>
                <w:sz w:val="24"/>
                <w:szCs w:val="24"/>
              </w:rPr>
            </w:pPr>
            <w:r w:rsidRPr="00825AB9">
              <w:rPr>
                <w:rFonts w:ascii="Times New Roman" w:hAnsi="Times New Roman" w:cs="Times New Roman"/>
                <w:sz w:val="24"/>
                <w:szCs w:val="24"/>
              </w:rPr>
              <w:t>0</w:t>
            </w:r>
          </w:p>
        </w:tc>
      </w:tr>
    </w:tbl>
    <w:p w:rsidR="00BD4AB6" w:rsidRPr="00F821B4" w:rsidRDefault="00BD4AB6" w:rsidP="00F07FEC">
      <w:pPr>
        <w:widowControl w:val="0"/>
        <w:autoSpaceDE w:val="0"/>
        <w:autoSpaceDN w:val="0"/>
        <w:adjustRightInd w:val="0"/>
        <w:spacing w:after="0"/>
        <w:outlineLvl w:val="1"/>
        <w:rPr>
          <w:rFonts w:ascii="Times New Roman" w:hAnsi="Times New Roman" w:cs="Times New Roman"/>
          <w:sz w:val="26"/>
          <w:szCs w:val="26"/>
        </w:rPr>
      </w:pPr>
    </w:p>
    <w:sectPr w:rsidR="00BD4AB6" w:rsidRPr="00F821B4" w:rsidSect="00F07FEC">
      <w:pgSz w:w="11905" w:h="16838"/>
      <w:pgMar w:top="1134" w:right="1701" w:bottom="1134" w:left="85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4A72" w:rsidRDefault="004C4A72" w:rsidP="00BD4AB6">
      <w:pPr>
        <w:spacing w:after="0" w:line="240" w:lineRule="auto"/>
      </w:pPr>
      <w:r>
        <w:separator/>
      </w:r>
    </w:p>
  </w:endnote>
  <w:endnote w:type="continuationSeparator" w:id="0">
    <w:p w:rsidR="004C4A72" w:rsidRDefault="004C4A72" w:rsidP="00BD4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Andale Sans UI">
    <w:altName w:val="Arial Unicode MS"/>
    <w:charset w:val="CC"/>
    <w:family w:val="auto"/>
    <w:pitch w:val="variable"/>
  </w:font>
  <w:font w:name="Arial CYR">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4A72" w:rsidRDefault="004C4A72" w:rsidP="00BD4AB6">
      <w:pPr>
        <w:spacing w:after="0" w:line="240" w:lineRule="auto"/>
      </w:pPr>
      <w:r>
        <w:separator/>
      </w:r>
    </w:p>
  </w:footnote>
  <w:footnote w:type="continuationSeparator" w:id="0">
    <w:p w:rsidR="004C4A72" w:rsidRDefault="004C4A72" w:rsidP="00BD4A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EB0ABF"/>
    <w:multiLevelType w:val="hybridMultilevel"/>
    <w:tmpl w:val="8E887A2E"/>
    <w:lvl w:ilvl="0" w:tplc="0CA473D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2A2A4C25"/>
    <w:multiLevelType w:val="multilevel"/>
    <w:tmpl w:val="D612F3F0"/>
    <w:lvl w:ilvl="0">
      <w:start w:val="1"/>
      <w:numFmt w:val="decimal"/>
      <w:lvlText w:val="%1."/>
      <w:lvlJc w:val="left"/>
      <w:pPr>
        <w:ind w:left="360" w:hanging="360"/>
      </w:pPr>
      <w:rPr>
        <w:rFonts w:eastAsia="Times New Roman" w:cs="Times New Roman" w:hint="default"/>
        <w:sz w:val="24"/>
      </w:rPr>
    </w:lvl>
    <w:lvl w:ilvl="1">
      <w:start w:val="2"/>
      <w:numFmt w:val="decimal"/>
      <w:lvlText w:val="%1.%2."/>
      <w:lvlJc w:val="left"/>
      <w:pPr>
        <w:ind w:left="1288" w:hanging="720"/>
      </w:pPr>
      <w:rPr>
        <w:rFonts w:eastAsia="Times New Roman" w:cs="Times New Roman" w:hint="default"/>
        <w:sz w:val="24"/>
      </w:rPr>
    </w:lvl>
    <w:lvl w:ilvl="2">
      <w:start w:val="1"/>
      <w:numFmt w:val="decimal"/>
      <w:lvlText w:val="%1.%2.%3."/>
      <w:lvlJc w:val="left"/>
      <w:pPr>
        <w:ind w:left="1856" w:hanging="720"/>
      </w:pPr>
      <w:rPr>
        <w:rFonts w:eastAsia="Times New Roman" w:cs="Times New Roman" w:hint="default"/>
        <w:sz w:val="24"/>
      </w:rPr>
    </w:lvl>
    <w:lvl w:ilvl="3">
      <w:start w:val="1"/>
      <w:numFmt w:val="decimal"/>
      <w:lvlText w:val="%1.%2.%3.%4."/>
      <w:lvlJc w:val="left"/>
      <w:pPr>
        <w:ind w:left="2784" w:hanging="1080"/>
      </w:pPr>
      <w:rPr>
        <w:rFonts w:eastAsia="Times New Roman" w:cs="Times New Roman" w:hint="default"/>
        <w:sz w:val="24"/>
      </w:rPr>
    </w:lvl>
    <w:lvl w:ilvl="4">
      <w:start w:val="1"/>
      <w:numFmt w:val="decimal"/>
      <w:lvlText w:val="%1.%2.%3.%4.%5."/>
      <w:lvlJc w:val="left"/>
      <w:pPr>
        <w:ind w:left="3352" w:hanging="1080"/>
      </w:pPr>
      <w:rPr>
        <w:rFonts w:eastAsia="Times New Roman" w:cs="Times New Roman" w:hint="default"/>
        <w:sz w:val="24"/>
      </w:rPr>
    </w:lvl>
    <w:lvl w:ilvl="5">
      <w:start w:val="1"/>
      <w:numFmt w:val="decimal"/>
      <w:lvlText w:val="%1.%2.%3.%4.%5.%6."/>
      <w:lvlJc w:val="left"/>
      <w:pPr>
        <w:ind w:left="4280" w:hanging="1440"/>
      </w:pPr>
      <w:rPr>
        <w:rFonts w:eastAsia="Times New Roman" w:cs="Times New Roman" w:hint="default"/>
        <w:sz w:val="24"/>
      </w:rPr>
    </w:lvl>
    <w:lvl w:ilvl="6">
      <w:start w:val="1"/>
      <w:numFmt w:val="decimal"/>
      <w:lvlText w:val="%1.%2.%3.%4.%5.%6.%7."/>
      <w:lvlJc w:val="left"/>
      <w:pPr>
        <w:ind w:left="4848" w:hanging="1440"/>
      </w:pPr>
      <w:rPr>
        <w:rFonts w:eastAsia="Times New Roman" w:cs="Times New Roman" w:hint="default"/>
        <w:sz w:val="24"/>
      </w:rPr>
    </w:lvl>
    <w:lvl w:ilvl="7">
      <w:start w:val="1"/>
      <w:numFmt w:val="decimal"/>
      <w:lvlText w:val="%1.%2.%3.%4.%5.%6.%7.%8."/>
      <w:lvlJc w:val="left"/>
      <w:pPr>
        <w:ind w:left="5776" w:hanging="1800"/>
      </w:pPr>
      <w:rPr>
        <w:rFonts w:eastAsia="Times New Roman" w:cs="Times New Roman" w:hint="default"/>
        <w:sz w:val="24"/>
      </w:rPr>
    </w:lvl>
    <w:lvl w:ilvl="8">
      <w:start w:val="1"/>
      <w:numFmt w:val="decimal"/>
      <w:lvlText w:val="%1.%2.%3.%4.%5.%6.%7.%8.%9."/>
      <w:lvlJc w:val="left"/>
      <w:pPr>
        <w:ind w:left="6344" w:hanging="1800"/>
      </w:pPr>
      <w:rPr>
        <w:rFonts w:eastAsia="Times New Roman" w:cs="Times New Roman" w:hint="default"/>
        <w:sz w:val="24"/>
      </w:rPr>
    </w:lvl>
  </w:abstractNum>
  <w:abstractNum w:abstractNumId="2">
    <w:nsid w:val="2E537090"/>
    <w:multiLevelType w:val="multilevel"/>
    <w:tmpl w:val="F6141ECA"/>
    <w:lvl w:ilvl="0">
      <w:start w:val="1"/>
      <w:numFmt w:val="decimal"/>
      <w:lvlText w:val="%1."/>
      <w:lvlJc w:val="left"/>
      <w:pPr>
        <w:ind w:left="420" w:hanging="420"/>
      </w:pPr>
      <w:rPr>
        <w:rFonts w:cs="Times New Roman" w:hint="default"/>
      </w:rPr>
    </w:lvl>
    <w:lvl w:ilvl="1">
      <w:start w:val="1"/>
      <w:numFmt w:val="decimal"/>
      <w:lvlText w:val="%1.%2."/>
      <w:lvlJc w:val="left"/>
      <w:pPr>
        <w:ind w:left="988"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42DC2823"/>
    <w:multiLevelType w:val="hybridMultilevel"/>
    <w:tmpl w:val="37A65EF4"/>
    <w:lvl w:ilvl="0" w:tplc="7BF028BC">
      <w:start w:val="1"/>
      <w:numFmt w:val="decimal"/>
      <w:lvlText w:val="%1."/>
      <w:lvlJc w:val="left"/>
      <w:pPr>
        <w:ind w:left="2250" w:hanging="360"/>
      </w:pPr>
      <w:rPr>
        <w:rFonts w:hint="default"/>
      </w:rPr>
    </w:lvl>
    <w:lvl w:ilvl="1" w:tplc="04190019" w:tentative="1">
      <w:start w:val="1"/>
      <w:numFmt w:val="lowerLetter"/>
      <w:lvlText w:val="%2."/>
      <w:lvlJc w:val="left"/>
      <w:pPr>
        <w:ind w:left="2970" w:hanging="360"/>
      </w:pPr>
    </w:lvl>
    <w:lvl w:ilvl="2" w:tplc="0419001B" w:tentative="1">
      <w:start w:val="1"/>
      <w:numFmt w:val="lowerRoman"/>
      <w:lvlText w:val="%3."/>
      <w:lvlJc w:val="right"/>
      <w:pPr>
        <w:ind w:left="3690" w:hanging="180"/>
      </w:pPr>
    </w:lvl>
    <w:lvl w:ilvl="3" w:tplc="0419000F" w:tentative="1">
      <w:start w:val="1"/>
      <w:numFmt w:val="decimal"/>
      <w:lvlText w:val="%4."/>
      <w:lvlJc w:val="left"/>
      <w:pPr>
        <w:ind w:left="4410" w:hanging="360"/>
      </w:pPr>
    </w:lvl>
    <w:lvl w:ilvl="4" w:tplc="04190019" w:tentative="1">
      <w:start w:val="1"/>
      <w:numFmt w:val="lowerLetter"/>
      <w:lvlText w:val="%5."/>
      <w:lvlJc w:val="left"/>
      <w:pPr>
        <w:ind w:left="5130" w:hanging="360"/>
      </w:pPr>
    </w:lvl>
    <w:lvl w:ilvl="5" w:tplc="0419001B" w:tentative="1">
      <w:start w:val="1"/>
      <w:numFmt w:val="lowerRoman"/>
      <w:lvlText w:val="%6."/>
      <w:lvlJc w:val="right"/>
      <w:pPr>
        <w:ind w:left="5850" w:hanging="180"/>
      </w:pPr>
    </w:lvl>
    <w:lvl w:ilvl="6" w:tplc="0419000F" w:tentative="1">
      <w:start w:val="1"/>
      <w:numFmt w:val="decimal"/>
      <w:lvlText w:val="%7."/>
      <w:lvlJc w:val="left"/>
      <w:pPr>
        <w:ind w:left="6570" w:hanging="360"/>
      </w:pPr>
    </w:lvl>
    <w:lvl w:ilvl="7" w:tplc="04190019" w:tentative="1">
      <w:start w:val="1"/>
      <w:numFmt w:val="lowerLetter"/>
      <w:lvlText w:val="%8."/>
      <w:lvlJc w:val="left"/>
      <w:pPr>
        <w:ind w:left="7290" w:hanging="360"/>
      </w:pPr>
    </w:lvl>
    <w:lvl w:ilvl="8" w:tplc="0419001B" w:tentative="1">
      <w:start w:val="1"/>
      <w:numFmt w:val="lowerRoman"/>
      <w:lvlText w:val="%9."/>
      <w:lvlJc w:val="right"/>
      <w:pPr>
        <w:ind w:left="8010" w:hanging="180"/>
      </w:pPr>
    </w:lvl>
  </w:abstractNum>
  <w:abstractNum w:abstractNumId="4">
    <w:nsid w:val="45DE1968"/>
    <w:multiLevelType w:val="multilevel"/>
    <w:tmpl w:val="A704E5FA"/>
    <w:lvl w:ilvl="0">
      <w:start w:val="1"/>
      <w:numFmt w:val="decimal"/>
      <w:lvlText w:val="%1."/>
      <w:lvlJc w:val="left"/>
      <w:pPr>
        <w:ind w:left="510" w:hanging="510"/>
      </w:pPr>
      <w:rPr>
        <w:rFonts w:hint="default"/>
      </w:rPr>
    </w:lvl>
    <w:lvl w:ilvl="1">
      <w:start w:val="1"/>
      <w:numFmt w:val="decimal"/>
      <w:lvlText w:val="%1.%2."/>
      <w:lvlJc w:val="left"/>
      <w:pPr>
        <w:ind w:left="1570" w:hanging="72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abstractNum w:abstractNumId="5">
    <w:nsid w:val="7F897CAD"/>
    <w:multiLevelType w:val="hybridMultilevel"/>
    <w:tmpl w:val="F1561C16"/>
    <w:lvl w:ilvl="0" w:tplc="1EB2F9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101"/>
    <w:rsid w:val="00034824"/>
    <w:rsid w:val="00043157"/>
    <w:rsid w:val="00044F1B"/>
    <w:rsid w:val="00061DD9"/>
    <w:rsid w:val="00065D84"/>
    <w:rsid w:val="000853C9"/>
    <w:rsid w:val="00093277"/>
    <w:rsid w:val="000A2F0E"/>
    <w:rsid w:val="000B01BC"/>
    <w:rsid w:val="000B74CE"/>
    <w:rsid w:val="000C0305"/>
    <w:rsid w:val="000C488A"/>
    <w:rsid w:val="000C5D81"/>
    <w:rsid w:val="000D320E"/>
    <w:rsid w:val="000F19BE"/>
    <w:rsid w:val="00125167"/>
    <w:rsid w:val="00125CCD"/>
    <w:rsid w:val="00136F9E"/>
    <w:rsid w:val="00144BDE"/>
    <w:rsid w:val="00162267"/>
    <w:rsid w:val="001667F6"/>
    <w:rsid w:val="00172653"/>
    <w:rsid w:val="0017411F"/>
    <w:rsid w:val="0018463F"/>
    <w:rsid w:val="00185CFA"/>
    <w:rsid w:val="001865B9"/>
    <w:rsid w:val="001B0802"/>
    <w:rsid w:val="002003CE"/>
    <w:rsid w:val="002019D5"/>
    <w:rsid w:val="00232F81"/>
    <w:rsid w:val="00246E7B"/>
    <w:rsid w:val="002575A1"/>
    <w:rsid w:val="002601E1"/>
    <w:rsid w:val="00263A97"/>
    <w:rsid w:val="00270D06"/>
    <w:rsid w:val="002828F0"/>
    <w:rsid w:val="00284E23"/>
    <w:rsid w:val="0029573D"/>
    <w:rsid w:val="002A3BC8"/>
    <w:rsid w:val="002C0DC2"/>
    <w:rsid w:val="002C0FEB"/>
    <w:rsid w:val="002C720F"/>
    <w:rsid w:val="002D1D9F"/>
    <w:rsid w:val="002D7EDC"/>
    <w:rsid w:val="002E65E5"/>
    <w:rsid w:val="002F30CF"/>
    <w:rsid w:val="002F36D7"/>
    <w:rsid w:val="002F59CD"/>
    <w:rsid w:val="003159BA"/>
    <w:rsid w:val="00332DF4"/>
    <w:rsid w:val="00356EF9"/>
    <w:rsid w:val="00361E7B"/>
    <w:rsid w:val="00365815"/>
    <w:rsid w:val="003660FE"/>
    <w:rsid w:val="003742B0"/>
    <w:rsid w:val="00375B57"/>
    <w:rsid w:val="003A075F"/>
    <w:rsid w:val="003B43C4"/>
    <w:rsid w:val="003C2FB1"/>
    <w:rsid w:val="003C54CA"/>
    <w:rsid w:val="003C6577"/>
    <w:rsid w:val="003D3781"/>
    <w:rsid w:val="003D661E"/>
    <w:rsid w:val="003E4BCC"/>
    <w:rsid w:val="00400101"/>
    <w:rsid w:val="00412F92"/>
    <w:rsid w:val="00416393"/>
    <w:rsid w:val="00416F39"/>
    <w:rsid w:val="00436E96"/>
    <w:rsid w:val="00440D04"/>
    <w:rsid w:val="00443958"/>
    <w:rsid w:val="004472ED"/>
    <w:rsid w:val="0045274B"/>
    <w:rsid w:val="0045546C"/>
    <w:rsid w:val="00465407"/>
    <w:rsid w:val="00480481"/>
    <w:rsid w:val="004A524A"/>
    <w:rsid w:val="004B3E51"/>
    <w:rsid w:val="004C1FF2"/>
    <w:rsid w:val="004C4A72"/>
    <w:rsid w:val="004F1879"/>
    <w:rsid w:val="004F2E4C"/>
    <w:rsid w:val="005051DA"/>
    <w:rsid w:val="005129BA"/>
    <w:rsid w:val="005147E6"/>
    <w:rsid w:val="00545706"/>
    <w:rsid w:val="00553172"/>
    <w:rsid w:val="00554D9F"/>
    <w:rsid w:val="00565DD7"/>
    <w:rsid w:val="005B6963"/>
    <w:rsid w:val="005D4700"/>
    <w:rsid w:val="005E1D3F"/>
    <w:rsid w:val="005E4A74"/>
    <w:rsid w:val="005F065F"/>
    <w:rsid w:val="00617A07"/>
    <w:rsid w:val="006213AE"/>
    <w:rsid w:val="006278CA"/>
    <w:rsid w:val="006628C9"/>
    <w:rsid w:val="00666AF5"/>
    <w:rsid w:val="00681681"/>
    <w:rsid w:val="006825A6"/>
    <w:rsid w:val="00687A1E"/>
    <w:rsid w:val="006A33F6"/>
    <w:rsid w:val="006B1642"/>
    <w:rsid w:val="006B5FFC"/>
    <w:rsid w:val="006C14FB"/>
    <w:rsid w:val="006D7318"/>
    <w:rsid w:val="006E0B44"/>
    <w:rsid w:val="00703144"/>
    <w:rsid w:val="00711AE2"/>
    <w:rsid w:val="007139CF"/>
    <w:rsid w:val="00714941"/>
    <w:rsid w:val="00730698"/>
    <w:rsid w:val="0073175B"/>
    <w:rsid w:val="007322AC"/>
    <w:rsid w:val="00742737"/>
    <w:rsid w:val="00744049"/>
    <w:rsid w:val="00785FC4"/>
    <w:rsid w:val="007B00F3"/>
    <w:rsid w:val="007C24AC"/>
    <w:rsid w:val="007D2270"/>
    <w:rsid w:val="007D3C4D"/>
    <w:rsid w:val="007D4D30"/>
    <w:rsid w:val="007E1C0D"/>
    <w:rsid w:val="007E7260"/>
    <w:rsid w:val="007F3549"/>
    <w:rsid w:val="007F71A4"/>
    <w:rsid w:val="00806FB6"/>
    <w:rsid w:val="00810A32"/>
    <w:rsid w:val="00816E24"/>
    <w:rsid w:val="00817B83"/>
    <w:rsid w:val="00825AB9"/>
    <w:rsid w:val="0084139F"/>
    <w:rsid w:val="008474D5"/>
    <w:rsid w:val="00847772"/>
    <w:rsid w:val="00853833"/>
    <w:rsid w:val="0086692D"/>
    <w:rsid w:val="008764E2"/>
    <w:rsid w:val="0088354A"/>
    <w:rsid w:val="008872CE"/>
    <w:rsid w:val="00897923"/>
    <w:rsid w:val="008A27EC"/>
    <w:rsid w:val="008A594B"/>
    <w:rsid w:val="008A7DD8"/>
    <w:rsid w:val="008B4703"/>
    <w:rsid w:val="008C1A1A"/>
    <w:rsid w:val="008D139A"/>
    <w:rsid w:val="008D6DD7"/>
    <w:rsid w:val="008F0290"/>
    <w:rsid w:val="00902870"/>
    <w:rsid w:val="00917C17"/>
    <w:rsid w:val="00924DEC"/>
    <w:rsid w:val="00934A05"/>
    <w:rsid w:val="0095051B"/>
    <w:rsid w:val="009577ED"/>
    <w:rsid w:val="00963AED"/>
    <w:rsid w:val="00985878"/>
    <w:rsid w:val="00990D1B"/>
    <w:rsid w:val="009A4509"/>
    <w:rsid w:val="009B2F66"/>
    <w:rsid w:val="009B4D2B"/>
    <w:rsid w:val="009C13C7"/>
    <w:rsid w:val="009D5AFE"/>
    <w:rsid w:val="009E2432"/>
    <w:rsid w:val="009F2A4C"/>
    <w:rsid w:val="009F6468"/>
    <w:rsid w:val="00A05B19"/>
    <w:rsid w:val="00A1547E"/>
    <w:rsid w:val="00A15E18"/>
    <w:rsid w:val="00A2095A"/>
    <w:rsid w:val="00A86EBF"/>
    <w:rsid w:val="00AA0D2A"/>
    <w:rsid w:val="00AD22BA"/>
    <w:rsid w:val="00B16840"/>
    <w:rsid w:val="00B203F0"/>
    <w:rsid w:val="00B262D5"/>
    <w:rsid w:val="00B322DA"/>
    <w:rsid w:val="00B36432"/>
    <w:rsid w:val="00B65E32"/>
    <w:rsid w:val="00B93652"/>
    <w:rsid w:val="00BA0042"/>
    <w:rsid w:val="00BA783A"/>
    <w:rsid w:val="00BC2556"/>
    <w:rsid w:val="00BC4E72"/>
    <w:rsid w:val="00BD4987"/>
    <w:rsid w:val="00BD4AB6"/>
    <w:rsid w:val="00BE12EB"/>
    <w:rsid w:val="00BE6B93"/>
    <w:rsid w:val="00C00324"/>
    <w:rsid w:val="00C04990"/>
    <w:rsid w:val="00C20C1F"/>
    <w:rsid w:val="00C2112C"/>
    <w:rsid w:val="00C305C2"/>
    <w:rsid w:val="00C31A19"/>
    <w:rsid w:val="00C31FFE"/>
    <w:rsid w:val="00C3693A"/>
    <w:rsid w:val="00C4667D"/>
    <w:rsid w:val="00C4669F"/>
    <w:rsid w:val="00C46F19"/>
    <w:rsid w:val="00C65E45"/>
    <w:rsid w:val="00C82D04"/>
    <w:rsid w:val="00C851AA"/>
    <w:rsid w:val="00C858B6"/>
    <w:rsid w:val="00C967B2"/>
    <w:rsid w:val="00C972D6"/>
    <w:rsid w:val="00CA2CBF"/>
    <w:rsid w:val="00CB6974"/>
    <w:rsid w:val="00CC6BAE"/>
    <w:rsid w:val="00CC7ED9"/>
    <w:rsid w:val="00CD0083"/>
    <w:rsid w:val="00CD4A3B"/>
    <w:rsid w:val="00CD6079"/>
    <w:rsid w:val="00CE0A6A"/>
    <w:rsid w:val="00CE6A06"/>
    <w:rsid w:val="00CF5BCA"/>
    <w:rsid w:val="00CF5F22"/>
    <w:rsid w:val="00D0769C"/>
    <w:rsid w:val="00D11049"/>
    <w:rsid w:val="00D222C2"/>
    <w:rsid w:val="00D306FA"/>
    <w:rsid w:val="00D33C95"/>
    <w:rsid w:val="00D4134D"/>
    <w:rsid w:val="00D441F4"/>
    <w:rsid w:val="00D62445"/>
    <w:rsid w:val="00D738A7"/>
    <w:rsid w:val="00D87BBF"/>
    <w:rsid w:val="00D91BBE"/>
    <w:rsid w:val="00D94537"/>
    <w:rsid w:val="00DA5994"/>
    <w:rsid w:val="00DB1A02"/>
    <w:rsid w:val="00DB60DD"/>
    <w:rsid w:val="00DC2884"/>
    <w:rsid w:val="00DD5754"/>
    <w:rsid w:val="00DF08E5"/>
    <w:rsid w:val="00E0418E"/>
    <w:rsid w:val="00E04BED"/>
    <w:rsid w:val="00E13556"/>
    <w:rsid w:val="00E26AA1"/>
    <w:rsid w:val="00E3546E"/>
    <w:rsid w:val="00E40240"/>
    <w:rsid w:val="00E435B6"/>
    <w:rsid w:val="00E46F14"/>
    <w:rsid w:val="00E542B4"/>
    <w:rsid w:val="00E613F1"/>
    <w:rsid w:val="00E77C3A"/>
    <w:rsid w:val="00E82703"/>
    <w:rsid w:val="00E92AFE"/>
    <w:rsid w:val="00EB14A6"/>
    <w:rsid w:val="00ED4D73"/>
    <w:rsid w:val="00EE025E"/>
    <w:rsid w:val="00EF1252"/>
    <w:rsid w:val="00EF4AFA"/>
    <w:rsid w:val="00F00FD4"/>
    <w:rsid w:val="00F05099"/>
    <w:rsid w:val="00F07FEC"/>
    <w:rsid w:val="00F12D8B"/>
    <w:rsid w:val="00F20CCE"/>
    <w:rsid w:val="00F26B8C"/>
    <w:rsid w:val="00F423FB"/>
    <w:rsid w:val="00F43DC1"/>
    <w:rsid w:val="00F52EC2"/>
    <w:rsid w:val="00F5333A"/>
    <w:rsid w:val="00F821B4"/>
    <w:rsid w:val="00F84E91"/>
    <w:rsid w:val="00FA2CA6"/>
    <w:rsid w:val="00FB2E29"/>
    <w:rsid w:val="00FC095B"/>
    <w:rsid w:val="00FC4049"/>
    <w:rsid w:val="00FC4F1F"/>
    <w:rsid w:val="00FC7F26"/>
    <w:rsid w:val="00FE151F"/>
    <w:rsid w:val="00FF1122"/>
    <w:rsid w:val="00FF5DB2"/>
    <w:rsid w:val="00FF75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709989-50FC-4778-B359-34A1E7AD3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AB6"/>
    <w:pPr>
      <w:spacing w:after="200" w:line="276"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uiPriority w:val="99"/>
    <w:locked/>
    <w:rsid w:val="00BD4AB6"/>
    <w:rPr>
      <w:rFonts w:ascii="Calibri" w:eastAsia="Times New Roman" w:hAnsi="Calibri" w:cs="Calibri"/>
      <w:szCs w:val="20"/>
      <w:lang w:eastAsia="ru-RU"/>
    </w:rPr>
  </w:style>
  <w:style w:type="paragraph" w:customStyle="1" w:styleId="ConsPlusNormal0">
    <w:name w:val="ConsPlusNormal"/>
    <w:link w:val="ConsPlusNormal"/>
    <w:rsid w:val="00BD4AB6"/>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BD4AB6"/>
    <w:rPr>
      <w:color w:val="0000FF"/>
      <w:u w:val="single"/>
    </w:rPr>
  </w:style>
  <w:style w:type="paragraph" w:styleId="a4">
    <w:name w:val="Balloon Text"/>
    <w:basedOn w:val="a"/>
    <w:link w:val="a5"/>
    <w:uiPriority w:val="99"/>
    <w:semiHidden/>
    <w:rsid w:val="00BD4AB6"/>
    <w:pPr>
      <w:spacing w:after="0" w:line="240" w:lineRule="auto"/>
    </w:pPr>
    <w:rPr>
      <w:rFonts w:ascii="Tahoma" w:hAnsi="Tahoma" w:cs="Times New Roman"/>
      <w:sz w:val="16"/>
      <w:szCs w:val="20"/>
      <w:lang w:eastAsia="ru-RU"/>
    </w:rPr>
  </w:style>
  <w:style w:type="character" w:customStyle="1" w:styleId="a5">
    <w:name w:val="Текст выноски Знак"/>
    <w:basedOn w:val="a0"/>
    <w:link w:val="a4"/>
    <w:uiPriority w:val="99"/>
    <w:semiHidden/>
    <w:rsid w:val="00BD4AB6"/>
    <w:rPr>
      <w:rFonts w:ascii="Tahoma" w:eastAsia="Calibri" w:hAnsi="Tahoma" w:cs="Times New Roman"/>
      <w:sz w:val="16"/>
      <w:szCs w:val="20"/>
      <w:lang w:eastAsia="ru-RU"/>
    </w:rPr>
  </w:style>
  <w:style w:type="paragraph" w:customStyle="1" w:styleId="ConsPlusNonformat">
    <w:name w:val="ConsPlusNonformat"/>
    <w:uiPriority w:val="99"/>
    <w:rsid w:val="00BD4AB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BD4AB6"/>
    <w:pPr>
      <w:widowControl w:val="0"/>
      <w:autoSpaceDE w:val="0"/>
      <w:autoSpaceDN w:val="0"/>
      <w:adjustRightInd w:val="0"/>
      <w:spacing w:after="0" w:line="240" w:lineRule="auto"/>
    </w:pPr>
    <w:rPr>
      <w:rFonts w:ascii="Calibri" w:eastAsia="Times New Roman" w:hAnsi="Calibri" w:cs="Calibri"/>
      <w:lang w:eastAsia="ru-RU"/>
    </w:rPr>
  </w:style>
  <w:style w:type="table" w:styleId="a6">
    <w:name w:val="Table Grid"/>
    <w:basedOn w:val="a1"/>
    <w:uiPriority w:val="99"/>
    <w:rsid w:val="00BD4AB6"/>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99"/>
    <w:qFormat/>
    <w:rsid w:val="00BD4AB6"/>
    <w:pPr>
      <w:ind w:left="720"/>
    </w:pPr>
  </w:style>
  <w:style w:type="paragraph" w:styleId="a8">
    <w:name w:val="header"/>
    <w:basedOn w:val="a"/>
    <w:link w:val="a9"/>
    <w:uiPriority w:val="99"/>
    <w:rsid w:val="00BD4AB6"/>
    <w:pPr>
      <w:tabs>
        <w:tab w:val="center" w:pos="4677"/>
        <w:tab w:val="right" w:pos="9355"/>
      </w:tabs>
    </w:pPr>
    <w:rPr>
      <w:rFonts w:cs="Times New Roman"/>
      <w:sz w:val="20"/>
      <w:szCs w:val="20"/>
    </w:rPr>
  </w:style>
  <w:style w:type="character" w:customStyle="1" w:styleId="a9">
    <w:name w:val="Верхний колонтитул Знак"/>
    <w:basedOn w:val="a0"/>
    <w:link w:val="a8"/>
    <w:uiPriority w:val="99"/>
    <w:rsid w:val="00BD4AB6"/>
    <w:rPr>
      <w:rFonts w:ascii="Calibri" w:eastAsia="Calibri" w:hAnsi="Calibri" w:cs="Times New Roman"/>
      <w:sz w:val="20"/>
      <w:szCs w:val="20"/>
    </w:rPr>
  </w:style>
  <w:style w:type="character" w:styleId="aa">
    <w:name w:val="page number"/>
    <w:basedOn w:val="a0"/>
    <w:uiPriority w:val="99"/>
    <w:rsid w:val="00BD4AB6"/>
    <w:rPr>
      <w:rFonts w:cs="Times New Roman"/>
    </w:rPr>
  </w:style>
  <w:style w:type="paragraph" w:styleId="ab">
    <w:name w:val="footer"/>
    <w:basedOn w:val="a"/>
    <w:link w:val="ac"/>
    <w:uiPriority w:val="99"/>
    <w:unhideWhenUsed/>
    <w:rsid w:val="00BD4AB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D4AB6"/>
    <w:rPr>
      <w:rFonts w:ascii="Calibri" w:eastAsia="Calibri" w:hAnsi="Calibri" w:cs="Calibri"/>
    </w:rPr>
  </w:style>
  <w:style w:type="paragraph" w:customStyle="1" w:styleId="Standard">
    <w:name w:val="Standard"/>
    <w:rsid w:val="00C82D04"/>
    <w:pPr>
      <w:widowControl w:val="0"/>
      <w:suppressAutoHyphens/>
      <w:autoSpaceDN w:val="0"/>
      <w:spacing w:after="0" w:line="240" w:lineRule="auto"/>
      <w:textAlignment w:val="baseline"/>
    </w:pPr>
    <w:rPr>
      <w:rFonts w:ascii="Times New Roman" w:eastAsia="Times New Roman" w:hAnsi="Times New Roman" w:cs="Times New Roman"/>
      <w:kern w:val="3"/>
      <w:sz w:val="28"/>
      <w:szCs w:val="24"/>
      <w:lang w:eastAsia="zh-CN" w:bidi="hi-IN"/>
    </w:rPr>
  </w:style>
  <w:style w:type="paragraph" w:customStyle="1" w:styleId="TableContents">
    <w:name w:val="Table Contents"/>
    <w:basedOn w:val="Standard"/>
    <w:rsid w:val="00F423FB"/>
  </w:style>
  <w:style w:type="paragraph" w:customStyle="1" w:styleId="Textbody">
    <w:name w:val="Text body"/>
    <w:basedOn w:val="Standard"/>
    <w:rsid w:val="006A33F6"/>
    <w:pPr>
      <w:spacing w:after="120"/>
    </w:pPr>
  </w:style>
  <w:style w:type="paragraph" w:customStyle="1" w:styleId="ConsPlusTitle">
    <w:name w:val="ConsPlusTitle"/>
    <w:rsid w:val="00C851AA"/>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958182">
      <w:bodyDiv w:val="1"/>
      <w:marLeft w:val="0"/>
      <w:marRight w:val="0"/>
      <w:marTop w:val="0"/>
      <w:marBottom w:val="0"/>
      <w:divBdr>
        <w:top w:val="none" w:sz="0" w:space="0" w:color="auto"/>
        <w:left w:val="none" w:sz="0" w:space="0" w:color="auto"/>
        <w:bottom w:val="none" w:sz="0" w:space="0" w:color="auto"/>
        <w:right w:val="none" w:sz="0" w:space="0" w:color="auto"/>
      </w:divBdr>
    </w:div>
    <w:div w:id="163208463">
      <w:bodyDiv w:val="1"/>
      <w:marLeft w:val="0"/>
      <w:marRight w:val="0"/>
      <w:marTop w:val="0"/>
      <w:marBottom w:val="0"/>
      <w:divBdr>
        <w:top w:val="none" w:sz="0" w:space="0" w:color="auto"/>
        <w:left w:val="none" w:sz="0" w:space="0" w:color="auto"/>
        <w:bottom w:val="none" w:sz="0" w:space="0" w:color="auto"/>
        <w:right w:val="none" w:sz="0" w:space="0" w:color="auto"/>
      </w:divBdr>
    </w:div>
    <w:div w:id="955912703">
      <w:bodyDiv w:val="1"/>
      <w:marLeft w:val="0"/>
      <w:marRight w:val="0"/>
      <w:marTop w:val="0"/>
      <w:marBottom w:val="0"/>
      <w:divBdr>
        <w:top w:val="none" w:sz="0" w:space="0" w:color="auto"/>
        <w:left w:val="none" w:sz="0" w:space="0" w:color="auto"/>
        <w:bottom w:val="none" w:sz="0" w:space="0" w:color="auto"/>
        <w:right w:val="none" w:sz="0" w:space="0" w:color="auto"/>
      </w:divBdr>
    </w:div>
    <w:div w:id="979458601">
      <w:bodyDiv w:val="1"/>
      <w:marLeft w:val="0"/>
      <w:marRight w:val="0"/>
      <w:marTop w:val="0"/>
      <w:marBottom w:val="0"/>
      <w:divBdr>
        <w:top w:val="none" w:sz="0" w:space="0" w:color="auto"/>
        <w:left w:val="none" w:sz="0" w:space="0" w:color="auto"/>
        <w:bottom w:val="none" w:sz="0" w:space="0" w:color="auto"/>
        <w:right w:val="none" w:sz="0" w:space="0" w:color="auto"/>
      </w:divBdr>
    </w:div>
    <w:div w:id="1707825110">
      <w:bodyDiv w:val="1"/>
      <w:marLeft w:val="0"/>
      <w:marRight w:val="0"/>
      <w:marTop w:val="0"/>
      <w:marBottom w:val="0"/>
      <w:divBdr>
        <w:top w:val="none" w:sz="0" w:space="0" w:color="auto"/>
        <w:left w:val="none" w:sz="0" w:space="0" w:color="auto"/>
        <w:bottom w:val="none" w:sz="0" w:space="0" w:color="auto"/>
        <w:right w:val="none" w:sz="0" w:space="0" w:color="auto"/>
      </w:divBdr>
    </w:div>
    <w:div w:id="2100248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6AA9E75DB30F127C7D3D2A8BDB080C89B91BFFEDC668983F9B10737A6169BC6BBC166A3D871D11FmFx6L" TargetMode="External"/><Relationship Id="rId5" Type="http://schemas.openxmlformats.org/officeDocument/2006/relationships/webSettings" Target="webSettings.xml"/><Relationship Id="rId10" Type="http://schemas.openxmlformats.org/officeDocument/2006/relationships/hyperlink" Target="file:///C:\Users\User3107\Desktop\&#1074;&#1085;&#1077;&#1089;&#1077;&#1085;&#1080;&#1077;%20&#1080;&#1079;&#1084;&#1077;&#1085;&#1077;&#1085;&#1080;&#1081;%20&#1074;%20&#1055;&#1086;&#1088;&#1103;&#1076;&#1082;&#1080;%20&#1076;&#1086;%2031.12.2019\&#8470;%201187%20&#1086;&#1090;%2012.09.2019\&#1080;&#1079;&#1084;&#1077;&#1085;&#1077;&#1085;&#1080;&#1103;%20&#1074;%20&#1055;&#1054;&#1056;&#1071;&#1044;&#1050;&#1048;\&#1053;&#1072;&#1095;&#1080;&#1085;&#1072;&#1102;&#1097;&#1080;&#1077;.docx" TargetMode="External"/><Relationship Id="rId4" Type="http://schemas.openxmlformats.org/officeDocument/2006/relationships/settings" Target="settings.xml"/><Relationship Id="rId9" Type="http://schemas.openxmlformats.org/officeDocument/2006/relationships/hyperlink" Target="consultantplus://offline/ref=36AA9E75DB30F127C7D3D2A8BDB080C89B91BFFEDC668983F9B10737A6169BC6BBC166A3D871D11FmFx6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1116B-EC2F-484D-A9D9-B6C42828B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8535</Words>
  <Characters>48650</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User3107</dc:creator>
  <cp:keywords/>
  <dc:description/>
  <cp:lastModifiedBy>Татьяна Сергеевна Ким</cp:lastModifiedBy>
  <cp:revision>2</cp:revision>
  <cp:lastPrinted>2025-01-15T21:56:00Z</cp:lastPrinted>
  <dcterms:created xsi:type="dcterms:W3CDTF">2025-03-30T21:50:00Z</dcterms:created>
  <dcterms:modified xsi:type="dcterms:W3CDTF">2025-03-30T21:50:00Z</dcterms:modified>
</cp:coreProperties>
</file>