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23" w:rsidRPr="009916FF" w:rsidRDefault="007D1923" w:rsidP="007D1923">
      <w:pPr>
        <w:spacing w:after="120"/>
        <w:ind w:right="-1"/>
        <w:jc w:val="center"/>
        <w:rPr>
          <w:rFonts w:ascii="Times New Roman" w:hAnsi="Times New Roman" w:cs="Times New Roman"/>
          <w:sz w:val="18"/>
          <w:szCs w:val="18"/>
        </w:rPr>
      </w:pPr>
      <w:r w:rsidRPr="009916FF">
        <w:rPr>
          <w:rFonts w:ascii="Times New Roman" w:hAnsi="Times New Roman" w:cs="Times New Roman"/>
          <w:noProof/>
          <w:lang w:eastAsia="ru-RU"/>
        </w:rPr>
        <w:drawing>
          <wp:inline distT="0" distB="0" distL="0" distR="0" wp14:anchorId="0BCC5342" wp14:editId="38A2D4B5">
            <wp:extent cx="647738" cy="811033"/>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566" cy="817078"/>
                    </a:xfrm>
                    <a:prstGeom prst="rect">
                      <a:avLst/>
                    </a:prstGeom>
                    <a:noFill/>
                    <a:ln>
                      <a:noFill/>
                    </a:ln>
                  </pic:spPr>
                </pic:pic>
              </a:graphicData>
            </a:graphic>
          </wp:inline>
        </w:drawing>
      </w:r>
    </w:p>
    <w:p w:rsidR="007D1923" w:rsidRPr="009916FF" w:rsidRDefault="007D1923" w:rsidP="007D1923">
      <w:pPr>
        <w:spacing w:after="120"/>
        <w:jc w:val="center"/>
        <w:rPr>
          <w:rFonts w:ascii="Times New Roman" w:hAnsi="Times New Roman" w:cs="Times New Roman"/>
          <w:b/>
          <w:bCs/>
          <w:spacing w:val="100"/>
          <w:sz w:val="32"/>
          <w:szCs w:val="32"/>
        </w:rPr>
      </w:pPr>
      <w:r w:rsidRPr="009916FF">
        <w:rPr>
          <w:rFonts w:ascii="Times New Roman" w:hAnsi="Times New Roman" w:cs="Times New Roman"/>
          <w:b/>
          <w:bCs/>
          <w:spacing w:val="100"/>
          <w:sz w:val="32"/>
          <w:szCs w:val="32"/>
        </w:rPr>
        <w:t>ПОСТАНОВЛЕНИЕ</w:t>
      </w:r>
    </w:p>
    <w:p w:rsidR="007D1923" w:rsidRPr="009916FF" w:rsidRDefault="003D20F4" w:rsidP="007D1923">
      <w:pPr>
        <w:keepNext/>
        <w:spacing w:after="120"/>
        <w:jc w:val="center"/>
        <w:outlineLvl w:val="0"/>
        <w:rPr>
          <w:rFonts w:ascii="Times New Roman" w:hAnsi="Times New Roman" w:cs="Times New Roman"/>
          <w:sz w:val="32"/>
          <w:szCs w:val="32"/>
        </w:rPr>
      </w:pPr>
      <w:r>
        <w:rPr>
          <w:rFonts w:ascii="Times New Roman" w:hAnsi="Times New Roman" w:cs="Times New Roman"/>
          <w:sz w:val="32"/>
          <w:szCs w:val="32"/>
        </w:rPr>
        <w:t>АДМИНИСТРАЦИИ</w:t>
      </w:r>
      <w:bookmarkStart w:id="0" w:name="_GoBack"/>
      <w:bookmarkEnd w:id="0"/>
    </w:p>
    <w:p w:rsidR="007D1923" w:rsidRPr="009916FF" w:rsidRDefault="007D1923" w:rsidP="007D1923">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 xml:space="preserve"> АНИВСКОГО МУНИЦИПАЛЬНОГО ОКРУГА</w:t>
      </w:r>
    </w:p>
    <w:p w:rsidR="007D1923" w:rsidRPr="009916FF" w:rsidRDefault="007D1923" w:rsidP="007D1923">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САХАЛИНСКОЙ ОБЛАСТИ</w:t>
      </w:r>
    </w:p>
    <w:tbl>
      <w:tblPr>
        <w:tblW w:w="5667" w:type="dxa"/>
        <w:jc w:val="center"/>
        <w:tblLayout w:type="fixed"/>
        <w:tblCellMar>
          <w:left w:w="70" w:type="dxa"/>
          <w:right w:w="70" w:type="dxa"/>
        </w:tblCellMar>
        <w:tblLook w:val="0000" w:firstRow="0" w:lastRow="0" w:firstColumn="0" w:lastColumn="0" w:noHBand="0" w:noVBand="0"/>
      </w:tblPr>
      <w:tblGrid>
        <w:gridCol w:w="447"/>
        <w:gridCol w:w="2389"/>
        <w:gridCol w:w="180"/>
        <w:gridCol w:w="360"/>
        <w:gridCol w:w="2291"/>
      </w:tblGrid>
      <w:tr w:rsidR="007D1923" w:rsidRPr="009916FF" w:rsidTr="003F25C4">
        <w:trPr>
          <w:jc w:val="center"/>
        </w:trPr>
        <w:tc>
          <w:tcPr>
            <w:tcW w:w="447" w:type="dxa"/>
          </w:tcPr>
          <w:p w:rsidR="007D1923" w:rsidRPr="009916FF" w:rsidRDefault="007D1923" w:rsidP="003F25C4">
            <w:pPr>
              <w:spacing w:after="0" w:line="240" w:lineRule="auto"/>
              <w:jc w:val="right"/>
              <w:rPr>
                <w:rFonts w:ascii="Times New Roman" w:hAnsi="Times New Roman" w:cs="Times New Roman"/>
                <w:sz w:val="26"/>
                <w:szCs w:val="26"/>
              </w:rPr>
            </w:pPr>
            <w:r w:rsidRPr="009916FF">
              <w:rPr>
                <w:rFonts w:ascii="Times New Roman" w:hAnsi="Times New Roman" w:cs="Times New Roman"/>
                <w:sz w:val="26"/>
                <w:szCs w:val="26"/>
              </w:rPr>
              <w:t>от</w:t>
            </w:r>
          </w:p>
        </w:tc>
        <w:tc>
          <w:tcPr>
            <w:tcW w:w="2389" w:type="dxa"/>
            <w:tcBorders>
              <w:bottom w:val="single" w:sz="4" w:space="0" w:color="auto"/>
            </w:tcBorders>
          </w:tcPr>
          <w:p w:rsidR="007D1923" w:rsidRPr="009916FF" w:rsidRDefault="007D1923" w:rsidP="003F25C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w:t>
            </w:r>
            <w:r w:rsidRPr="009916FF">
              <w:rPr>
                <w:rFonts w:ascii="Times New Roman" w:hAnsi="Times New Roman" w:cs="Times New Roman"/>
                <w:sz w:val="26"/>
                <w:szCs w:val="26"/>
              </w:rPr>
              <w:t xml:space="preserve"> сентября 2025 г.</w:t>
            </w:r>
          </w:p>
        </w:tc>
        <w:tc>
          <w:tcPr>
            <w:tcW w:w="180" w:type="dxa"/>
          </w:tcPr>
          <w:p w:rsidR="007D1923" w:rsidRPr="009916FF" w:rsidRDefault="007D1923" w:rsidP="003F25C4">
            <w:pPr>
              <w:spacing w:after="0" w:line="240" w:lineRule="auto"/>
              <w:jc w:val="right"/>
              <w:rPr>
                <w:rFonts w:ascii="Times New Roman" w:hAnsi="Times New Roman" w:cs="Times New Roman"/>
                <w:noProof/>
                <w:sz w:val="26"/>
                <w:szCs w:val="26"/>
              </w:rPr>
            </w:pPr>
          </w:p>
        </w:tc>
        <w:tc>
          <w:tcPr>
            <w:tcW w:w="360" w:type="dxa"/>
          </w:tcPr>
          <w:p w:rsidR="007D1923" w:rsidRPr="009916FF" w:rsidRDefault="007D1923" w:rsidP="003F25C4">
            <w:pPr>
              <w:spacing w:after="0" w:line="240" w:lineRule="auto"/>
              <w:jc w:val="right"/>
              <w:rPr>
                <w:rFonts w:ascii="Times New Roman" w:hAnsi="Times New Roman" w:cs="Times New Roman"/>
                <w:noProof/>
                <w:sz w:val="26"/>
                <w:szCs w:val="26"/>
              </w:rPr>
            </w:pPr>
            <w:r w:rsidRPr="009916FF">
              <w:rPr>
                <w:rFonts w:ascii="Times New Roman" w:hAnsi="Times New Roman" w:cs="Times New Roman"/>
                <w:sz w:val="26"/>
                <w:szCs w:val="26"/>
              </w:rPr>
              <w:t>№</w:t>
            </w:r>
          </w:p>
        </w:tc>
        <w:tc>
          <w:tcPr>
            <w:tcW w:w="2291" w:type="dxa"/>
            <w:tcBorders>
              <w:bottom w:val="single" w:sz="4" w:space="0" w:color="auto"/>
            </w:tcBorders>
          </w:tcPr>
          <w:p w:rsidR="007D1923" w:rsidRPr="009916FF" w:rsidRDefault="007D1923" w:rsidP="003F25C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2854</w:t>
            </w:r>
            <w:r w:rsidRPr="009916FF">
              <w:rPr>
                <w:rFonts w:ascii="Times New Roman" w:hAnsi="Times New Roman" w:cs="Times New Roman"/>
                <w:sz w:val="26"/>
                <w:szCs w:val="26"/>
              </w:rPr>
              <w:t>-па</w:t>
            </w:r>
          </w:p>
        </w:tc>
      </w:tr>
    </w:tbl>
    <w:p w:rsidR="007D1923" w:rsidRPr="009916FF" w:rsidRDefault="007D1923" w:rsidP="007D1923">
      <w:pPr>
        <w:spacing w:after="0" w:line="240" w:lineRule="auto"/>
        <w:jc w:val="center"/>
        <w:rPr>
          <w:rFonts w:ascii="Times New Roman" w:hAnsi="Times New Roman" w:cs="Times New Roman"/>
        </w:rPr>
      </w:pPr>
    </w:p>
    <w:p w:rsidR="007D1923" w:rsidRDefault="007D1923" w:rsidP="007D1923">
      <w:pPr>
        <w:spacing w:after="0" w:line="240" w:lineRule="auto"/>
        <w:jc w:val="center"/>
        <w:rPr>
          <w:rFonts w:ascii="Times New Roman" w:hAnsi="Times New Roman" w:cs="Times New Roman"/>
        </w:rPr>
      </w:pPr>
      <w:r w:rsidRPr="009916FF">
        <w:rPr>
          <w:rFonts w:ascii="Times New Roman" w:hAnsi="Times New Roman" w:cs="Times New Roman"/>
        </w:rPr>
        <w:t>г. Анива</w:t>
      </w:r>
    </w:p>
    <w:p w:rsidR="007D1923" w:rsidRDefault="007D1923" w:rsidP="007D1923">
      <w:pPr>
        <w:spacing w:after="0" w:line="240" w:lineRule="auto"/>
        <w:jc w:val="center"/>
        <w:rPr>
          <w:rFonts w:ascii="Times New Roman" w:hAnsi="Times New Roman" w:cs="Times New Roman"/>
        </w:rPr>
      </w:pPr>
    </w:p>
    <w:p w:rsidR="00AD1A41" w:rsidRPr="006F33DD" w:rsidRDefault="007D1923" w:rsidP="007D1923">
      <w:pPr>
        <w:widowControl w:val="0"/>
        <w:autoSpaceDE w:val="0"/>
        <w:autoSpaceDN w:val="0"/>
        <w:adjustRightInd w:val="0"/>
        <w:spacing w:after="120"/>
        <w:ind w:firstLine="539"/>
        <w:jc w:val="center"/>
        <w:rPr>
          <w:rFonts w:ascii="Times New Roman" w:hAnsi="Times New Roman" w:cs="Times New Roman"/>
          <w:b/>
          <w:bCs/>
          <w:sz w:val="28"/>
          <w:szCs w:val="28"/>
          <w:lang w:eastAsia="ru-RU"/>
        </w:rPr>
      </w:pPr>
      <w:r w:rsidRPr="006F33DD">
        <w:rPr>
          <w:rFonts w:ascii="Times New Roman" w:hAnsi="Times New Roman" w:cs="Times New Roman"/>
          <w:b/>
          <w:bCs/>
          <w:sz w:val="28"/>
          <w:szCs w:val="28"/>
          <w:lang w:eastAsia="ru-RU"/>
        </w:rPr>
        <w:t xml:space="preserve"> </w:t>
      </w:r>
      <w:r w:rsidR="006F33DD" w:rsidRPr="006F33DD">
        <w:rPr>
          <w:rFonts w:ascii="Times New Roman" w:hAnsi="Times New Roman" w:cs="Times New Roman"/>
          <w:b/>
          <w:bCs/>
          <w:sz w:val="28"/>
          <w:szCs w:val="28"/>
          <w:lang w:eastAsia="ru-RU"/>
        </w:rPr>
        <w:t>«О внесении изменений в Порядок предост</w:t>
      </w:r>
      <w:r w:rsidR="006F33DD">
        <w:rPr>
          <w:rFonts w:ascii="Times New Roman" w:hAnsi="Times New Roman" w:cs="Times New Roman"/>
          <w:b/>
          <w:bCs/>
          <w:sz w:val="28"/>
          <w:szCs w:val="28"/>
          <w:lang w:eastAsia="ru-RU"/>
        </w:rPr>
        <w:t xml:space="preserve">авления субсидий на возмещение </w:t>
      </w:r>
      <w:r w:rsidR="006F33DD" w:rsidRPr="006F33DD">
        <w:rPr>
          <w:rFonts w:ascii="Times New Roman" w:hAnsi="Times New Roman" w:cs="Times New Roman"/>
          <w:b/>
          <w:bCs/>
          <w:sz w:val="28"/>
          <w:szCs w:val="28"/>
          <w:lang w:eastAsia="ru-RU"/>
        </w:rPr>
        <w:t>части затрат, связанных с приобретением оборудования, утвержденный постановлением администрации Анивского городского округа от 23.12.2024 № 4621-па»</w:t>
      </w:r>
    </w:p>
    <w:p w:rsidR="009E5906" w:rsidRDefault="009F1D12" w:rsidP="0031380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D1A41">
        <w:rPr>
          <w:rFonts w:ascii="Times New Roman" w:hAnsi="Times New Roman" w:cs="Times New Roman"/>
          <w:sz w:val="26"/>
          <w:szCs w:val="26"/>
        </w:rPr>
        <w:t>В соответствии со статьей 78 Бюджетного кодекса Российской Федерации,  статьей 16 Федеральн</w:t>
      </w:r>
      <w:r>
        <w:rPr>
          <w:rFonts w:ascii="Times New Roman" w:hAnsi="Times New Roman" w:cs="Times New Roman"/>
          <w:sz w:val="26"/>
          <w:szCs w:val="26"/>
        </w:rPr>
        <w:t>ого</w:t>
      </w:r>
      <w:r w:rsidRPr="00AD1A41">
        <w:rPr>
          <w:rFonts w:ascii="Times New Roman" w:hAnsi="Times New Roman" w:cs="Times New Roman"/>
          <w:sz w:val="26"/>
          <w:szCs w:val="26"/>
        </w:rPr>
        <w:t xml:space="preserve"> закона от 06.10.2003 № 131-ФЗ «Об общих принципах организации местного самоуправления в Российской Федерации»,</w:t>
      </w:r>
      <w:r w:rsidR="00F42D57" w:rsidRPr="00F42D57">
        <w:t xml:space="preserve"> </w:t>
      </w:r>
      <w:r w:rsidR="00F42D57" w:rsidRPr="00F42D57">
        <w:rPr>
          <w:rFonts w:ascii="Times New Roman" w:hAnsi="Times New Roman" w:cs="Times New Roman"/>
          <w:sz w:val="26"/>
          <w:szCs w:val="26"/>
        </w:rPr>
        <w:t>статьей 32 Федерального закона от 20.03.2025 N 33-ФЗ «Об общих принципах организации местного самоуправления в единой системе публичной власти»</w:t>
      </w:r>
      <w:r w:rsidR="00F42D57">
        <w:rPr>
          <w:rFonts w:ascii="Times New Roman" w:hAnsi="Times New Roman" w:cs="Times New Roman"/>
          <w:sz w:val="26"/>
          <w:szCs w:val="26"/>
        </w:rPr>
        <w:t xml:space="preserve">, </w:t>
      </w:r>
      <w:r w:rsidRPr="00AD1A41">
        <w:rPr>
          <w:rFonts w:ascii="Times New Roman" w:hAnsi="Times New Roman" w:cs="Times New Roman"/>
          <w:sz w:val="26"/>
          <w:szCs w:val="26"/>
        </w:rPr>
        <w:t xml:space="preserve"> 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w:t>
      </w:r>
      <w:r>
        <w:rPr>
          <w:rFonts w:ascii="Times New Roman" w:hAnsi="Times New Roman" w:cs="Times New Roman"/>
          <w:sz w:val="26"/>
          <w:szCs w:val="26"/>
        </w:rPr>
        <w:t>25</w:t>
      </w:r>
      <w:r w:rsidRPr="00AD1A41">
        <w:rPr>
          <w:rFonts w:ascii="Times New Roman" w:hAnsi="Times New Roman" w:cs="Times New Roman"/>
          <w:sz w:val="26"/>
          <w:szCs w:val="26"/>
        </w:rPr>
        <w:t>.</w:t>
      </w:r>
      <w:r>
        <w:rPr>
          <w:rFonts w:ascii="Times New Roman" w:hAnsi="Times New Roman" w:cs="Times New Roman"/>
          <w:sz w:val="26"/>
          <w:szCs w:val="26"/>
        </w:rPr>
        <w:t>10</w:t>
      </w:r>
      <w:r w:rsidRPr="00AD1A41">
        <w:rPr>
          <w:rFonts w:ascii="Times New Roman" w:hAnsi="Times New Roman" w:cs="Times New Roman"/>
          <w:sz w:val="26"/>
          <w:szCs w:val="26"/>
        </w:rPr>
        <w:t>.202</w:t>
      </w:r>
      <w:r>
        <w:rPr>
          <w:rFonts w:ascii="Times New Roman" w:hAnsi="Times New Roman" w:cs="Times New Roman"/>
          <w:sz w:val="26"/>
          <w:szCs w:val="26"/>
        </w:rPr>
        <w:t>3</w:t>
      </w:r>
      <w:r w:rsidRPr="00AD1A41">
        <w:rPr>
          <w:rFonts w:ascii="Times New Roman" w:hAnsi="Times New Roman" w:cs="Times New Roman"/>
          <w:sz w:val="26"/>
          <w:szCs w:val="26"/>
        </w:rPr>
        <w:t xml:space="preserve"> № </w:t>
      </w:r>
      <w:r>
        <w:rPr>
          <w:rFonts w:ascii="Times New Roman" w:hAnsi="Times New Roman" w:cs="Times New Roman"/>
          <w:sz w:val="26"/>
          <w:szCs w:val="26"/>
        </w:rPr>
        <w:t>1782</w:t>
      </w:r>
      <w:r w:rsidRPr="00AD1A41">
        <w:rPr>
          <w:rFonts w:ascii="Times New Roman" w:hAnsi="Times New Roman" w:cs="Times New Roman"/>
          <w:sz w:val="26"/>
          <w:szCs w:val="26"/>
        </w:rPr>
        <w:t xml:space="preserve"> «</w:t>
      </w:r>
      <w:r w:rsidRPr="001674DF">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ascii="Times New Roman" w:hAnsi="Times New Roman" w:cs="Times New Roman"/>
          <w:sz w:val="26"/>
          <w:szCs w:val="26"/>
        </w:rPr>
        <w:t xml:space="preserve"> числе грантов в форме субсидий</w:t>
      </w:r>
      <w:r w:rsidRPr="00AD1A41">
        <w:rPr>
          <w:rFonts w:ascii="Times New Roman" w:hAnsi="Times New Roman" w:cs="Times New Roman"/>
          <w:sz w:val="26"/>
          <w:szCs w:val="26"/>
        </w:rPr>
        <w:t>», руководствуясь статьей 3</w:t>
      </w:r>
      <w:r w:rsidR="00230D9C">
        <w:rPr>
          <w:rFonts w:ascii="Times New Roman" w:hAnsi="Times New Roman" w:cs="Times New Roman"/>
          <w:sz w:val="26"/>
          <w:szCs w:val="26"/>
        </w:rPr>
        <w:t>9</w:t>
      </w:r>
      <w:r w:rsidRPr="00AD1A41">
        <w:rPr>
          <w:rFonts w:ascii="Times New Roman" w:hAnsi="Times New Roman" w:cs="Times New Roman"/>
          <w:sz w:val="26"/>
          <w:szCs w:val="26"/>
        </w:rPr>
        <w:t xml:space="preserve"> Устава </w:t>
      </w:r>
      <w:r>
        <w:rPr>
          <w:rFonts w:ascii="Times New Roman" w:hAnsi="Times New Roman" w:cs="Times New Roman"/>
          <w:sz w:val="26"/>
          <w:szCs w:val="26"/>
        </w:rPr>
        <w:t>Анивского</w:t>
      </w:r>
      <w:r w:rsidRPr="00F6289A">
        <w:rPr>
          <w:rFonts w:ascii="Times New Roman" w:hAnsi="Times New Roman" w:cs="Times New Roman"/>
          <w:sz w:val="26"/>
          <w:szCs w:val="26"/>
        </w:rPr>
        <w:t xml:space="preserve"> </w:t>
      </w:r>
      <w:r>
        <w:rPr>
          <w:rFonts w:ascii="Times New Roman" w:hAnsi="Times New Roman" w:cs="Times New Roman"/>
          <w:sz w:val="26"/>
          <w:szCs w:val="26"/>
        </w:rPr>
        <w:t>муниципального округа</w:t>
      </w:r>
      <w:r w:rsidRPr="00AD1A41">
        <w:rPr>
          <w:rFonts w:ascii="Times New Roman" w:hAnsi="Times New Roman" w:cs="Times New Roman"/>
          <w:sz w:val="26"/>
          <w:szCs w:val="26"/>
        </w:rPr>
        <w:t xml:space="preserve">, администрация </w:t>
      </w:r>
      <w:r w:rsidRPr="00AC7F4E">
        <w:rPr>
          <w:rFonts w:ascii="Times New Roman" w:hAnsi="Times New Roman" w:cs="Times New Roman"/>
          <w:sz w:val="26"/>
          <w:szCs w:val="26"/>
        </w:rPr>
        <w:t>Анивск</w:t>
      </w:r>
      <w:r>
        <w:rPr>
          <w:rFonts w:ascii="Times New Roman" w:hAnsi="Times New Roman" w:cs="Times New Roman"/>
          <w:sz w:val="26"/>
          <w:szCs w:val="26"/>
        </w:rPr>
        <w:t>ого</w:t>
      </w:r>
      <w:r w:rsidRPr="00AC7F4E">
        <w:rPr>
          <w:rFonts w:ascii="Times New Roman" w:hAnsi="Times New Roman" w:cs="Times New Roman"/>
          <w:sz w:val="26"/>
          <w:szCs w:val="26"/>
        </w:rPr>
        <w:t xml:space="preserve"> </w:t>
      </w:r>
      <w:r>
        <w:rPr>
          <w:rFonts w:ascii="Times New Roman" w:hAnsi="Times New Roman" w:cs="Times New Roman"/>
          <w:sz w:val="26"/>
          <w:szCs w:val="26"/>
        </w:rPr>
        <w:t>муниципального</w:t>
      </w:r>
      <w:r w:rsidRPr="00AC7F4E">
        <w:rPr>
          <w:rFonts w:ascii="Times New Roman" w:hAnsi="Times New Roman" w:cs="Times New Roman"/>
          <w:sz w:val="26"/>
          <w:szCs w:val="26"/>
        </w:rPr>
        <w:t xml:space="preserve"> округ</w:t>
      </w:r>
      <w:r>
        <w:rPr>
          <w:rFonts w:ascii="Times New Roman" w:hAnsi="Times New Roman" w:cs="Times New Roman"/>
          <w:sz w:val="26"/>
          <w:szCs w:val="26"/>
        </w:rPr>
        <w:t>а</w:t>
      </w:r>
      <w:r w:rsidRPr="00AC7F4E">
        <w:rPr>
          <w:rFonts w:ascii="Times New Roman" w:hAnsi="Times New Roman" w:cs="Times New Roman"/>
          <w:sz w:val="26"/>
          <w:szCs w:val="26"/>
        </w:rPr>
        <w:t xml:space="preserve">  </w:t>
      </w:r>
    </w:p>
    <w:p w:rsidR="00AD1A41" w:rsidRPr="009E5906" w:rsidRDefault="009F1D12" w:rsidP="009E5906">
      <w:pPr>
        <w:widowControl w:val="0"/>
        <w:autoSpaceDE w:val="0"/>
        <w:autoSpaceDN w:val="0"/>
        <w:adjustRightInd w:val="0"/>
        <w:spacing w:after="0" w:line="240" w:lineRule="auto"/>
        <w:jc w:val="both"/>
        <w:rPr>
          <w:rFonts w:ascii="Times New Roman" w:hAnsi="Times New Roman" w:cs="Times New Roman"/>
          <w:b/>
          <w:sz w:val="26"/>
          <w:szCs w:val="26"/>
        </w:rPr>
      </w:pPr>
      <w:r w:rsidRPr="009E5906">
        <w:rPr>
          <w:rFonts w:ascii="Times New Roman" w:hAnsi="Times New Roman" w:cs="Times New Roman"/>
          <w:b/>
          <w:sz w:val="26"/>
          <w:szCs w:val="26"/>
        </w:rPr>
        <w:t xml:space="preserve">п о с </w:t>
      </w:r>
      <w:proofErr w:type="gramStart"/>
      <w:r w:rsidRPr="009E5906">
        <w:rPr>
          <w:rFonts w:ascii="Times New Roman" w:hAnsi="Times New Roman" w:cs="Times New Roman"/>
          <w:b/>
          <w:sz w:val="26"/>
          <w:szCs w:val="26"/>
        </w:rPr>
        <w:t>т</w:t>
      </w:r>
      <w:proofErr w:type="gramEnd"/>
      <w:r w:rsidRPr="009E5906">
        <w:rPr>
          <w:rFonts w:ascii="Times New Roman" w:hAnsi="Times New Roman" w:cs="Times New Roman"/>
          <w:b/>
          <w:sz w:val="26"/>
          <w:szCs w:val="26"/>
        </w:rPr>
        <w:t xml:space="preserve"> а н о в л я е т</w:t>
      </w:r>
      <w:r w:rsidR="00AD1A41" w:rsidRPr="009E5906">
        <w:rPr>
          <w:rFonts w:ascii="Times New Roman" w:hAnsi="Times New Roman" w:cs="Times New Roman"/>
          <w:b/>
          <w:sz w:val="26"/>
          <w:szCs w:val="26"/>
        </w:rPr>
        <w:t>:</w:t>
      </w:r>
    </w:p>
    <w:p w:rsidR="00AD1A41" w:rsidRDefault="00AD1A41" w:rsidP="00987144">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hyperlink r:id="rId9" w:anchor="Par34" w:history="1">
        <w:r>
          <w:rPr>
            <w:rStyle w:val="a3"/>
            <w:rFonts w:ascii="Times New Roman" w:hAnsi="Times New Roman" w:cs="Times New Roman"/>
            <w:color w:val="auto"/>
            <w:sz w:val="26"/>
            <w:szCs w:val="26"/>
            <w:u w:val="none"/>
          </w:rPr>
          <w:t>Порядок</w:t>
        </w:r>
      </w:hyperlink>
      <w:r>
        <w:rPr>
          <w:rFonts w:ascii="Times New Roman" w:hAnsi="Times New Roman" w:cs="Times New Roman"/>
          <w:sz w:val="26"/>
          <w:szCs w:val="26"/>
        </w:rPr>
        <w:t xml:space="preserve"> </w:t>
      </w:r>
      <w:r w:rsidR="006F33DD" w:rsidRPr="006F33DD">
        <w:rPr>
          <w:rFonts w:ascii="Times New Roman" w:hAnsi="Times New Roman" w:cs="Times New Roman"/>
          <w:sz w:val="26"/>
          <w:szCs w:val="26"/>
        </w:rPr>
        <w:t xml:space="preserve">предоставления субсидий на возмещение части затрат, связанных с приобретением оборудования, утвержденный постановлением администрации Анивского городского округа от 23.12.2024 № 4621-па </w:t>
      </w:r>
      <w:r w:rsidR="004B3361">
        <w:rPr>
          <w:rFonts w:ascii="Times New Roman" w:hAnsi="Times New Roman" w:cs="Times New Roman"/>
          <w:sz w:val="26"/>
          <w:szCs w:val="26"/>
        </w:rPr>
        <w:t>(далее – Порядок)</w:t>
      </w:r>
      <w:r w:rsidR="00F42D57">
        <w:rPr>
          <w:rFonts w:ascii="Times New Roman" w:hAnsi="Times New Roman" w:cs="Times New Roman"/>
          <w:sz w:val="26"/>
          <w:szCs w:val="26"/>
        </w:rPr>
        <w:t xml:space="preserve"> изложить в новой редакции (прилагается).</w:t>
      </w:r>
    </w:p>
    <w:p w:rsidR="00F42D57" w:rsidRPr="00F42D57" w:rsidRDefault="00F42D57" w:rsidP="00F42D57">
      <w:pPr>
        <w:autoSpaceDE w:val="0"/>
        <w:autoSpaceDN w:val="0"/>
        <w:adjustRightInd w:val="0"/>
        <w:spacing w:after="0" w:line="240" w:lineRule="auto"/>
        <w:ind w:firstLine="567"/>
        <w:jc w:val="both"/>
        <w:rPr>
          <w:rFonts w:ascii="Times New Roman" w:hAnsi="Times New Roman" w:cs="Times New Roman"/>
          <w:sz w:val="26"/>
          <w:szCs w:val="26"/>
        </w:rPr>
      </w:pPr>
      <w:r w:rsidRPr="00F42D57">
        <w:rPr>
          <w:rFonts w:ascii="Times New Roman" w:hAnsi="Times New Roman" w:cs="Times New Roman"/>
          <w:sz w:val="26"/>
          <w:szCs w:val="26"/>
        </w:rPr>
        <w:t>2. Признать утратившим силу постановление администрации Анивского муниципального округа Сахалинской области:</w:t>
      </w:r>
    </w:p>
    <w:p w:rsidR="00F42D57" w:rsidRDefault="00F42D57" w:rsidP="00F42D57">
      <w:pPr>
        <w:autoSpaceDE w:val="0"/>
        <w:autoSpaceDN w:val="0"/>
        <w:adjustRightInd w:val="0"/>
        <w:spacing w:after="0" w:line="240" w:lineRule="auto"/>
        <w:ind w:firstLine="567"/>
        <w:jc w:val="both"/>
        <w:rPr>
          <w:rFonts w:ascii="Times New Roman" w:hAnsi="Times New Roman" w:cs="Times New Roman"/>
          <w:sz w:val="26"/>
          <w:szCs w:val="26"/>
        </w:rPr>
      </w:pPr>
      <w:r w:rsidRPr="00F42D57">
        <w:rPr>
          <w:rFonts w:ascii="Times New Roman" w:hAnsi="Times New Roman" w:cs="Times New Roman"/>
          <w:sz w:val="26"/>
          <w:szCs w:val="26"/>
        </w:rPr>
        <w:t>- от 28.03.2025 № 91</w:t>
      </w:r>
      <w:r>
        <w:rPr>
          <w:rFonts w:ascii="Times New Roman" w:hAnsi="Times New Roman" w:cs="Times New Roman"/>
          <w:sz w:val="26"/>
          <w:szCs w:val="26"/>
        </w:rPr>
        <w:t>4</w:t>
      </w:r>
      <w:r w:rsidRPr="00F42D57">
        <w:rPr>
          <w:rFonts w:ascii="Times New Roman" w:hAnsi="Times New Roman" w:cs="Times New Roman"/>
          <w:sz w:val="26"/>
          <w:szCs w:val="26"/>
        </w:rPr>
        <w:t>-па «О внесении изменений в Порядок предоставления субсидий на возмещение части затрат, связанных с приобретением оборудования, утвержденный постановлением администрации Анивского городского округа от 23.12.2024 № 4621-па».</w:t>
      </w:r>
    </w:p>
    <w:p w:rsidR="008A5B7E" w:rsidRDefault="00F42D57"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AD1A41">
        <w:rPr>
          <w:rFonts w:ascii="Times New Roman" w:hAnsi="Times New Roman" w:cs="Times New Roman"/>
          <w:sz w:val="26"/>
          <w:szCs w:val="26"/>
        </w:rPr>
        <w:t>. Разместить настоящее постановление на официальном сайте администрации Анивск</w:t>
      </w:r>
      <w:r w:rsidR="008A5B7E">
        <w:rPr>
          <w:rFonts w:ascii="Times New Roman" w:hAnsi="Times New Roman" w:cs="Times New Roman"/>
          <w:sz w:val="26"/>
          <w:szCs w:val="26"/>
        </w:rPr>
        <w:t>ого</w:t>
      </w:r>
      <w:r w:rsidR="00AD1A41">
        <w:rPr>
          <w:rFonts w:ascii="Times New Roman" w:hAnsi="Times New Roman" w:cs="Times New Roman"/>
          <w:sz w:val="26"/>
          <w:szCs w:val="26"/>
        </w:rPr>
        <w:t xml:space="preserve">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w:t>
      </w:r>
      <w:r w:rsidR="008A5B7E">
        <w:rPr>
          <w:rFonts w:ascii="Times New Roman" w:hAnsi="Times New Roman" w:cs="Times New Roman"/>
          <w:sz w:val="26"/>
          <w:szCs w:val="26"/>
        </w:rPr>
        <w:t>а</w:t>
      </w:r>
      <w:r w:rsidR="00AD1A41">
        <w:rPr>
          <w:rFonts w:ascii="Times New Roman" w:hAnsi="Times New Roman" w:cs="Times New Roman"/>
          <w:sz w:val="26"/>
          <w:szCs w:val="26"/>
        </w:rPr>
        <w:t xml:space="preserve"> и опубликовать в </w:t>
      </w:r>
      <w:r w:rsidR="008A5B7E" w:rsidRPr="008A5B7E">
        <w:rPr>
          <w:rFonts w:ascii="Times New Roman" w:hAnsi="Times New Roman" w:cs="Times New Roman"/>
          <w:sz w:val="26"/>
          <w:szCs w:val="26"/>
        </w:rPr>
        <w:t>сетевом издании «Утро Родины».</w:t>
      </w:r>
    </w:p>
    <w:p w:rsidR="00AD1A41" w:rsidRDefault="0078457A"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4</w:t>
      </w:r>
      <w:r w:rsidR="00AD1A41">
        <w:rPr>
          <w:rFonts w:ascii="Times New Roman" w:hAnsi="Times New Roman" w:cs="Times New Roman"/>
          <w:sz w:val="26"/>
          <w:szCs w:val="26"/>
        </w:rPr>
        <w:t xml:space="preserve">. Контроль исполнения настоящего постановления возложить на начальника отдела экономики и прогнозирования администрации Анивского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округа </w:t>
      </w:r>
      <w:r w:rsidR="008A5B7E">
        <w:rPr>
          <w:rFonts w:ascii="Times New Roman" w:hAnsi="Times New Roman" w:cs="Times New Roman"/>
          <w:sz w:val="26"/>
          <w:szCs w:val="26"/>
        </w:rPr>
        <w:t xml:space="preserve">П.А. </w:t>
      </w:r>
      <w:proofErr w:type="spellStart"/>
      <w:r w:rsidR="008A5B7E">
        <w:rPr>
          <w:rFonts w:ascii="Times New Roman" w:hAnsi="Times New Roman" w:cs="Times New Roman"/>
          <w:sz w:val="26"/>
          <w:szCs w:val="26"/>
        </w:rPr>
        <w:t>Бочанову</w:t>
      </w:r>
      <w:proofErr w:type="spellEnd"/>
      <w:r w:rsidR="00AD1A41">
        <w:rPr>
          <w:rFonts w:ascii="Times New Roman" w:hAnsi="Times New Roman" w:cs="Times New Roman"/>
          <w:sz w:val="26"/>
          <w:szCs w:val="26"/>
        </w:rPr>
        <w:t>.</w:t>
      </w: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D0611" w:rsidRDefault="002D0611" w:rsidP="008A5B7E">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7316B" w:rsidRDefault="0077316B" w:rsidP="00A764D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D1A41" w:rsidRDefault="00AD1A41" w:rsidP="00AD1A41">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Мэр Анивского </w:t>
      </w:r>
      <w:r w:rsidR="00C0560B">
        <w:rPr>
          <w:rFonts w:ascii="Times New Roman" w:eastAsia="Times New Roman" w:hAnsi="Times New Roman" w:cs="Times New Roman"/>
          <w:sz w:val="26"/>
          <w:szCs w:val="26"/>
          <w:lang w:eastAsia="ru-RU"/>
        </w:rPr>
        <w:t>муниципального</w:t>
      </w:r>
      <w:r>
        <w:rPr>
          <w:rFonts w:ascii="Times New Roman" w:eastAsia="Times New Roman" w:hAnsi="Times New Roman" w:cs="Times New Roman"/>
          <w:sz w:val="26"/>
          <w:szCs w:val="26"/>
          <w:lang w:eastAsia="ru-RU"/>
        </w:rPr>
        <w:t xml:space="preserve"> округа                                                С.М. Швец</w:t>
      </w:r>
    </w:p>
    <w:p w:rsidR="00AD1A41" w:rsidRDefault="00AD1A41" w:rsidP="00AD1A41">
      <w:pPr>
        <w:spacing w:after="0" w:line="240" w:lineRule="auto"/>
        <w:ind w:firstLine="709"/>
        <w:jc w:val="both"/>
        <w:rPr>
          <w:rFonts w:ascii="Times New Roman" w:hAnsi="Times New Roman" w:cs="Times New Roman"/>
          <w:sz w:val="26"/>
          <w:szCs w:val="26"/>
        </w:rPr>
      </w:pPr>
    </w:p>
    <w:p w:rsidR="00AD1A41" w:rsidRDefault="00AD1A41" w:rsidP="00AD1A41"/>
    <w:p w:rsidR="00F42D57" w:rsidRDefault="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Pr="00F42D57" w:rsidRDefault="00F42D57" w:rsidP="00F42D57"/>
    <w:p w:rsidR="00F42D57" w:rsidRDefault="00F42D57" w:rsidP="00F42D57"/>
    <w:p w:rsidR="009E5906" w:rsidRDefault="009E5906" w:rsidP="00F42D57"/>
    <w:p w:rsidR="009E5906" w:rsidRDefault="009E5906" w:rsidP="00F42D57"/>
    <w:p w:rsidR="009E5906" w:rsidRDefault="009E5906" w:rsidP="00F42D57"/>
    <w:p w:rsidR="009E5906" w:rsidRPr="00F42D57" w:rsidRDefault="009E5906" w:rsidP="00F42D57"/>
    <w:p w:rsidR="00F42D57" w:rsidRPr="00F42D57" w:rsidRDefault="00F42D57" w:rsidP="00F42D57"/>
    <w:p w:rsidR="00F42D57" w:rsidRDefault="00F42D57" w:rsidP="00F42D57"/>
    <w:p w:rsidR="00917C17" w:rsidRDefault="00F42D57" w:rsidP="00F42D57">
      <w:pPr>
        <w:tabs>
          <w:tab w:val="left" w:pos="6461"/>
        </w:tabs>
      </w:pPr>
      <w:r>
        <w:tab/>
      </w:r>
    </w:p>
    <w:p w:rsidR="00F42D57" w:rsidRDefault="00F42D57" w:rsidP="00F42D57">
      <w:pPr>
        <w:tabs>
          <w:tab w:val="left" w:pos="6461"/>
        </w:tabs>
      </w:pPr>
    </w:p>
    <w:tbl>
      <w:tblPr>
        <w:tblW w:w="0" w:type="auto"/>
        <w:tblLook w:val="01E0" w:firstRow="1" w:lastRow="1" w:firstColumn="1" w:lastColumn="1" w:noHBand="0" w:noVBand="0"/>
      </w:tblPr>
      <w:tblGrid>
        <w:gridCol w:w="222"/>
        <w:gridCol w:w="9132"/>
      </w:tblGrid>
      <w:tr w:rsidR="00F42D57" w:rsidRPr="005C13D9" w:rsidTr="00F42D57">
        <w:tc>
          <w:tcPr>
            <w:tcW w:w="219" w:type="dxa"/>
          </w:tcPr>
          <w:p w:rsidR="00F42D57" w:rsidRPr="005C13D9" w:rsidRDefault="00F42D57" w:rsidP="00F42D57">
            <w:pPr>
              <w:pStyle w:val="ConsPlusNormal0"/>
              <w:spacing w:line="20" w:lineRule="atLeast"/>
              <w:jc w:val="center"/>
              <w:rPr>
                <w:rFonts w:ascii="Times New Roman" w:hAnsi="Times New Roman" w:cs="Times New Roman"/>
                <w:sz w:val="26"/>
                <w:szCs w:val="26"/>
              </w:rPr>
            </w:pPr>
          </w:p>
        </w:tc>
        <w:tc>
          <w:tcPr>
            <w:tcW w:w="9135" w:type="dxa"/>
          </w:tcPr>
          <w:p w:rsidR="00F42D57" w:rsidRPr="005C13D9" w:rsidRDefault="00F42D57" w:rsidP="00F42D57">
            <w:pPr>
              <w:pStyle w:val="ConsPlusNormal0"/>
              <w:spacing w:line="20" w:lineRule="atLeast"/>
              <w:rPr>
                <w:rFonts w:ascii="Times New Roman" w:hAnsi="Times New Roman" w:cs="Times New Roman"/>
                <w:sz w:val="26"/>
                <w:szCs w:val="26"/>
              </w:rPr>
            </w:pPr>
          </w:p>
          <w:p w:rsidR="00F42D57" w:rsidRPr="005C13D9" w:rsidRDefault="00F42D57" w:rsidP="00F42D57">
            <w:pPr>
              <w:pStyle w:val="ConsPlusNormal0"/>
              <w:spacing w:line="20" w:lineRule="atLeast"/>
              <w:jc w:val="center"/>
              <w:rPr>
                <w:rFonts w:ascii="Times New Roman" w:hAnsi="Times New Roman" w:cs="Times New Roman"/>
                <w:sz w:val="26"/>
                <w:szCs w:val="26"/>
              </w:rPr>
            </w:pPr>
            <w:r w:rsidRPr="005C13D9">
              <w:rPr>
                <w:rFonts w:ascii="Times New Roman" w:hAnsi="Times New Roman" w:cs="Times New Roman"/>
                <w:sz w:val="26"/>
                <w:szCs w:val="26"/>
              </w:rPr>
              <w:t xml:space="preserve">                                                                                 УТВЕРЖДЕН</w:t>
            </w:r>
          </w:p>
          <w:p w:rsidR="00F42D57" w:rsidRPr="005C13D9" w:rsidRDefault="00F42D57" w:rsidP="00F42D57">
            <w:pPr>
              <w:pStyle w:val="ConsPlusNormal0"/>
              <w:spacing w:line="20" w:lineRule="atLeast"/>
              <w:jc w:val="right"/>
              <w:rPr>
                <w:rFonts w:ascii="Times New Roman" w:hAnsi="Times New Roman" w:cs="Times New Roman"/>
                <w:sz w:val="26"/>
                <w:szCs w:val="26"/>
              </w:rPr>
            </w:pPr>
          </w:p>
          <w:p w:rsidR="00F42D57" w:rsidRPr="005C13D9" w:rsidRDefault="00F42D57" w:rsidP="00F42D57">
            <w:pPr>
              <w:pStyle w:val="ConsPlusNormal0"/>
              <w:spacing w:line="20" w:lineRule="atLeast"/>
              <w:jc w:val="right"/>
              <w:rPr>
                <w:rFonts w:ascii="Times New Roman" w:hAnsi="Times New Roman" w:cs="Times New Roman"/>
                <w:sz w:val="26"/>
                <w:szCs w:val="26"/>
              </w:rPr>
            </w:pPr>
            <w:r w:rsidRPr="005C13D9">
              <w:rPr>
                <w:rFonts w:ascii="Times New Roman" w:hAnsi="Times New Roman" w:cs="Times New Roman"/>
                <w:sz w:val="26"/>
                <w:szCs w:val="26"/>
              </w:rPr>
              <w:t>постановлением администрации</w:t>
            </w:r>
          </w:p>
          <w:p w:rsidR="00F42D57" w:rsidRPr="005C13D9" w:rsidRDefault="00F42D57" w:rsidP="00F42D57">
            <w:pPr>
              <w:pStyle w:val="ConsPlusNormal0"/>
              <w:spacing w:line="20" w:lineRule="atLeast"/>
              <w:jc w:val="right"/>
              <w:rPr>
                <w:rFonts w:ascii="Times New Roman" w:hAnsi="Times New Roman" w:cs="Times New Roman"/>
                <w:sz w:val="26"/>
                <w:szCs w:val="26"/>
              </w:rPr>
            </w:pPr>
            <w:r w:rsidRPr="005C13D9">
              <w:rPr>
                <w:rFonts w:ascii="Times New Roman" w:hAnsi="Times New Roman" w:cs="Times New Roman"/>
                <w:sz w:val="26"/>
                <w:szCs w:val="26"/>
              </w:rPr>
              <w:t>Анивского городского округа</w:t>
            </w:r>
          </w:p>
          <w:p w:rsidR="00F42D57" w:rsidRPr="005C13D9" w:rsidRDefault="00F42D57" w:rsidP="005D7628">
            <w:pPr>
              <w:pStyle w:val="ConsPlusNormal0"/>
              <w:spacing w:line="20" w:lineRule="atLeast"/>
              <w:jc w:val="center"/>
              <w:rPr>
                <w:rFonts w:ascii="Times New Roman" w:hAnsi="Times New Roman" w:cs="Times New Roman"/>
                <w:sz w:val="26"/>
                <w:szCs w:val="26"/>
              </w:rPr>
            </w:pPr>
            <w:r w:rsidRPr="005C13D9">
              <w:rPr>
                <w:rFonts w:ascii="Times New Roman" w:hAnsi="Times New Roman" w:cs="Times New Roman"/>
                <w:sz w:val="26"/>
                <w:szCs w:val="26"/>
              </w:rPr>
              <w:t xml:space="preserve">                                                     </w:t>
            </w:r>
            <w:r w:rsidR="009E5906">
              <w:rPr>
                <w:rFonts w:ascii="Times New Roman" w:hAnsi="Times New Roman" w:cs="Times New Roman"/>
                <w:sz w:val="26"/>
                <w:szCs w:val="26"/>
              </w:rPr>
              <w:t xml:space="preserve">                           </w:t>
            </w:r>
            <w:r>
              <w:rPr>
                <w:rFonts w:ascii="Times New Roman" w:hAnsi="Times New Roman" w:cs="Times New Roman"/>
                <w:sz w:val="26"/>
                <w:szCs w:val="26"/>
              </w:rPr>
              <w:t>о</w:t>
            </w:r>
            <w:r w:rsidRPr="005C13D9">
              <w:rPr>
                <w:rFonts w:ascii="Times New Roman" w:hAnsi="Times New Roman" w:cs="Times New Roman"/>
                <w:sz w:val="26"/>
                <w:szCs w:val="26"/>
              </w:rPr>
              <w:t>т</w:t>
            </w:r>
            <w:r>
              <w:rPr>
                <w:rFonts w:ascii="Times New Roman" w:hAnsi="Times New Roman" w:cs="Times New Roman"/>
                <w:sz w:val="26"/>
                <w:szCs w:val="26"/>
              </w:rPr>
              <w:t xml:space="preserve"> </w:t>
            </w:r>
            <w:r w:rsidR="005D7628">
              <w:rPr>
                <w:rFonts w:ascii="Times New Roman" w:hAnsi="Times New Roman" w:cs="Times New Roman"/>
                <w:sz w:val="26"/>
                <w:szCs w:val="26"/>
              </w:rPr>
              <w:t>23декабря 2024</w:t>
            </w:r>
            <w:r w:rsidR="009E5906">
              <w:rPr>
                <w:rFonts w:ascii="Times New Roman" w:hAnsi="Times New Roman" w:cs="Times New Roman"/>
                <w:sz w:val="26"/>
                <w:szCs w:val="26"/>
              </w:rPr>
              <w:t xml:space="preserve"> </w:t>
            </w:r>
            <w:r>
              <w:rPr>
                <w:rFonts w:ascii="Times New Roman" w:hAnsi="Times New Roman" w:cs="Times New Roman"/>
                <w:sz w:val="26"/>
                <w:szCs w:val="26"/>
              </w:rPr>
              <w:t>г.</w:t>
            </w:r>
            <w:r w:rsidRPr="005C13D9">
              <w:rPr>
                <w:rFonts w:ascii="Times New Roman" w:hAnsi="Times New Roman" w:cs="Times New Roman"/>
                <w:sz w:val="26"/>
                <w:szCs w:val="26"/>
              </w:rPr>
              <w:t xml:space="preserve"> №</w:t>
            </w:r>
            <w:r>
              <w:rPr>
                <w:rFonts w:ascii="Times New Roman" w:hAnsi="Times New Roman" w:cs="Times New Roman"/>
                <w:sz w:val="26"/>
                <w:szCs w:val="26"/>
              </w:rPr>
              <w:t xml:space="preserve"> </w:t>
            </w:r>
            <w:r w:rsidR="005D7628">
              <w:rPr>
                <w:rFonts w:ascii="Times New Roman" w:hAnsi="Times New Roman" w:cs="Times New Roman"/>
                <w:sz w:val="26"/>
                <w:szCs w:val="26"/>
              </w:rPr>
              <w:t>4621</w:t>
            </w:r>
            <w:r>
              <w:rPr>
                <w:rFonts w:ascii="Times New Roman" w:hAnsi="Times New Roman" w:cs="Times New Roman"/>
                <w:sz w:val="26"/>
                <w:szCs w:val="26"/>
              </w:rPr>
              <w:t>-па</w:t>
            </w:r>
            <w:r w:rsidRPr="005C13D9">
              <w:rPr>
                <w:rFonts w:ascii="Times New Roman" w:hAnsi="Times New Roman" w:cs="Times New Roman"/>
                <w:sz w:val="26"/>
                <w:szCs w:val="26"/>
              </w:rPr>
              <w:t xml:space="preserve"> </w:t>
            </w:r>
          </w:p>
        </w:tc>
      </w:tr>
    </w:tbl>
    <w:p w:rsidR="00F42D57" w:rsidRPr="005C13D9" w:rsidRDefault="00F42D57" w:rsidP="00F42D57">
      <w:pPr>
        <w:pStyle w:val="ConsPlusNormal0"/>
        <w:spacing w:line="20" w:lineRule="atLeast"/>
        <w:rPr>
          <w:rFonts w:ascii="Times New Roman" w:hAnsi="Times New Roman" w:cs="Times New Roman"/>
          <w:sz w:val="26"/>
          <w:szCs w:val="26"/>
        </w:rPr>
      </w:pPr>
    </w:p>
    <w:p w:rsidR="00F42D57" w:rsidRPr="005C13D9" w:rsidRDefault="00F42D57" w:rsidP="00F42D57">
      <w:pPr>
        <w:pStyle w:val="ConsPlusTitle"/>
        <w:spacing w:line="20" w:lineRule="atLeast"/>
        <w:rPr>
          <w:rFonts w:ascii="Times New Roman" w:hAnsi="Times New Roman" w:cs="Times New Roman"/>
          <w:sz w:val="26"/>
          <w:szCs w:val="26"/>
        </w:rPr>
      </w:pPr>
      <w:bookmarkStart w:id="1" w:name="P37"/>
      <w:bookmarkEnd w:id="1"/>
    </w:p>
    <w:p w:rsidR="00F42D57" w:rsidRPr="005C13D9" w:rsidRDefault="00F42D57" w:rsidP="00F42D57">
      <w:pPr>
        <w:pStyle w:val="ConsPlusTitle"/>
        <w:spacing w:line="20" w:lineRule="atLeast"/>
        <w:ind w:firstLine="709"/>
        <w:jc w:val="center"/>
        <w:rPr>
          <w:rFonts w:ascii="Times New Roman" w:hAnsi="Times New Roman" w:cs="Times New Roman"/>
          <w:sz w:val="26"/>
          <w:szCs w:val="26"/>
        </w:rPr>
      </w:pPr>
      <w:r w:rsidRPr="005C13D9">
        <w:rPr>
          <w:rFonts w:ascii="Times New Roman" w:hAnsi="Times New Roman" w:cs="Times New Roman"/>
          <w:sz w:val="26"/>
          <w:szCs w:val="26"/>
        </w:rPr>
        <w:t>ПОРЯДОК</w:t>
      </w:r>
    </w:p>
    <w:p w:rsidR="00F42D57" w:rsidRPr="005C13D9" w:rsidRDefault="00F42D57" w:rsidP="00F42D57">
      <w:pPr>
        <w:spacing w:after="0" w:line="240" w:lineRule="auto"/>
        <w:ind w:firstLine="709"/>
        <w:jc w:val="center"/>
        <w:rPr>
          <w:rFonts w:ascii="Times New Roman" w:hAnsi="Times New Roman"/>
          <w:b/>
          <w:sz w:val="26"/>
          <w:szCs w:val="26"/>
          <w:lang w:eastAsia="ru-RU"/>
        </w:rPr>
      </w:pPr>
      <w:r w:rsidRPr="005C13D9">
        <w:rPr>
          <w:rFonts w:ascii="Times New Roman" w:hAnsi="Times New Roman"/>
          <w:b/>
          <w:sz w:val="26"/>
          <w:szCs w:val="26"/>
          <w:lang w:eastAsia="ru-RU"/>
        </w:rPr>
        <w:t xml:space="preserve">предоставления субсидий на возмещение затрат, </w:t>
      </w:r>
    </w:p>
    <w:p w:rsidR="00F42D57" w:rsidRPr="005C13D9" w:rsidRDefault="00F42D57" w:rsidP="00F42D57">
      <w:pPr>
        <w:spacing w:after="0" w:line="240" w:lineRule="auto"/>
        <w:ind w:firstLine="709"/>
        <w:jc w:val="center"/>
        <w:rPr>
          <w:rFonts w:ascii="Times New Roman" w:hAnsi="Times New Roman"/>
          <w:b/>
          <w:sz w:val="26"/>
          <w:szCs w:val="26"/>
          <w:lang w:eastAsia="ru-RU"/>
        </w:rPr>
      </w:pPr>
      <w:r w:rsidRPr="005C13D9">
        <w:rPr>
          <w:rFonts w:ascii="Times New Roman" w:hAnsi="Times New Roman"/>
          <w:b/>
          <w:sz w:val="26"/>
          <w:szCs w:val="26"/>
          <w:lang w:eastAsia="ru-RU"/>
        </w:rPr>
        <w:t>связанных с приобретением оборудования</w:t>
      </w:r>
    </w:p>
    <w:p w:rsidR="00F42D57" w:rsidRPr="005C13D9" w:rsidRDefault="00F42D57" w:rsidP="00F42D57">
      <w:pPr>
        <w:pStyle w:val="ConsPlusNormal0"/>
        <w:spacing w:line="20" w:lineRule="atLeast"/>
        <w:rPr>
          <w:rFonts w:ascii="Times New Roman" w:hAnsi="Times New Roman" w:cs="Times New Roman"/>
          <w:sz w:val="26"/>
          <w:szCs w:val="26"/>
        </w:rPr>
      </w:pPr>
    </w:p>
    <w:p w:rsidR="00F42D57" w:rsidRPr="008E2D90" w:rsidRDefault="00F42D57" w:rsidP="00F42D57">
      <w:pPr>
        <w:pStyle w:val="ConsPlusNormal0"/>
        <w:numPr>
          <w:ilvl w:val="0"/>
          <w:numId w:val="4"/>
        </w:numPr>
        <w:spacing w:line="20" w:lineRule="atLeast"/>
        <w:jc w:val="center"/>
        <w:outlineLvl w:val="1"/>
        <w:rPr>
          <w:rFonts w:ascii="Times New Roman" w:hAnsi="Times New Roman" w:cs="Times New Roman"/>
          <w:b/>
          <w:sz w:val="26"/>
          <w:szCs w:val="26"/>
        </w:rPr>
      </w:pPr>
      <w:r w:rsidRPr="005C13D9">
        <w:rPr>
          <w:rFonts w:ascii="Times New Roman" w:hAnsi="Times New Roman" w:cs="Times New Roman"/>
          <w:b/>
          <w:sz w:val="26"/>
          <w:szCs w:val="26"/>
        </w:rPr>
        <w:t>Общие положения</w:t>
      </w:r>
    </w:p>
    <w:p w:rsidR="00F42D57" w:rsidRPr="005C13D9" w:rsidRDefault="00F42D57" w:rsidP="00F42D57">
      <w:pPr>
        <w:pStyle w:val="ConsPlusNormal0"/>
        <w:spacing w:line="20" w:lineRule="atLeast"/>
        <w:outlineLvl w:val="1"/>
        <w:rPr>
          <w:rFonts w:ascii="Times New Roman" w:hAnsi="Times New Roman" w:cs="Times New Roman"/>
          <w:b/>
          <w:sz w:val="26"/>
          <w:szCs w:val="26"/>
        </w:rPr>
      </w:pPr>
    </w:p>
    <w:p w:rsidR="00F42D57" w:rsidRPr="00AE37E9" w:rsidRDefault="00F42D57" w:rsidP="00F42D57">
      <w:pPr>
        <w:autoSpaceDE w:val="0"/>
        <w:autoSpaceDN w:val="0"/>
        <w:adjustRightInd w:val="0"/>
        <w:spacing w:after="0" w:line="240" w:lineRule="auto"/>
        <w:ind w:firstLine="708"/>
        <w:jc w:val="both"/>
        <w:rPr>
          <w:rFonts w:ascii="Times New Roman" w:hAnsi="Times New Roman"/>
          <w:sz w:val="26"/>
          <w:szCs w:val="26"/>
        </w:rPr>
      </w:pPr>
      <w:r w:rsidRPr="005C13D9">
        <w:rPr>
          <w:rFonts w:ascii="Times New Roman" w:hAnsi="Times New Roman"/>
          <w:sz w:val="26"/>
          <w:szCs w:val="26"/>
        </w:rPr>
        <w:t xml:space="preserve">1.1. Порядок </w:t>
      </w:r>
      <w:r w:rsidRPr="005C13D9">
        <w:rPr>
          <w:rFonts w:ascii="Times New Roman" w:eastAsia="SimSun" w:hAnsi="Times New Roman"/>
          <w:color w:val="000000"/>
          <w:kern w:val="2"/>
          <w:sz w:val="26"/>
          <w:szCs w:val="26"/>
          <w:lang w:eastAsia="zh-CN" w:bidi="hi-IN"/>
        </w:rPr>
        <w:t xml:space="preserve">предоставления субсидий </w:t>
      </w:r>
      <w:r w:rsidRPr="005C13D9">
        <w:rPr>
          <w:rFonts w:ascii="Times New Roman" w:eastAsia="SimSun" w:hAnsi="Times New Roman"/>
          <w:bCs/>
          <w:color w:val="000000"/>
          <w:kern w:val="2"/>
          <w:sz w:val="26"/>
          <w:szCs w:val="26"/>
          <w:lang w:eastAsia="zh-CN" w:bidi="hi-IN"/>
        </w:rPr>
        <w:t>на возмещение затрат, связанных с приобретением оборудования</w:t>
      </w:r>
      <w:r w:rsidRPr="005C13D9">
        <w:rPr>
          <w:rFonts w:ascii="Times New Roman" w:eastAsia="SimSun" w:hAnsi="Times New Roman"/>
          <w:color w:val="000000"/>
          <w:kern w:val="2"/>
          <w:sz w:val="26"/>
          <w:szCs w:val="26"/>
          <w:lang w:eastAsia="zh-CN" w:bidi="hi-IN"/>
        </w:rPr>
        <w:t xml:space="preserve"> </w:t>
      </w:r>
      <w:r w:rsidRPr="005C13D9">
        <w:rPr>
          <w:rFonts w:ascii="Times New Roman" w:hAnsi="Times New Roman"/>
          <w:sz w:val="26"/>
          <w:szCs w:val="26"/>
        </w:rPr>
        <w:t>(далее – Порядок) устанавливает общие положения, порядок проведения отбора получателей субсидий, условия и порядок их предоставления, требования к отчетности</w:t>
      </w:r>
      <w:r w:rsidRPr="00AE37E9">
        <w:rPr>
          <w:rFonts w:ascii="Times New Roman" w:hAnsi="Times New Roman"/>
          <w:sz w:val="26"/>
          <w:szCs w:val="26"/>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F42D57" w:rsidRDefault="00F42D57" w:rsidP="00F42D57">
      <w:pPr>
        <w:autoSpaceDE w:val="0"/>
        <w:autoSpaceDN w:val="0"/>
        <w:adjustRightInd w:val="0"/>
        <w:spacing w:after="0" w:line="240" w:lineRule="auto"/>
        <w:ind w:firstLine="708"/>
        <w:jc w:val="both"/>
        <w:rPr>
          <w:rFonts w:ascii="Times New Roman" w:hAnsi="Times New Roman"/>
          <w:sz w:val="26"/>
          <w:szCs w:val="26"/>
        </w:rPr>
      </w:pPr>
      <w:r w:rsidRPr="00AE37E9">
        <w:rPr>
          <w:rFonts w:ascii="Times New Roman" w:hAnsi="Times New Roman"/>
          <w:sz w:val="26"/>
          <w:szCs w:val="26"/>
        </w:rPr>
        <w:t xml:space="preserve">1.2. </w:t>
      </w:r>
      <w:r w:rsidRPr="008E2D90">
        <w:rPr>
          <w:rFonts w:ascii="Times New Roman" w:hAnsi="Times New Roman"/>
          <w:sz w:val="26"/>
          <w:szCs w:val="26"/>
        </w:rPr>
        <w:t xml:space="preserve">Порядок разработан в целях реализации муниципального проекта «Оказание финансовой поддержки субъектам малого и среднего предпринимательства» муниципальной программы «Экономическое развитие </w:t>
      </w:r>
      <w:r>
        <w:rPr>
          <w:rFonts w:ascii="Times New Roman" w:hAnsi="Times New Roman"/>
          <w:sz w:val="26"/>
          <w:szCs w:val="26"/>
        </w:rPr>
        <w:t>Анивского муниципального округа Сахалинской области</w:t>
      </w:r>
      <w:r w:rsidRPr="008E2D90">
        <w:rPr>
          <w:rFonts w:ascii="Times New Roman" w:hAnsi="Times New Roman"/>
          <w:sz w:val="26"/>
          <w:szCs w:val="26"/>
        </w:rPr>
        <w:t xml:space="preserve">, утвержденной нормативно-правовым актом администрации Анивского </w:t>
      </w:r>
      <w:r>
        <w:rPr>
          <w:rFonts w:ascii="Times New Roman" w:hAnsi="Times New Roman"/>
          <w:sz w:val="26"/>
          <w:szCs w:val="26"/>
        </w:rPr>
        <w:t>муниципального</w:t>
      </w:r>
      <w:r w:rsidRPr="008E2D90">
        <w:rPr>
          <w:rFonts w:ascii="Times New Roman" w:hAnsi="Times New Roman"/>
          <w:sz w:val="26"/>
          <w:szCs w:val="26"/>
        </w:rPr>
        <w:t xml:space="preserve"> округа (далее – Программа).</w:t>
      </w:r>
    </w:p>
    <w:p w:rsidR="00F42D57" w:rsidRPr="003A2D99" w:rsidRDefault="00F42D57" w:rsidP="00F42D57">
      <w:pPr>
        <w:autoSpaceDE w:val="0"/>
        <w:autoSpaceDN w:val="0"/>
        <w:adjustRightInd w:val="0"/>
        <w:spacing w:after="0" w:line="240" w:lineRule="auto"/>
        <w:ind w:firstLine="709"/>
        <w:jc w:val="both"/>
        <w:rPr>
          <w:rFonts w:ascii="Times New Roman" w:eastAsia="Times New Roman" w:hAnsi="Times New Roman"/>
          <w:kern w:val="3"/>
          <w:sz w:val="26"/>
          <w:szCs w:val="26"/>
          <w:lang w:eastAsia="zh-CN" w:bidi="hi-IN"/>
        </w:rPr>
      </w:pPr>
      <w:r>
        <w:rPr>
          <w:rFonts w:ascii="Times New Roman" w:eastAsia="Times New Roman" w:hAnsi="Times New Roman"/>
          <w:kern w:val="3"/>
          <w:sz w:val="26"/>
          <w:szCs w:val="26"/>
          <w:lang w:eastAsia="zh-CN" w:bidi="hi-IN"/>
        </w:rPr>
        <w:t xml:space="preserve">Целью предоставления субсидии является 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eastAsia="Times New Roman" w:hAnsi="Times New Roman"/>
          <w:kern w:val="3"/>
          <w:sz w:val="26"/>
          <w:szCs w:val="26"/>
          <w:lang w:eastAsia="zh-CN" w:bidi="hi-IN"/>
        </w:rPr>
        <w:t>самозанятых</w:t>
      </w:r>
      <w:proofErr w:type="spellEnd"/>
      <w:r>
        <w:rPr>
          <w:rFonts w:ascii="Times New Roman" w:eastAsia="Times New Roman" w:hAnsi="Times New Roman"/>
          <w:kern w:val="3"/>
          <w:sz w:val="26"/>
          <w:szCs w:val="26"/>
          <w:lang w:eastAsia="zh-CN" w:bidi="hi-IN"/>
        </w:rPr>
        <w:t xml:space="preserve">, к 2030 году до 3,121 тыс. человек.   </w:t>
      </w:r>
    </w:p>
    <w:p w:rsidR="00F42D57" w:rsidRDefault="00F42D57" w:rsidP="00F42D57">
      <w:pPr>
        <w:autoSpaceDE w:val="0"/>
        <w:autoSpaceDN w:val="0"/>
        <w:adjustRightInd w:val="0"/>
        <w:spacing w:after="0" w:line="240" w:lineRule="auto"/>
        <w:ind w:firstLine="708"/>
        <w:jc w:val="both"/>
        <w:rPr>
          <w:rFonts w:ascii="Times New Roman" w:hAnsi="Times New Roman"/>
          <w:sz w:val="26"/>
          <w:szCs w:val="26"/>
        </w:rPr>
      </w:pPr>
      <w:r w:rsidRPr="005C13D9">
        <w:rPr>
          <w:rFonts w:ascii="Times New Roman" w:hAnsi="Times New Roman"/>
          <w:sz w:val="26"/>
          <w:szCs w:val="26"/>
        </w:rPr>
        <w:t xml:space="preserve">1.3. </w:t>
      </w:r>
      <w:r w:rsidRPr="005C13D9">
        <w:rPr>
          <w:rFonts w:ascii="Times New Roman" w:hAnsi="Times New Roman"/>
          <w:sz w:val="26"/>
          <w:szCs w:val="26"/>
          <w:lang w:eastAsia="ru-RU"/>
        </w:rPr>
        <w:t xml:space="preserve">Субсидия предоставляется на безвозмездной и безвозвратной основе в целях возмещения фактически произведенных и документально подтвержденных затрат </w:t>
      </w:r>
      <w:r w:rsidRPr="005C13D9">
        <w:rPr>
          <w:rFonts w:ascii="Times New Roman" w:hAnsi="Times New Roman"/>
          <w:sz w:val="26"/>
          <w:szCs w:val="26"/>
        </w:rPr>
        <w:t>на</w:t>
      </w:r>
      <w:r>
        <w:rPr>
          <w:rFonts w:ascii="Times New Roman" w:hAnsi="Times New Roman"/>
          <w:sz w:val="26"/>
          <w:szCs w:val="26"/>
        </w:rPr>
        <w:t xml:space="preserve"> приобретение оборудования.</w:t>
      </w:r>
    </w:p>
    <w:p w:rsidR="00F42D57" w:rsidRDefault="00F42D57" w:rsidP="00F42D57">
      <w:pPr>
        <w:autoSpaceDE w:val="0"/>
        <w:autoSpaceDN w:val="0"/>
        <w:adjustRightInd w:val="0"/>
        <w:spacing w:after="0" w:line="240" w:lineRule="auto"/>
        <w:ind w:firstLine="708"/>
        <w:jc w:val="both"/>
        <w:rPr>
          <w:rFonts w:ascii="Times New Roman" w:hAnsi="Times New Roman"/>
          <w:sz w:val="26"/>
          <w:szCs w:val="26"/>
        </w:rPr>
      </w:pPr>
      <w:r w:rsidRPr="008E2D90">
        <w:rPr>
          <w:rFonts w:ascii="Times New Roman" w:hAnsi="Times New Roman"/>
          <w:sz w:val="26"/>
          <w:szCs w:val="26"/>
        </w:rPr>
        <w:t>Субсидия предоставляется для возмещения затрат на приобретение и доставку производственно-технологического оборудования, в том числе оборудования для функционирования систем "Единая карта сахалинца", "Социальная карта", "Единый социальный проездной билет" (кроме легковых автомобилей и транспортных средств, имеющих разрешенную максимальную массу не более 3 тонн), для создания, и (или) развития, и (или) модернизации производства товаров, выполнения работ, оказания услуг.</w:t>
      </w:r>
    </w:p>
    <w:p w:rsidR="00F42D57" w:rsidRPr="008E2D90" w:rsidRDefault="00F42D57" w:rsidP="00F42D57">
      <w:pPr>
        <w:autoSpaceDE w:val="0"/>
        <w:autoSpaceDN w:val="0"/>
        <w:adjustRightInd w:val="0"/>
        <w:spacing w:after="0" w:line="240" w:lineRule="auto"/>
        <w:ind w:firstLine="708"/>
        <w:jc w:val="both"/>
        <w:rPr>
          <w:rFonts w:ascii="Times New Roman" w:hAnsi="Times New Roman"/>
          <w:sz w:val="26"/>
          <w:szCs w:val="26"/>
        </w:rPr>
      </w:pPr>
      <w:r w:rsidRPr="008E2D90">
        <w:rPr>
          <w:rFonts w:ascii="Times New Roman" w:hAnsi="Times New Roman"/>
          <w:sz w:val="26"/>
          <w:szCs w:val="26"/>
        </w:rPr>
        <w:t>Срок выпуска (изготовления) приобретенного оборудования не должен превышать 3-х лет.</w:t>
      </w:r>
    </w:p>
    <w:p w:rsidR="00F42D57" w:rsidRDefault="00F42D57" w:rsidP="00F42D57">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В случае невозможности установления даты (числа) выпуска (изготовления) оборудования датой (числом) выпуска (изготовления) оборудования считается последнее число месяца, в котором выпущено (изготовлено) оборудование.</w:t>
      </w:r>
    </w:p>
    <w:p w:rsidR="00F42D57" w:rsidRDefault="00F42D57" w:rsidP="00F42D57">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В случае невозможности установления месяца выпуска (изготовления) оборудования месяцем выпуска (изготовления) оборудования считается последний месяц года, в котором выпущено (изготовлено) оборудование.</w:t>
      </w:r>
    </w:p>
    <w:p w:rsidR="00F42D57" w:rsidRPr="005C13D9" w:rsidRDefault="00F42D57" w:rsidP="00F42D57">
      <w:pPr>
        <w:pStyle w:val="ConsPlusNormal0"/>
        <w:jc w:val="both"/>
        <w:rPr>
          <w:rFonts w:ascii="Times New Roman" w:hAnsi="Times New Roman" w:cs="Times New Roman"/>
          <w:sz w:val="26"/>
          <w:szCs w:val="26"/>
        </w:rPr>
      </w:pPr>
      <w:r w:rsidRPr="005C13D9">
        <w:rPr>
          <w:rFonts w:ascii="Times New Roman" w:hAnsi="Times New Roman" w:cs="Times New Roman"/>
          <w:sz w:val="26"/>
          <w:szCs w:val="26"/>
        </w:rPr>
        <w:t xml:space="preserve">          1.4. В настоящем Порядке используются следующие понятия:</w:t>
      </w:r>
    </w:p>
    <w:p w:rsidR="00F42D57" w:rsidRPr="005C13D9" w:rsidRDefault="00F42D57" w:rsidP="00F42D57">
      <w:pPr>
        <w:autoSpaceDE w:val="0"/>
        <w:autoSpaceDN w:val="0"/>
        <w:adjustRightInd w:val="0"/>
        <w:spacing w:after="0" w:line="240" w:lineRule="auto"/>
        <w:ind w:firstLine="540"/>
        <w:jc w:val="both"/>
        <w:rPr>
          <w:b/>
          <w:u w:val="single"/>
        </w:rPr>
      </w:pPr>
      <w:r>
        <w:rPr>
          <w:rFonts w:ascii="Times New Roman" w:hAnsi="Times New Roman"/>
          <w:sz w:val="26"/>
          <w:szCs w:val="26"/>
        </w:rPr>
        <w:t xml:space="preserve">  1.4.1.</w:t>
      </w:r>
      <w:r w:rsidRPr="005C13D9">
        <w:rPr>
          <w:rFonts w:ascii="Times New Roman" w:hAnsi="Times New Roman"/>
          <w:sz w:val="26"/>
          <w:szCs w:val="26"/>
        </w:rPr>
        <w:t xml:space="preserve"> «Субъекты малого и среднего предпринимательства» (далее – Субъекты) - хозяйствующие субъекты (юридические лица и индивидуальные </w:t>
      </w:r>
      <w:r w:rsidRPr="005C13D9">
        <w:rPr>
          <w:rFonts w:ascii="Times New Roman" w:hAnsi="Times New Roman"/>
          <w:sz w:val="26"/>
          <w:szCs w:val="26"/>
        </w:rPr>
        <w:lastRenderedPageBreak/>
        <w:t xml:space="preserve">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5C13D9">
        <w:rPr>
          <w:rFonts w:ascii="Times New Roman" w:hAnsi="Times New Roman"/>
          <w:sz w:val="26"/>
          <w:szCs w:val="26"/>
        </w:rPr>
        <w:t>микропредприятиям</w:t>
      </w:r>
      <w:proofErr w:type="spellEnd"/>
      <w:r w:rsidRPr="005C13D9">
        <w:rPr>
          <w:rFonts w:ascii="Times New Roman" w:hAnsi="Times New Roman"/>
          <w:sz w:val="26"/>
          <w:szCs w:val="26"/>
        </w:rPr>
        <w:t xml:space="preserve"> и средним предприятиям, сведения о которых внесены в единый реестр субъектов малого и среднего предпринимательства.</w:t>
      </w:r>
      <w:r w:rsidRPr="005C13D9">
        <w:rPr>
          <w:b/>
          <w:u w:val="single"/>
        </w:rPr>
        <w:t xml:space="preserve"> </w:t>
      </w:r>
    </w:p>
    <w:p w:rsidR="00F42D57" w:rsidRPr="005C13D9" w:rsidRDefault="00F42D57" w:rsidP="00F42D57">
      <w:pPr>
        <w:autoSpaceDE w:val="0"/>
        <w:autoSpaceDN w:val="0"/>
        <w:adjustRightInd w:val="0"/>
        <w:spacing w:after="0" w:line="240" w:lineRule="auto"/>
        <w:ind w:firstLine="540"/>
        <w:jc w:val="both"/>
        <w:rPr>
          <w:rFonts w:ascii="Times New Roman" w:hAnsi="Times New Roman"/>
          <w:sz w:val="26"/>
          <w:szCs w:val="26"/>
        </w:rPr>
      </w:pPr>
      <w:r w:rsidRPr="005C13D9">
        <w:rPr>
          <w:rFonts w:ascii="Times New Roman" w:hAnsi="Times New Roman"/>
          <w:sz w:val="26"/>
          <w:szCs w:val="26"/>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52" w:history="1">
        <w:r w:rsidRPr="005C13D9">
          <w:rPr>
            <w:rFonts w:ascii="Times New Roman" w:hAnsi="Times New Roman"/>
            <w:sz w:val="26"/>
            <w:szCs w:val="26"/>
          </w:rPr>
          <w:t>частью 1.1</w:t>
        </w:r>
      </w:hyperlink>
      <w:r w:rsidRPr="005C13D9">
        <w:rPr>
          <w:rFonts w:ascii="Times New Roman" w:hAnsi="Times New Roman"/>
          <w:sz w:val="26"/>
          <w:szCs w:val="26"/>
        </w:rPr>
        <w:t xml:space="preserve"> статьи 4 Федерального            закона от 24.07.2007 №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F42D57" w:rsidRPr="005C13D9" w:rsidRDefault="00F42D57" w:rsidP="00F42D57">
      <w:pPr>
        <w:pStyle w:val="ConsPlusNormal0"/>
        <w:jc w:val="both"/>
        <w:rPr>
          <w:rFonts w:ascii="Times New Roman" w:hAnsi="Times New Roman" w:cs="Times New Roman"/>
          <w:sz w:val="26"/>
          <w:szCs w:val="26"/>
        </w:rPr>
      </w:pPr>
      <w:r w:rsidRPr="005C13D9">
        <w:rPr>
          <w:rFonts w:ascii="Times New Roman" w:hAnsi="Times New Roman" w:cs="Times New Roman"/>
          <w:sz w:val="26"/>
          <w:szCs w:val="26"/>
        </w:rPr>
        <w:t xml:space="preserve">  </w:t>
      </w:r>
      <w:r>
        <w:rPr>
          <w:rFonts w:ascii="Times New Roman" w:hAnsi="Times New Roman" w:cs="Times New Roman"/>
          <w:sz w:val="26"/>
          <w:szCs w:val="26"/>
        </w:rPr>
        <w:tab/>
        <w:t>1.4.2.</w:t>
      </w:r>
      <w:r w:rsidRPr="005C13D9">
        <w:rPr>
          <w:rFonts w:ascii="Times New Roman" w:hAnsi="Times New Roman" w:cs="Times New Roman"/>
          <w:sz w:val="26"/>
          <w:szCs w:val="26"/>
        </w:rPr>
        <w:t xml:space="preserve"> «Производственно-технологическое оборудование» - совокупность различного рода машин (кроме легковых автомобилей и транспортных средств, предназначенных для перевозки грузов, имеющих разрешенную максимальную массу не более 3 тонн), механизмов, технических устройств, применяемых самостоятельно или устанавливаемых на основное оборудование, необходимых для выполнения его основных и (или) дополнительных функций, а также для объединения нескольких единиц оборудования в единую систему, оказывающих в процессе производства товаров, выполнения работ, оказания услуг воздействие на предмет труда, относящихся ко второй и выше амортизационным группам.</w:t>
      </w:r>
    </w:p>
    <w:p w:rsidR="00F42D57" w:rsidRPr="005C13D9" w:rsidRDefault="00F42D57" w:rsidP="00F42D57">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lang w:eastAsia="ru-RU"/>
        </w:rPr>
        <w:t>1.5</w:t>
      </w:r>
      <w:r w:rsidRPr="005C13D9">
        <w:rPr>
          <w:rFonts w:ascii="Times New Roman" w:hAnsi="Times New Roman"/>
          <w:sz w:val="26"/>
          <w:szCs w:val="26"/>
          <w:lang w:eastAsia="ru-RU"/>
        </w:rPr>
        <w:t xml:space="preserve">. </w:t>
      </w:r>
      <w:r w:rsidRPr="005C13D9">
        <w:rPr>
          <w:rFonts w:ascii="Times New Roman" w:hAnsi="Times New Roman"/>
          <w:sz w:val="26"/>
          <w:szCs w:val="26"/>
        </w:rPr>
        <w:t xml:space="preserve">Главным распорядителем </w:t>
      </w:r>
      <w:r>
        <w:rPr>
          <w:rFonts w:ascii="Times New Roman" w:hAnsi="Times New Roman"/>
          <w:sz w:val="26"/>
          <w:szCs w:val="26"/>
        </w:rPr>
        <w:t xml:space="preserve">бюджетных средств, осуществляющим предоставление Субсидий, </w:t>
      </w:r>
      <w:r w:rsidRPr="005C13D9">
        <w:rPr>
          <w:rFonts w:ascii="Times New Roman" w:hAnsi="Times New Roman"/>
          <w:sz w:val="26"/>
          <w:szCs w:val="26"/>
        </w:rPr>
        <w:t xml:space="preserve">является администрация </w:t>
      </w:r>
      <w:r>
        <w:rPr>
          <w:rFonts w:ascii="Times New Roman" w:hAnsi="Times New Roman"/>
          <w:sz w:val="26"/>
          <w:szCs w:val="26"/>
        </w:rPr>
        <w:t>Анивского муниципального округа Сахалинской области</w:t>
      </w:r>
      <w:r w:rsidRPr="005C13D9">
        <w:rPr>
          <w:rFonts w:ascii="Times New Roman" w:hAnsi="Times New Roman"/>
          <w:sz w:val="26"/>
          <w:szCs w:val="26"/>
        </w:rPr>
        <w:t xml:space="preserve"> (далее – Администрация</w:t>
      </w:r>
      <w:r>
        <w:rPr>
          <w:rFonts w:ascii="Times New Roman" w:hAnsi="Times New Roman"/>
          <w:sz w:val="26"/>
          <w:szCs w:val="26"/>
        </w:rPr>
        <w:t>;</w:t>
      </w:r>
      <w:r w:rsidRPr="002E50C9">
        <w:t xml:space="preserve"> </w:t>
      </w:r>
      <w:r w:rsidRPr="002E50C9">
        <w:rPr>
          <w:rFonts w:ascii="Times New Roman" w:hAnsi="Times New Roman"/>
          <w:sz w:val="26"/>
          <w:szCs w:val="26"/>
        </w:rPr>
        <w:t>Анивский муниципальный окру</w:t>
      </w:r>
      <w:r>
        <w:rPr>
          <w:rFonts w:ascii="Times New Roman" w:hAnsi="Times New Roman"/>
          <w:sz w:val="26"/>
          <w:szCs w:val="26"/>
        </w:rPr>
        <w:t>г</w:t>
      </w:r>
      <w:r w:rsidRPr="005C13D9">
        <w:rPr>
          <w:rFonts w:ascii="Times New Roman" w:hAnsi="Times New Roman"/>
          <w:sz w:val="26"/>
          <w:szCs w:val="26"/>
        </w:rPr>
        <w:t>).</w:t>
      </w:r>
    </w:p>
    <w:p w:rsidR="00F42D57" w:rsidRPr="005C13D9" w:rsidRDefault="00F42D57" w:rsidP="00F42D57">
      <w:pPr>
        <w:spacing w:after="0" w:line="240" w:lineRule="auto"/>
        <w:ind w:firstLine="708"/>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 К категории получателей субсидий относятся Субъекты:</w:t>
      </w:r>
    </w:p>
    <w:p w:rsidR="00A861D9" w:rsidRDefault="00F42D57" w:rsidP="00A861D9">
      <w:pPr>
        <w:autoSpaceDE w:val="0"/>
        <w:autoSpaceDN w:val="0"/>
        <w:adjustRightInd w:val="0"/>
        <w:spacing w:after="0" w:line="240" w:lineRule="auto"/>
        <w:ind w:firstLine="709"/>
        <w:jc w:val="both"/>
        <w:rPr>
          <w:rFonts w:ascii="Times New Roman" w:hAnsi="Times New Roman"/>
          <w:sz w:val="26"/>
          <w:szCs w:val="26"/>
          <w:lang w:eastAsia="ru-RU"/>
        </w:rPr>
      </w:pPr>
      <w:r w:rsidRPr="005C13D9">
        <w:rPr>
          <w:rFonts w:ascii="Times New Roman" w:hAnsi="Times New Roman"/>
          <w:sz w:val="26"/>
          <w:szCs w:val="26"/>
          <w:lang w:eastAsia="ru-RU"/>
        </w:rPr>
        <w:t>1.</w:t>
      </w:r>
      <w:r>
        <w:rPr>
          <w:rFonts w:ascii="Times New Roman" w:hAnsi="Times New Roman"/>
          <w:sz w:val="26"/>
          <w:szCs w:val="26"/>
          <w:lang w:eastAsia="ru-RU"/>
        </w:rPr>
        <w:t>6</w:t>
      </w:r>
      <w:r w:rsidRPr="005C13D9">
        <w:rPr>
          <w:rFonts w:ascii="Times New Roman" w:hAnsi="Times New Roman"/>
          <w:sz w:val="26"/>
          <w:szCs w:val="26"/>
          <w:lang w:eastAsia="ru-RU"/>
        </w:rPr>
        <w:t xml:space="preserve">.1. </w:t>
      </w:r>
      <w:r w:rsidR="00A861D9" w:rsidRPr="00A861D9">
        <w:rPr>
          <w:rFonts w:ascii="Times New Roman" w:hAnsi="Times New Roman"/>
          <w:sz w:val="26"/>
          <w:szCs w:val="26"/>
          <w:lang w:eastAsia="ru-RU"/>
        </w:rPr>
        <w:t>Осуществляющие деятельность на территории Анивского муниципального округа и перечисляющие налоговые платежи в бюджет Анивского муниципального округа.</w:t>
      </w:r>
    </w:p>
    <w:p w:rsidR="00F42D57" w:rsidRPr="005C13D9" w:rsidRDefault="00F42D57" w:rsidP="00A861D9">
      <w:pPr>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.2. Состоящие в едином реестре субъектов малого и среднего предпринимательства, размещенного на официальном сайте Федеральной налоговой службы (https://rmsp.nalog.ru/) в информационно-телекоммуникационной сети «Интернет»;</w:t>
      </w:r>
    </w:p>
    <w:p w:rsidR="00F42D57" w:rsidRDefault="00F42D57" w:rsidP="00F42D57">
      <w:pPr>
        <w:widowControl w:val="0"/>
        <w:autoSpaceDE w:val="0"/>
        <w:autoSpaceDN w:val="0"/>
        <w:adjustRightInd w:val="0"/>
        <w:spacing w:after="0" w:line="240" w:lineRule="auto"/>
        <w:ind w:firstLine="709"/>
        <w:jc w:val="both"/>
        <w:rPr>
          <w:rFonts w:ascii="Times New Roman" w:hAnsi="Times New Roman"/>
          <w:sz w:val="26"/>
          <w:szCs w:val="26"/>
        </w:rPr>
      </w:pPr>
      <w:r w:rsidRPr="005C13D9">
        <w:rPr>
          <w:rFonts w:ascii="Times New Roman" w:hAnsi="Times New Roman"/>
          <w:sz w:val="26"/>
          <w:szCs w:val="26"/>
        </w:rPr>
        <w:t>1.</w:t>
      </w:r>
      <w:r>
        <w:rPr>
          <w:rFonts w:ascii="Times New Roman" w:hAnsi="Times New Roman"/>
          <w:sz w:val="26"/>
          <w:szCs w:val="26"/>
        </w:rPr>
        <w:t>6</w:t>
      </w:r>
      <w:r w:rsidRPr="005C13D9">
        <w:rPr>
          <w:rFonts w:ascii="Times New Roman" w:hAnsi="Times New Roman"/>
          <w:sz w:val="26"/>
          <w:szCs w:val="26"/>
        </w:rPr>
        <w:t xml:space="preserve">.3. Соответствующие требованиям </w:t>
      </w:r>
      <w:hyperlink r:id="rId10" w:history="1">
        <w:r w:rsidRPr="005C13D9">
          <w:rPr>
            <w:rFonts w:ascii="Times New Roman" w:hAnsi="Times New Roman"/>
            <w:sz w:val="26"/>
            <w:szCs w:val="26"/>
          </w:rPr>
          <w:t>статьи 4</w:t>
        </w:r>
      </w:hyperlink>
      <w:r w:rsidRPr="005C13D9">
        <w:rPr>
          <w:rFonts w:ascii="Times New Roman" w:hAnsi="Times New Roman"/>
          <w:sz w:val="26"/>
          <w:szCs w:val="26"/>
        </w:rPr>
        <w:t xml:space="preserve"> Федерального закона от 24.07.2007 № 209-ФЗ «О развитии малого и среднего предпринимательства в Российской Федерации»;</w:t>
      </w:r>
    </w:p>
    <w:p w:rsidR="00F42D57" w:rsidRDefault="00F42D57" w:rsidP="00F42D57">
      <w:pPr>
        <w:pStyle w:val="ConsPlusNormal0"/>
        <w:ind w:firstLine="708"/>
        <w:jc w:val="both"/>
        <w:rPr>
          <w:rFonts w:ascii="Times New Roman" w:hAnsi="Times New Roman" w:cs="Times New Roman"/>
          <w:sz w:val="26"/>
          <w:szCs w:val="26"/>
        </w:rPr>
      </w:pPr>
      <w:r>
        <w:rPr>
          <w:rFonts w:ascii="Times New Roman" w:hAnsi="Times New Roman" w:cs="Times New Roman"/>
          <w:sz w:val="26"/>
          <w:szCs w:val="26"/>
        </w:rPr>
        <w:t>1.6.4. Осуществляющие</w:t>
      </w:r>
      <w:r w:rsidRPr="005C13D9">
        <w:rPr>
          <w:rFonts w:ascii="Times New Roman" w:hAnsi="Times New Roman" w:cs="Times New Roman"/>
          <w:sz w:val="26"/>
          <w:szCs w:val="26"/>
        </w:rPr>
        <w:t xml:space="preserve"> свою деятельность более 1 года с момента государственной регистрации</w:t>
      </w:r>
      <w:r>
        <w:rPr>
          <w:rFonts w:ascii="Times New Roman" w:hAnsi="Times New Roman" w:cs="Times New Roman"/>
          <w:sz w:val="26"/>
          <w:szCs w:val="26"/>
        </w:rPr>
        <w:t>;</w:t>
      </w:r>
    </w:p>
    <w:p w:rsidR="00F42D57" w:rsidRPr="003F4479" w:rsidRDefault="00F42D57" w:rsidP="00F42D57">
      <w:pPr>
        <w:pStyle w:val="ConsPlusNormal0"/>
        <w:ind w:firstLine="708"/>
        <w:jc w:val="both"/>
        <w:rPr>
          <w:rFonts w:ascii="Times New Roman" w:hAnsi="Times New Roman" w:cs="Times New Roman"/>
          <w:sz w:val="26"/>
          <w:szCs w:val="26"/>
        </w:rPr>
      </w:pPr>
      <w:r w:rsidRPr="003F4479">
        <w:rPr>
          <w:rFonts w:ascii="Times New Roman" w:hAnsi="Times New Roman" w:cs="Times New Roman"/>
          <w:sz w:val="26"/>
          <w:szCs w:val="26"/>
        </w:rPr>
        <w:t>1.</w:t>
      </w:r>
      <w:r>
        <w:rPr>
          <w:rFonts w:ascii="Times New Roman" w:hAnsi="Times New Roman" w:cs="Times New Roman"/>
          <w:sz w:val="26"/>
          <w:szCs w:val="26"/>
        </w:rPr>
        <w:t>6</w:t>
      </w:r>
      <w:r w:rsidRPr="003F4479">
        <w:rPr>
          <w:rFonts w:ascii="Times New Roman" w:hAnsi="Times New Roman" w:cs="Times New Roman"/>
          <w:sz w:val="26"/>
          <w:szCs w:val="26"/>
        </w:rPr>
        <w:t>.</w:t>
      </w:r>
      <w:r>
        <w:rPr>
          <w:rFonts w:ascii="Times New Roman" w:hAnsi="Times New Roman" w:cs="Times New Roman"/>
          <w:sz w:val="26"/>
          <w:szCs w:val="26"/>
        </w:rPr>
        <w:t>5</w:t>
      </w:r>
      <w:r w:rsidRPr="003F4479">
        <w:rPr>
          <w:rFonts w:ascii="Times New Roman" w:hAnsi="Times New Roman" w:cs="Times New Roman"/>
          <w:sz w:val="26"/>
          <w:szCs w:val="26"/>
        </w:rPr>
        <w:t>. Не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42D57" w:rsidRPr="003F4479" w:rsidRDefault="00F42D57" w:rsidP="00F42D57">
      <w:pPr>
        <w:pStyle w:val="ConsPlusNormal0"/>
        <w:ind w:firstLine="708"/>
        <w:jc w:val="both"/>
        <w:rPr>
          <w:rFonts w:ascii="Times New Roman" w:hAnsi="Times New Roman" w:cs="Times New Roman"/>
          <w:sz w:val="26"/>
          <w:szCs w:val="26"/>
        </w:rPr>
      </w:pPr>
      <w:r>
        <w:rPr>
          <w:rFonts w:ascii="Times New Roman" w:hAnsi="Times New Roman" w:cs="Times New Roman"/>
          <w:sz w:val="26"/>
          <w:szCs w:val="26"/>
        </w:rPr>
        <w:t>1.6</w:t>
      </w:r>
      <w:r w:rsidRPr="003F4479">
        <w:rPr>
          <w:rFonts w:ascii="Times New Roman" w:hAnsi="Times New Roman" w:cs="Times New Roman"/>
          <w:sz w:val="26"/>
          <w:szCs w:val="26"/>
        </w:rPr>
        <w:t>.</w:t>
      </w:r>
      <w:r>
        <w:rPr>
          <w:rFonts w:ascii="Times New Roman" w:hAnsi="Times New Roman" w:cs="Times New Roman"/>
          <w:sz w:val="26"/>
          <w:szCs w:val="26"/>
        </w:rPr>
        <w:t>6</w:t>
      </w:r>
      <w:r w:rsidRPr="003F4479">
        <w:rPr>
          <w:rFonts w:ascii="Times New Roman" w:hAnsi="Times New Roman" w:cs="Times New Roman"/>
          <w:sz w:val="26"/>
          <w:szCs w:val="26"/>
        </w:rPr>
        <w:t>. Не являющиеся участниками соглашений о разделе продукции;</w:t>
      </w:r>
    </w:p>
    <w:p w:rsidR="00F42D57" w:rsidRPr="003F4479" w:rsidRDefault="00F42D57" w:rsidP="00F42D57">
      <w:pPr>
        <w:pStyle w:val="ConsPlusNormal0"/>
        <w:ind w:firstLine="708"/>
        <w:jc w:val="both"/>
        <w:rPr>
          <w:rFonts w:ascii="Times New Roman" w:hAnsi="Times New Roman" w:cs="Times New Roman"/>
          <w:sz w:val="26"/>
          <w:szCs w:val="26"/>
        </w:rPr>
      </w:pPr>
      <w:r>
        <w:rPr>
          <w:rFonts w:ascii="Times New Roman" w:hAnsi="Times New Roman" w:cs="Times New Roman"/>
          <w:sz w:val="26"/>
          <w:szCs w:val="26"/>
        </w:rPr>
        <w:t>1.6.7</w:t>
      </w:r>
      <w:r w:rsidRPr="003F4479">
        <w:rPr>
          <w:rFonts w:ascii="Times New Roman" w:hAnsi="Times New Roman" w:cs="Times New Roman"/>
          <w:sz w:val="26"/>
          <w:szCs w:val="26"/>
        </w:rPr>
        <w:t>. Не осуществляющие предпринимательскую деятельность в сфере игорного бизнеса;</w:t>
      </w:r>
    </w:p>
    <w:p w:rsidR="00F42D57" w:rsidRPr="003F4479" w:rsidRDefault="00F42D57" w:rsidP="00F42D57">
      <w:pPr>
        <w:pStyle w:val="ConsPlusNormal0"/>
        <w:ind w:firstLine="708"/>
        <w:jc w:val="both"/>
        <w:rPr>
          <w:rFonts w:ascii="Times New Roman" w:hAnsi="Times New Roman" w:cs="Times New Roman"/>
          <w:sz w:val="26"/>
          <w:szCs w:val="26"/>
        </w:rPr>
      </w:pPr>
      <w:r>
        <w:rPr>
          <w:rFonts w:ascii="Times New Roman" w:hAnsi="Times New Roman" w:cs="Times New Roman"/>
          <w:sz w:val="26"/>
          <w:szCs w:val="26"/>
        </w:rPr>
        <w:t>1.6.8</w:t>
      </w:r>
      <w:r w:rsidRPr="003F4479">
        <w:rPr>
          <w:rFonts w:ascii="Times New Roman" w:hAnsi="Times New Roman" w:cs="Times New Roman"/>
          <w:sz w:val="26"/>
          <w:szCs w:val="26"/>
        </w:rPr>
        <w:t>.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42D57" w:rsidRPr="005C13D9" w:rsidRDefault="00F42D57" w:rsidP="00F42D57">
      <w:pPr>
        <w:pStyle w:val="ConsPlusNormal0"/>
        <w:ind w:firstLine="708"/>
        <w:jc w:val="both"/>
        <w:rPr>
          <w:rFonts w:ascii="Times New Roman" w:hAnsi="Times New Roman" w:cs="Times New Roman"/>
          <w:sz w:val="26"/>
          <w:szCs w:val="26"/>
        </w:rPr>
      </w:pPr>
      <w:r>
        <w:rPr>
          <w:rFonts w:ascii="Times New Roman" w:hAnsi="Times New Roman" w:cs="Times New Roman"/>
          <w:sz w:val="26"/>
          <w:szCs w:val="26"/>
        </w:rPr>
        <w:lastRenderedPageBreak/>
        <w:t>1.6.9</w:t>
      </w:r>
      <w:r w:rsidRPr="003F4479">
        <w:rPr>
          <w:rFonts w:ascii="Times New Roman" w:hAnsi="Times New Roman" w:cs="Times New Roman"/>
          <w:sz w:val="26"/>
          <w:szCs w:val="26"/>
        </w:rPr>
        <w:t>.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F42D57" w:rsidRPr="00AE0B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AE0BD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AE0BD9">
        <w:rPr>
          <w:rFonts w:ascii="Times New Roman" w:hAnsi="Times New Roman"/>
          <w:sz w:val="26"/>
          <w:szCs w:val="26"/>
          <w:lang w:eastAsia="ru-RU"/>
        </w:rPr>
        <w:t xml:space="preserve"> 1.7. Приоритетной целевой группой получателей Субсидии являются:</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w:t>
      </w:r>
      <w:r>
        <w:rPr>
          <w:rFonts w:ascii="Times New Roman" w:hAnsi="Times New Roman"/>
          <w:sz w:val="26"/>
          <w:szCs w:val="26"/>
          <w:lang w:eastAsia="ru-RU"/>
        </w:rPr>
        <w:t xml:space="preserve"> 1.7.1. С</w:t>
      </w:r>
      <w:r w:rsidRPr="005C13D9">
        <w:rPr>
          <w:rFonts w:ascii="Times New Roman" w:hAnsi="Times New Roman"/>
          <w:sz w:val="26"/>
          <w:szCs w:val="26"/>
          <w:lang w:eastAsia="ru-RU"/>
        </w:rPr>
        <w:t>убъекты, получившие земельные участки в рамках проекта                                     «О Дальневосточном гектаре», предусмотренного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w:t>
      </w:r>
      <w:r>
        <w:rPr>
          <w:rFonts w:ascii="Times New Roman" w:hAnsi="Times New Roman"/>
          <w:sz w:val="26"/>
          <w:szCs w:val="26"/>
          <w:lang w:eastAsia="ru-RU"/>
        </w:rPr>
        <w:t>1.7.2. Уч</w:t>
      </w:r>
      <w:r w:rsidRPr="005C13D9">
        <w:rPr>
          <w:rFonts w:ascii="Times New Roman" w:hAnsi="Times New Roman"/>
          <w:sz w:val="26"/>
          <w:szCs w:val="26"/>
          <w:lang w:eastAsia="ru-RU"/>
        </w:rPr>
        <w:t>астники проекта «Региональный продукт «Доступная рыба» (статус участника проекта «Доступная рыба» определяется в порядке, установленном Правительством Сахалинской области);</w:t>
      </w:r>
    </w:p>
    <w:p w:rsidR="00F42D57"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w:t>
      </w:r>
      <w:r>
        <w:rPr>
          <w:rFonts w:ascii="Times New Roman" w:hAnsi="Times New Roman"/>
          <w:sz w:val="26"/>
          <w:szCs w:val="26"/>
          <w:lang w:eastAsia="ru-RU"/>
        </w:rPr>
        <w:t xml:space="preserve"> 1.7.3. С</w:t>
      </w:r>
      <w:r w:rsidRPr="005C13D9">
        <w:rPr>
          <w:rFonts w:ascii="Times New Roman" w:hAnsi="Times New Roman"/>
          <w:sz w:val="26"/>
          <w:szCs w:val="26"/>
          <w:lang w:eastAsia="ru-RU"/>
        </w:rPr>
        <w:t>убъекты, относящиеся к социальному предпринимательству, соответствующие условиям, установленным частью 1 статьи 24.1 Федерального закона от 24.07.2007 № 209-ФЗ «О развитии малого и среднего предпринимательства в Российской Федерации».</w:t>
      </w:r>
    </w:p>
    <w:p w:rsidR="00F42D57" w:rsidRDefault="00F42D57" w:rsidP="00F42D57">
      <w:pPr>
        <w:autoSpaceDE w:val="0"/>
        <w:autoSpaceDN w:val="0"/>
        <w:adjustRightInd w:val="0"/>
        <w:spacing w:after="0" w:line="240" w:lineRule="auto"/>
        <w:ind w:firstLine="567"/>
        <w:jc w:val="both"/>
        <w:rPr>
          <w:rFonts w:ascii="Times New Roman" w:hAnsi="Times New Roman"/>
          <w:sz w:val="26"/>
          <w:szCs w:val="26"/>
          <w:lang w:eastAsia="ru-RU"/>
        </w:rPr>
      </w:pPr>
      <w:r>
        <w:rPr>
          <w:rFonts w:ascii="Times New Roman" w:hAnsi="Times New Roman"/>
          <w:sz w:val="26"/>
          <w:szCs w:val="26"/>
        </w:rPr>
        <w:t xml:space="preserve">  1.7.4. С</w:t>
      </w:r>
      <w:r w:rsidRPr="00B00C88">
        <w:rPr>
          <w:rFonts w:ascii="Times New Roman" w:hAnsi="Times New Roman"/>
          <w:sz w:val="26"/>
          <w:szCs w:val="26"/>
        </w:rPr>
        <w:t>убъект</w:t>
      </w:r>
      <w:r>
        <w:rPr>
          <w:rFonts w:ascii="Times New Roman" w:hAnsi="Times New Roman"/>
          <w:sz w:val="26"/>
          <w:szCs w:val="26"/>
        </w:rPr>
        <w:t>ы</w:t>
      </w:r>
      <w:r w:rsidRPr="00B00C88">
        <w:rPr>
          <w:rFonts w:ascii="Times New Roman" w:hAnsi="Times New Roman"/>
          <w:sz w:val="26"/>
          <w:szCs w:val="26"/>
        </w:rPr>
        <w:t xml:space="preserve"> предпринимательства, осуществляющи</w:t>
      </w:r>
      <w:r>
        <w:rPr>
          <w:rFonts w:ascii="Times New Roman" w:hAnsi="Times New Roman"/>
          <w:sz w:val="26"/>
          <w:szCs w:val="26"/>
        </w:rPr>
        <w:t>е</w:t>
      </w:r>
      <w:r w:rsidRPr="00B00C88">
        <w:rPr>
          <w:rFonts w:ascii="Times New Roman" w:hAnsi="Times New Roman"/>
          <w:sz w:val="26"/>
          <w:szCs w:val="26"/>
        </w:rPr>
        <w:t xml:space="preserve"> торговлю розничную книгами в специализированных магазинах (</w:t>
      </w:r>
      <w:hyperlink r:id="rId11" w:history="1">
        <w:r w:rsidRPr="00B00C88">
          <w:rPr>
            <w:rFonts w:ascii="Times New Roman" w:hAnsi="Times New Roman"/>
            <w:sz w:val="26"/>
            <w:szCs w:val="26"/>
          </w:rPr>
          <w:t>группа 47.61 кода 47</w:t>
        </w:r>
      </w:hyperlink>
      <w:r w:rsidRPr="00B00C88">
        <w:rPr>
          <w:rFonts w:ascii="Times New Roman" w:hAnsi="Times New Roman"/>
          <w:sz w:val="26"/>
          <w:szCs w:val="26"/>
        </w:rPr>
        <w:t xml:space="preserve"> ОКВЭД</w:t>
      </w:r>
      <w:r>
        <w:rPr>
          <w:rFonts w:ascii="Times New Roman" w:hAnsi="Times New Roman"/>
          <w:sz w:val="26"/>
          <w:szCs w:val="26"/>
        </w:rPr>
        <w:t>).</w:t>
      </w:r>
    </w:p>
    <w:p w:rsidR="00F42D57" w:rsidRDefault="00F42D57" w:rsidP="00F42D57">
      <w:pPr>
        <w:autoSpaceDE w:val="0"/>
        <w:autoSpaceDN w:val="0"/>
        <w:adjustRightInd w:val="0"/>
        <w:spacing w:after="0" w:line="240" w:lineRule="auto"/>
        <w:jc w:val="both"/>
        <w:rPr>
          <w:rFonts w:ascii="Times New Roman" w:hAnsi="Times New Roman"/>
          <w:sz w:val="26"/>
          <w:szCs w:val="26"/>
        </w:rPr>
      </w:pPr>
      <w:r w:rsidRPr="005C13D9">
        <w:rPr>
          <w:rFonts w:ascii="Times New Roman" w:hAnsi="Times New Roman"/>
          <w:sz w:val="26"/>
          <w:szCs w:val="26"/>
        </w:rPr>
        <w:t xml:space="preserve">           1.</w:t>
      </w:r>
      <w:r>
        <w:rPr>
          <w:rFonts w:ascii="Times New Roman" w:hAnsi="Times New Roman"/>
          <w:sz w:val="26"/>
          <w:szCs w:val="26"/>
        </w:rPr>
        <w:t>8</w:t>
      </w:r>
      <w:r w:rsidRPr="005C13D9">
        <w:rPr>
          <w:rFonts w:ascii="Times New Roman" w:hAnsi="Times New Roman"/>
          <w:sz w:val="26"/>
          <w:szCs w:val="26"/>
        </w:rPr>
        <w:t>. Субсидия не предоставляется</w:t>
      </w:r>
      <w:r>
        <w:rPr>
          <w:rFonts w:ascii="Times New Roman" w:hAnsi="Times New Roman"/>
          <w:sz w:val="26"/>
          <w:szCs w:val="26"/>
        </w:rPr>
        <w:t xml:space="preserve"> Субъекту:</w:t>
      </w:r>
    </w:p>
    <w:p w:rsidR="00F42D57" w:rsidRPr="005C13D9" w:rsidRDefault="00F42D57" w:rsidP="00F42D57">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1.8.1. Е</w:t>
      </w:r>
      <w:r w:rsidRPr="005C13D9">
        <w:rPr>
          <w:rFonts w:ascii="Times New Roman" w:hAnsi="Times New Roman"/>
          <w:sz w:val="26"/>
          <w:szCs w:val="26"/>
        </w:rPr>
        <w:t>сли сделка совершена между лицами, признаваемыми в соответствии с частью 2 статьи 105.1 Налогового кодекса Россий</w:t>
      </w:r>
      <w:r>
        <w:rPr>
          <w:rFonts w:ascii="Times New Roman" w:hAnsi="Times New Roman"/>
          <w:sz w:val="26"/>
          <w:szCs w:val="26"/>
        </w:rPr>
        <w:t>ской Федерации взаимозависимыми;</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w:t>
      </w:r>
      <w:r>
        <w:rPr>
          <w:rFonts w:ascii="Times New Roman" w:hAnsi="Times New Roman"/>
          <w:sz w:val="26"/>
          <w:szCs w:val="26"/>
          <w:lang w:eastAsia="ru-RU"/>
        </w:rPr>
        <w:tab/>
        <w:t>1.8.2. Если</w:t>
      </w:r>
      <w:r w:rsidRPr="005C13D9">
        <w:rPr>
          <w:rFonts w:ascii="Times New Roman" w:hAnsi="Times New Roman"/>
          <w:sz w:val="26"/>
          <w:szCs w:val="26"/>
          <w:lang w:eastAsia="ru-RU"/>
        </w:rPr>
        <w:t xml:space="preserve"> среднесписочная численность за год, предшествующий году обращения за оказанием финансовой поддержки, составляет менее 3 человек;</w:t>
      </w:r>
    </w:p>
    <w:p w:rsidR="00F42D57" w:rsidRPr="005C13D9" w:rsidRDefault="00F42D57" w:rsidP="00F42D57">
      <w:pPr>
        <w:autoSpaceDE w:val="0"/>
        <w:autoSpaceDN w:val="0"/>
        <w:adjustRightInd w:val="0"/>
        <w:spacing w:after="0" w:line="240" w:lineRule="auto"/>
        <w:ind w:firstLine="540"/>
        <w:jc w:val="both"/>
        <w:rPr>
          <w:rFonts w:ascii="Times New Roman" w:hAnsi="Times New Roman"/>
          <w:sz w:val="26"/>
          <w:szCs w:val="26"/>
          <w:lang w:eastAsia="ru-RU"/>
        </w:rPr>
      </w:pPr>
      <w:r w:rsidRPr="005C13D9">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5C13D9">
        <w:rPr>
          <w:rFonts w:ascii="Times New Roman" w:hAnsi="Times New Roman"/>
          <w:sz w:val="26"/>
          <w:szCs w:val="26"/>
          <w:lang w:eastAsia="ru-RU"/>
        </w:rPr>
        <w:t xml:space="preserve"> 1.</w:t>
      </w:r>
      <w:r>
        <w:rPr>
          <w:rFonts w:ascii="Times New Roman" w:hAnsi="Times New Roman"/>
          <w:sz w:val="26"/>
          <w:szCs w:val="26"/>
          <w:lang w:eastAsia="ru-RU"/>
        </w:rPr>
        <w:t>8.3</w:t>
      </w:r>
      <w:r w:rsidRPr="005C13D9">
        <w:rPr>
          <w:rFonts w:ascii="Times New Roman" w:hAnsi="Times New Roman"/>
          <w:sz w:val="26"/>
          <w:szCs w:val="26"/>
          <w:lang w:eastAsia="ru-RU"/>
        </w:rPr>
        <w:t xml:space="preserve">. </w:t>
      </w:r>
      <w:r>
        <w:rPr>
          <w:rFonts w:ascii="Times New Roman" w:hAnsi="Times New Roman"/>
          <w:sz w:val="26"/>
          <w:szCs w:val="26"/>
          <w:lang w:eastAsia="ru-RU"/>
        </w:rPr>
        <w:t>О</w:t>
      </w:r>
      <w:r w:rsidRPr="005C13D9">
        <w:rPr>
          <w:rFonts w:ascii="Times New Roman" w:hAnsi="Times New Roman"/>
          <w:sz w:val="26"/>
          <w:szCs w:val="26"/>
          <w:lang w:eastAsia="ru-RU"/>
        </w:rPr>
        <w:t>существ</w:t>
      </w:r>
      <w:r>
        <w:rPr>
          <w:rFonts w:ascii="Times New Roman" w:hAnsi="Times New Roman"/>
          <w:sz w:val="26"/>
          <w:szCs w:val="26"/>
          <w:lang w:eastAsia="ru-RU"/>
        </w:rPr>
        <w:t xml:space="preserve">ляющему в качестве </w:t>
      </w:r>
      <w:r w:rsidRPr="005C13D9">
        <w:rPr>
          <w:rFonts w:ascii="Times New Roman" w:hAnsi="Times New Roman"/>
          <w:sz w:val="26"/>
          <w:szCs w:val="26"/>
          <w:lang w:eastAsia="ru-RU"/>
        </w:rPr>
        <w:t xml:space="preserve">основного вида экономической деятельности в соответствии с </w:t>
      </w:r>
      <w:hyperlink r:id="rId12" w:history="1">
        <w:r w:rsidRPr="005C13D9">
          <w:rPr>
            <w:rFonts w:ascii="Times New Roman" w:hAnsi="Times New Roman"/>
            <w:sz w:val="26"/>
            <w:szCs w:val="26"/>
            <w:lang w:eastAsia="ru-RU"/>
          </w:rPr>
          <w:t>ОКВЭД</w:t>
        </w:r>
      </w:hyperlink>
      <w:r w:rsidRPr="005C13D9">
        <w:rPr>
          <w:rFonts w:ascii="Times New Roman" w:hAnsi="Times New Roman"/>
          <w:sz w:val="26"/>
          <w:szCs w:val="26"/>
          <w:lang w:eastAsia="ru-RU"/>
        </w:rPr>
        <w:t xml:space="preserve"> следующие виды деятельности:</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 торговля оптовая, ремонт автотранспортных средств и мотоциклов (за исключением подкласса 45.2 кода 45 ОКВЭД, включая группы и подгруппы хозяйствующих субъектов, включенных в Реестр участников проекта «Региональный продукт «Доступная рыба», и субъектов социального предпринимательства, указанных в абзаце 5 пункта </w:t>
      </w:r>
      <w:r>
        <w:rPr>
          <w:rFonts w:ascii="Times New Roman" w:hAnsi="Times New Roman"/>
          <w:sz w:val="26"/>
          <w:szCs w:val="26"/>
          <w:lang w:eastAsia="ru-RU"/>
        </w:rPr>
        <w:t>1.7</w:t>
      </w:r>
      <w:r w:rsidRPr="005C13D9">
        <w:rPr>
          <w:rFonts w:ascii="Times New Roman" w:hAnsi="Times New Roman"/>
          <w:sz w:val="26"/>
          <w:szCs w:val="26"/>
          <w:lang w:eastAsia="ru-RU"/>
        </w:rPr>
        <w:t xml:space="preserve"> настоящего Порядка, при условии отсутствия ограничения, установленного частью 4 статьи 14 </w:t>
      </w:r>
      <w:r>
        <w:rPr>
          <w:rFonts w:ascii="Times New Roman" w:hAnsi="Times New Roman"/>
          <w:sz w:val="26"/>
          <w:szCs w:val="26"/>
          <w:lang w:eastAsia="ru-RU"/>
        </w:rPr>
        <w:t xml:space="preserve">Федерального закона от 24.07.2007 № </w:t>
      </w:r>
      <w:r w:rsidRPr="005C13D9">
        <w:rPr>
          <w:rFonts w:ascii="Times New Roman" w:hAnsi="Times New Roman"/>
          <w:sz w:val="26"/>
          <w:szCs w:val="26"/>
          <w:lang w:eastAsia="ru-RU"/>
        </w:rPr>
        <w:t>209-ФЗ);</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 деятельность такси (группа 49.32 кода 49 ОКВЭД);</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 деятельность почтовой связи и курьерская деятельность (код 53 ОКВЭД, включая подклассы, группы и подгруппы);</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 деятельность по предоставлению продуктов питания и напитков (код 56 ОКВЭД, включая подклассы, группы и подгруппы, за исключением подгруппы 56.29.3, 56.29.4 кода 56 ОКВЭД);</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 деятельность по операциям с недвижимым имуществом (раздел "L" ОКВЭД, за исключением подгруппы 68.32.1);</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 аренда и лизинг (код 77 ОКВЭД, включая подклассы, группы и подгруппы).</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1.</w:t>
      </w:r>
      <w:r>
        <w:rPr>
          <w:rFonts w:ascii="Times New Roman" w:hAnsi="Times New Roman"/>
          <w:sz w:val="26"/>
          <w:szCs w:val="26"/>
          <w:lang w:eastAsia="ru-RU"/>
        </w:rPr>
        <w:t>9</w:t>
      </w:r>
      <w:r w:rsidRPr="005C13D9">
        <w:rPr>
          <w:rFonts w:ascii="Times New Roman" w:hAnsi="Times New Roman"/>
          <w:sz w:val="26"/>
          <w:szCs w:val="26"/>
          <w:lang w:eastAsia="ru-RU"/>
        </w:rPr>
        <w:t>. Критериями отбора Субъектов согласно формы № 3 к настоящему Порядку являются:</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1.</w:t>
      </w:r>
      <w:r>
        <w:rPr>
          <w:rFonts w:ascii="Times New Roman" w:hAnsi="Times New Roman"/>
          <w:sz w:val="26"/>
          <w:szCs w:val="26"/>
          <w:lang w:eastAsia="ru-RU"/>
        </w:rPr>
        <w:t>9</w:t>
      </w:r>
      <w:r w:rsidRPr="005C13D9">
        <w:rPr>
          <w:rFonts w:ascii="Times New Roman" w:hAnsi="Times New Roman"/>
          <w:sz w:val="26"/>
          <w:szCs w:val="26"/>
          <w:lang w:eastAsia="ru-RU"/>
        </w:rPr>
        <w:t>.1. Основной вид экономической деятельности Субъекта (по ОКВЭД);</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1.</w:t>
      </w:r>
      <w:r>
        <w:rPr>
          <w:rFonts w:ascii="Times New Roman" w:hAnsi="Times New Roman"/>
          <w:sz w:val="26"/>
          <w:szCs w:val="26"/>
          <w:lang w:eastAsia="ru-RU"/>
        </w:rPr>
        <w:t>9</w:t>
      </w:r>
      <w:r w:rsidRPr="005C13D9">
        <w:rPr>
          <w:rFonts w:ascii="Times New Roman" w:hAnsi="Times New Roman"/>
          <w:sz w:val="26"/>
          <w:szCs w:val="26"/>
          <w:lang w:eastAsia="ru-RU"/>
        </w:rPr>
        <w:t xml:space="preserve">.2 </w:t>
      </w:r>
      <w:r w:rsidRPr="0064345E">
        <w:rPr>
          <w:rFonts w:ascii="Times New Roman" w:hAnsi="Times New Roman"/>
          <w:sz w:val="26"/>
          <w:szCs w:val="26"/>
          <w:lang w:eastAsia="ru-RU"/>
        </w:rPr>
        <w:t>Темп роста объема выручки от реализации товаров, работ, услуг (без учета НДС) (%);</w:t>
      </w:r>
    </w:p>
    <w:p w:rsidR="00F42D57" w:rsidRPr="00AE0B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AE0BD9">
        <w:rPr>
          <w:rFonts w:ascii="Times New Roman" w:hAnsi="Times New Roman"/>
          <w:sz w:val="26"/>
          <w:szCs w:val="26"/>
          <w:lang w:eastAsia="ru-RU"/>
        </w:rPr>
        <w:t xml:space="preserve">     1.9.3.  Темп роста среднесписочной численности работников, %;</w:t>
      </w:r>
    </w:p>
    <w:p w:rsidR="00F42D57" w:rsidRPr="00AE0B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AE0BD9">
        <w:rPr>
          <w:rFonts w:ascii="Times New Roman" w:hAnsi="Times New Roman"/>
          <w:sz w:val="26"/>
          <w:szCs w:val="26"/>
          <w:lang w:eastAsia="ru-RU"/>
        </w:rPr>
        <w:lastRenderedPageBreak/>
        <w:t xml:space="preserve">     1.9.4. Опыт работы компании на рынке, лет;</w:t>
      </w:r>
    </w:p>
    <w:p w:rsidR="00F42D57" w:rsidRPr="00AE0B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AE0BD9">
        <w:rPr>
          <w:rFonts w:ascii="Times New Roman" w:hAnsi="Times New Roman"/>
          <w:sz w:val="26"/>
          <w:szCs w:val="26"/>
          <w:lang w:eastAsia="ru-RU"/>
        </w:rPr>
        <w:t xml:space="preserve">     1.9.5. Приоритетная целевая группа;</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AE0BD9">
        <w:rPr>
          <w:rFonts w:ascii="Times New Roman" w:hAnsi="Times New Roman"/>
          <w:sz w:val="26"/>
          <w:szCs w:val="26"/>
          <w:lang w:eastAsia="ru-RU"/>
        </w:rPr>
        <w:t xml:space="preserve">     1.9.6. Участие в торгово-промышленной палате Сахалинской области.</w:t>
      </w:r>
    </w:p>
    <w:p w:rsidR="00F42D57" w:rsidRDefault="00F42D57" w:rsidP="00F42D57">
      <w:pPr>
        <w:autoSpaceDE w:val="0"/>
        <w:autoSpaceDN w:val="0"/>
        <w:adjustRightInd w:val="0"/>
        <w:spacing w:after="0" w:line="240" w:lineRule="auto"/>
        <w:jc w:val="both"/>
        <w:rPr>
          <w:rFonts w:ascii="Times New Roman" w:hAnsi="Times New Roman"/>
          <w:sz w:val="26"/>
          <w:szCs w:val="26"/>
          <w:lang w:eastAsia="ru-RU"/>
        </w:rPr>
      </w:pPr>
      <w:r w:rsidRPr="005C13D9">
        <w:rPr>
          <w:rFonts w:ascii="Times New Roman" w:hAnsi="Times New Roman"/>
          <w:sz w:val="26"/>
          <w:szCs w:val="26"/>
          <w:lang w:eastAsia="ru-RU"/>
        </w:rPr>
        <w:t xml:space="preserve">     </w:t>
      </w:r>
      <w:r w:rsidRPr="003F4AC4">
        <w:rPr>
          <w:rFonts w:ascii="Times New Roman" w:hAnsi="Times New Roman"/>
          <w:sz w:val="26"/>
          <w:szCs w:val="26"/>
          <w:lang w:eastAsia="ru-RU"/>
        </w:rPr>
        <w:t>1.1</w:t>
      </w:r>
      <w:r>
        <w:rPr>
          <w:rFonts w:ascii="Times New Roman" w:hAnsi="Times New Roman"/>
          <w:sz w:val="26"/>
          <w:szCs w:val="26"/>
          <w:lang w:eastAsia="ru-RU"/>
        </w:rPr>
        <w:t>0</w:t>
      </w:r>
      <w:r w:rsidRPr="003F4AC4">
        <w:rPr>
          <w:rFonts w:ascii="Times New Roman" w:hAnsi="Times New Roman"/>
          <w:sz w:val="26"/>
          <w:szCs w:val="26"/>
          <w:lang w:eastAsia="ru-RU"/>
        </w:rPr>
        <w:t xml:space="preserve">. </w:t>
      </w:r>
      <w:r w:rsidRPr="003A2D99">
        <w:rPr>
          <w:rFonts w:ascii="Times New Roman" w:hAnsi="Times New Roman"/>
          <w:sz w:val="26"/>
          <w:szCs w:val="26"/>
          <w:lang w:eastAsia="ru-RU"/>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F42D57" w:rsidRPr="005C13D9" w:rsidRDefault="00F42D57" w:rsidP="00F42D57">
      <w:pPr>
        <w:autoSpaceDE w:val="0"/>
        <w:autoSpaceDN w:val="0"/>
        <w:adjustRightInd w:val="0"/>
        <w:spacing w:after="0" w:line="240" w:lineRule="auto"/>
        <w:jc w:val="both"/>
        <w:rPr>
          <w:rFonts w:ascii="Times New Roman" w:hAnsi="Times New Roman"/>
          <w:sz w:val="26"/>
          <w:szCs w:val="26"/>
          <w:lang w:eastAsia="ru-RU"/>
        </w:rPr>
      </w:pPr>
    </w:p>
    <w:p w:rsidR="00F42D57" w:rsidRDefault="00F42D57" w:rsidP="00F42D57">
      <w:pPr>
        <w:pStyle w:val="ConsPlusNormal0"/>
        <w:spacing w:line="20" w:lineRule="atLeast"/>
        <w:ind w:firstLine="720"/>
        <w:jc w:val="center"/>
        <w:rPr>
          <w:rFonts w:ascii="Times New Roman" w:hAnsi="Times New Roman"/>
          <w:b/>
          <w:sz w:val="26"/>
          <w:szCs w:val="26"/>
        </w:rPr>
      </w:pPr>
      <w:r w:rsidRPr="005C13D9">
        <w:rPr>
          <w:rFonts w:ascii="Times New Roman" w:hAnsi="Times New Roman"/>
          <w:b/>
          <w:sz w:val="26"/>
          <w:szCs w:val="26"/>
        </w:rPr>
        <w:t xml:space="preserve">2. Порядок проведения отбора </w:t>
      </w:r>
    </w:p>
    <w:p w:rsidR="00F42D57" w:rsidRPr="005C13D9" w:rsidRDefault="00F42D57" w:rsidP="00F42D57">
      <w:pPr>
        <w:pStyle w:val="ConsPlusNormal0"/>
        <w:spacing w:line="20" w:lineRule="atLeast"/>
        <w:ind w:firstLine="720"/>
        <w:jc w:val="center"/>
        <w:rPr>
          <w:rFonts w:ascii="Times New Roman" w:hAnsi="Times New Roman"/>
          <w:b/>
          <w:sz w:val="26"/>
          <w:szCs w:val="26"/>
        </w:rPr>
      </w:pPr>
    </w:p>
    <w:p w:rsidR="00F42D57" w:rsidRPr="00774855"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2.1.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42D57" w:rsidRPr="00774855"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2.2. Организатором проведения отбора является </w:t>
      </w:r>
      <w:r w:rsidRPr="005943D4">
        <w:rPr>
          <w:rFonts w:ascii="Times New Roman" w:hAnsi="Times New Roman"/>
          <w:sz w:val="26"/>
          <w:szCs w:val="26"/>
          <w:lang w:eastAsia="ru-RU"/>
        </w:rPr>
        <w:t xml:space="preserve">отдел экономики и прогнозирования </w:t>
      </w:r>
      <w:r>
        <w:rPr>
          <w:rFonts w:ascii="Times New Roman" w:hAnsi="Times New Roman"/>
          <w:sz w:val="26"/>
          <w:szCs w:val="26"/>
          <w:lang w:eastAsia="ru-RU"/>
        </w:rPr>
        <w:t>Администрации</w:t>
      </w:r>
      <w:r w:rsidRPr="005943D4">
        <w:rPr>
          <w:rFonts w:ascii="Times New Roman" w:hAnsi="Times New Roman"/>
          <w:sz w:val="26"/>
          <w:szCs w:val="26"/>
          <w:lang w:eastAsia="ru-RU"/>
        </w:rPr>
        <w:t xml:space="preserve"> (далее – О</w:t>
      </w:r>
      <w:r>
        <w:rPr>
          <w:rFonts w:ascii="Times New Roman" w:hAnsi="Times New Roman"/>
          <w:sz w:val="26"/>
          <w:szCs w:val="26"/>
          <w:lang w:eastAsia="ru-RU"/>
        </w:rPr>
        <w:t>ЭП</w:t>
      </w:r>
      <w:r w:rsidRPr="005943D4">
        <w:rPr>
          <w:rFonts w:ascii="Times New Roman" w:hAnsi="Times New Roman"/>
          <w:sz w:val="26"/>
          <w:szCs w:val="26"/>
          <w:lang w:eastAsia="ru-RU"/>
        </w:rPr>
        <w:t>).</w:t>
      </w:r>
    </w:p>
    <w:p w:rsidR="00F42D57" w:rsidRPr="00774855"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2.3. Взаимодействие участников отбора и </w:t>
      </w:r>
      <w:r>
        <w:rPr>
          <w:rFonts w:ascii="Times New Roman" w:hAnsi="Times New Roman"/>
          <w:sz w:val="26"/>
          <w:szCs w:val="26"/>
          <w:lang w:eastAsia="ru-RU"/>
        </w:rPr>
        <w:t>ОЭП</w:t>
      </w:r>
      <w:r w:rsidRPr="00774855">
        <w:rPr>
          <w:rFonts w:ascii="Times New Roman" w:hAnsi="Times New Roman"/>
          <w:sz w:val="26"/>
          <w:szCs w:val="26"/>
          <w:lang w:eastAsia="ru-RU"/>
        </w:rPr>
        <w:t xml:space="preserve"> при проведении отбора осуществляется с использованием документов в электронной форме в системе "Электронный бюджет".</w:t>
      </w:r>
    </w:p>
    <w:p w:rsidR="00F42D57" w:rsidRPr="005A3CFD"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2.4. Доступ участников отбора (получателей субсидии) к системе "Электронный бюджет" осуществляется с использованием федеральной государственная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42D57" w:rsidRPr="00BB62EC"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2.5. </w:t>
      </w:r>
      <w:r w:rsidRPr="00BB62EC">
        <w:rPr>
          <w:rFonts w:ascii="Times New Roman" w:hAnsi="Times New Roman"/>
          <w:sz w:val="26"/>
          <w:szCs w:val="26"/>
          <w:lang w:eastAsia="ru-RU"/>
        </w:rPr>
        <w:t>Предоставление субсидий осуществляется по результатам отбора. Способом проведения отбора является запрос заявок, направленных Субъектами для участия в отборе, исходя из соответствия Субъекта категориям и (или) критериям отбора, установленным настоящим Порядком, и очередности поступления заявок на участие в отборе.</w:t>
      </w:r>
      <w:r>
        <w:rPr>
          <w:rFonts w:ascii="Times New Roman" w:hAnsi="Times New Roman"/>
          <w:sz w:val="26"/>
          <w:szCs w:val="26"/>
          <w:lang w:eastAsia="ru-RU"/>
        </w:rPr>
        <w:t xml:space="preserve"> </w:t>
      </w:r>
    </w:p>
    <w:p w:rsidR="00F42D57"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774855">
        <w:rPr>
          <w:rFonts w:ascii="Times New Roman" w:hAnsi="Times New Roman"/>
          <w:sz w:val="26"/>
          <w:szCs w:val="26"/>
          <w:lang w:eastAsia="ru-RU"/>
        </w:rPr>
        <w:t xml:space="preserve">2.6. </w:t>
      </w:r>
      <w:r w:rsidR="00C06EBE" w:rsidRPr="00AF1585">
        <w:rPr>
          <w:rFonts w:ascii="Times New Roman" w:hAnsi="Times New Roman"/>
          <w:sz w:val="26"/>
          <w:szCs w:val="26"/>
          <w:lang w:eastAsia="ru-RU"/>
        </w:rPr>
        <w:t>Участник отбора на дату подачи заявки на участие в отборе должен соответствовать следующим критериям и требованиям</w:t>
      </w:r>
      <w:r w:rsidRPr="00774855">
        <w:rPr>
          <w:rFonts w:ascii="Times New Roman" w:hAnsi="Times New Roman"/>
          <w:sz w:val="26"/>
          <w:szCs w:val="26"/>
          <w:lang w:eastAsia="ru-RU"/>
        </w:rPr>
        <w:t>:</w:t>
      </w:r>
    </w:p>
    <w:p w:rsidR="00F42D57" w:rsidRPr="00BB62EC"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BB62EC">
        <w:rPr>
          <w:rFonts w:ascii="Times New Roman" w:hAnsi="Times New Roman"/>
          <w:sz w:val="26"/>
          <w:szCs w:val="26"/>
          <w:lang w:eastAsia="ru-RU"/>
        </w:rPr>
        <w:t>2.</w:t>
      </w:r>
      <w:r>
        <w:rPr>
          <w:rFonts w:ascii="Times New Roman" w:hAnsi="Times New Roman"/>
          <w:sz w:val="26"/>
          <w:szCs w:val="26"/>
          <w:lang w:eastAsia="ru-RU"/>
        </w:rPr>
        <w:t>6</w:t>
      </w:r>
      <w:r w:rsidRPr="00BB62EC">
        <w:rPr>
          <w:rFonts w:ascii="Times New Roman" w:hAnsi="Times New Roman"/>
          <w:sz w:val="26"/>
          <w:szCs w:val="26"/>
          <w:lang w:eastAsia="ru-RU"/>
        </w:rPr>
        <w:t>.</w:t>
      </w:r>
      <w:r>
        <w:rPr>
          <w:rFonts w:ascii="Times New Roman" w:hAnsi="Times New Roman"/>
          <w:sz w:val="26"/>
          <w:szCs w:val="26"/>
          <w:lang w:eastAsia="ru-RU"/>
        </w:rPr>
        <w:t>1</w:t>
      </w:r>
      <w:r w:rsidRPr="00BB62EC">
        <w:rPr>
          <w:rFonts w:ascii="Times New Roman" w:hAnsi="Times New Roman"/>
          <w:sz w:val="26"/>
          <w:szCs w:val="26"/>
          <w:lang w:eastAsia="ru-RU"/>
        </w:rPr>
        <w:t>. У субъекта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42D57" w:rsidRPr="00BB62EC"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2.6.2</w:t>
      </w:r>
      <w:r w:rsidRPr="00BB62EC">
        <w:rPr>
          <w:rFonts w:ascii="Times New Roman" w:hAnsi="Times New Roman"/>
          <w:sz w:val="26"/>
          <w:szCs w:val="26"/>
          <w:lang w:eastAsia="ru-RU"/>
        </w:rPr>
        <w:t>.  Субъекты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42D57" w:rsidRPr="00BB62EC"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2.6.3</w:t>
      </w:r>
      <w:r w:rsidRPr="00BB62EC">
        <w:rPr>
          <w:rFonts w:ascii="Times New Roman" w:hAnsi="Times New Roman"/>
          <w:sz w:val="26"/>
          <w:szCs w:val="26"/>
          <w:lang w:eastAsia="ru-RU"/>
        </w:rPr>
        <w:t xml:space="preserve">.  Субъект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sidRPr="00BB62EC">
        <w:rPr>
          <w:rFonts w:ascii="Times New Roman" w:hAnsi="Times New Roman"/>
          <w:sz w:val="26"/>
          <w:szCs w:val="26"/>
          <w:lang w:eastAsia="ru-RU"/>
        </w:rPr>
        <w:lastRenderedPageBreak/>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42D57" w:rsidRPr="00BB62EC"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2.6.4</w:t>
      </w:r>
      <w:r w:rsidRPr="00BB62EC">
        <w:rPr>
          <w:rFonts w:ascii="Times New Roman" w:hAnsi="Times New Roman"/>
          <w:sz w:val="26"/>
          <w:szCs w:val="26"/>
          <w:lang w:eastAsia="ru-RU"/>
        </w:rPr>
        <w:t>. Субъект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42D57" w:rsidRPr="00BB62EC"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2.6.5</w:t>
      </w:r>
      <w:r w:rsidRPr="00BB62EC">
        <w:rPr>
          <w:rFonts w:ascii="Times New Roman" w:hAnsi="Times New Roman"/>
          <w:sz w:val="26"/>
          <w:szCs w:val="26"/>
          <w:lang w:eastAsia="ru-RU"/>
        </w:rPr>
        <w:t>. Субъект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42D57" w:rsidRPr="00BB62EC"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2.6.6</w:t>
      </w:r>
      <w:r w:rsidRPr="00BB62EC">
        <w:rPr>
          <w:rFonts w:ascii="Times New Roman" w:hAnsi="Times New Roman"/>
          <w:sz w:val="26"/>
          <w:szCs w:val="26"/>
          <w:lang w:eastAsia="ru-RU"/>
        </w:rPr>
        <w:t xml:space="preserve">.  Субъект не получает средства из бюджета </w:t>
      </w:r>
      <w:r>
        <w:rPr>
          <w:rFonts w:ascii="Times New Roman" w:hAnsi="Times New Roman"/>
          <w:sz w:val="26"/>
          <w:szCs w:val="26"/>
          <w:lang w:eastAsia="ru-RU"/>
        </w:rPr>
        <w:t xml:space="preserve">Анивского муниципального округа </w:t>
      </w:r>
      <w:r w:rsidRPr="00BB62EC">
        <w:rPr>
          <w:rFonts w:ascii="Times New Roman" w:hAnsi="Times New Roman"/>
          <w:sz w:val="26"/>
          <w:szCs w:val="26"/>
          <w:lang w:eastAsia="ru-RU"/>
        </w:rPr>
        <w:t>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предусмотренные настоящим Порядком;</w:t>
      </w:r>
    </w:p>
    <w:p w:rsidR="00F42D57" w:rsidRPr="00BB62EC"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2.6.7</w:t>
      </w:r>
      <w:r w:rsidRPr="00BB62EC">
        <w:rPr>
          <w:rFonts w:ascii="Times New Roman" w:hAnsi="Times New Roman"/>
          <w:sz w:val="26"/>
          <w:szCs w:val="26"/>
          <w:lang w:eastAsia="ru-RU"/>
        </w:rPr>
        <w:t xml:space="preserve">. У субъекта отсутствует просроченная задолженность по возврату в бюджет </w:t>
      </w:r>
      <w:r>
        <w:rPr>
          <w:rFonts w:ascii="Times New Roman" w:hAnsi="Times New Roman"/>
          <w:sz w:val="26"/>
          <w:szCs w:val="26"/>
          <w:lang w:eastAsia="ru-RU"/>
        </w:rPr>
        <w:t xml:space="preserve">Анивского муниципального округа </w:t>
      </w:r>
      <w:r w:rsidRPr="00BB62EC">
        <w:rPr>
          <w:rFonts w:ascii="Times New Roman" w:hAnsi="Times New Roman"/>
          <w:sz w:val="26"/>
          <w:szCs w:val="26"/>
          <w:lang w:eastAsia="ru-RU"/>
        </w:rPr>
        <w:t xml:space="preserve">иных субсидий, бюджетных инвестиций, а также иная просроченная (неурегулированная) задолженность по денежным обязательствам перед </w:t>
      </w:r>
      <w:proofErr w:type="spellStart"/>
      <w:r>
        <w:rPr>
          <w:rFonts w:ascii="Times New Roman" w:hAnsi="Times New Roman"/>
          <w:sz w:val="26"/>
          <w:szCs w:val="26"/>
          <w:lang w:eastAsia="ru-RU"/>
        </w:rPr>
        <w:t>Анивским</w:t>
      </w:r>
      <w:proofErr w:type="spellEnd"/>
      <w:r>
        <w:rPr>
          <w:rFonts w:ascii="Times New Roman" w:hAnsi="Times New Roman"/>
          <w:sz w:val="26"/>
          <w:szCs w:val="26"/>
          <w:lang w:eastAsia="ru-RU"/>
        </w:rPr>
        <w:t xml:space="preserve"> муниципальным округом;</w:t>
      </w:r>
    </w:p>
    <w:p w:rsidR="00F42D57" w:rsidRPr="00BB62EC"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2.6.8</w:t>
      </w:r>
      <w:r w:rsidRPr="00BB62EC">
        <w:rPr>
          <w:rFonts w:ascii="Times New Roman" w:hAnsi="Times New Roman"/>
          <w:sz w:val="26"/>
          <w:szCs w:val="26"/>
          <w:lang w:eastAsia="ru-RU"/>
        </w:rPr>
        <w:t>. Субъект не является иностранным агентом в соответствии с Федеральным законом "О контроле за деятельностью лиц, находящихся под иностранным влиянием";</w:t>
      </w:r>
    </w:p>
    <w:p w:rsidR="00F42D57"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2.6</w:t>
      </w:r>
      <w:r w:rsidRPr="00BB62EC">
        <w:rPr>
          <w:rFonts w:ascii="Times New Roman" w:hAnsi="Times New Roman"/>
          <w:sz w:val="26"/>
          <w:szCs w:val="26"/>
          <w:lang w:eastAsia="ru-RU"/>
        </w:rPr>
        <w:t>.</w:t>
      </w:r>
      <w:r>
        <w:rPr>
          <w:rFonts w:ascii="Times New Roman" w:hAnsi="Times New Roman"/>
          <w:sz w:val="26"/>
          <w:szCs w:val="26"/>
          <w:lang w:eastAsia="ru-RU"/>
        </w:rPr>
        <w:t>9</w:t>
      </w:r>
      <w:r w:rsidRPr="00BB62EC">
        <w:rPr>
          <w:rFonts w:ascii="Times New Roman" w:hAnsi="Times New Roman"/>
          <w:sz w:val="26"/>
          <w:szCs w:val="26"/>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F42D57"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825AB9">
        <w:rPr>
          <w:rFonts w:ascii="Times New Roman" w:hAnsi="Times New Roman"/>
          <w:sz w:val="26"/>
          <w:szCs w:val="26"/>
          <w:lang w:eastAsia="ru-RU"/>
        </w:rPr>
        <w:t>2.</w:t>
      </w:r>
      <w:r>
        <w:rPr>
          <w:rFonts w:ascii="Times New Roman" w:hAnsi="Times New Roman"/>
          <w:sz w:val="26"/>
          <w:szCs w:val="26"/>
          <w:lang w:eastAsia="ru-RU"/>
        </w:rPr>
        <w:t>7</w:t>
      </w:r>
      <w:r w:rsidRPr="00825AB9">
        <w:rPr>
          <w:rFonts w:ascii="Times New Roman" w:hAnsi="Times New Roman"/>
          <w:sz w:val="26"/>
          <w:szCs w:val="26"/>
          <w:lang w:eastAsia="ru-RU"/>
        </w:rPr>
        <w:t xml:space="preserve">. </w:t>
      </w:r>
      <w:r>
        <w:rPr>
          <w:rFonts w:ascii="Times New Roman" w:hAnsi="Times New Roman"/>
          <w:sz w:val="26"/>
          <w:szCs w:val="26"/>
          <w:lang w:eastAsia="ru-RU"/>
        </w:rPr>
        <w:t>В целях проведения отбора ОЭП</w:t>
      </w:r>
      <w:r w:rsidRPr="00AA5657">
        <w:rPr>
          <w:rFonts w:ascii="Times New Roman" w:hAnsi="Times New Roman"/>
          <w:sz w:val="26"/>
          <w:szCs w:val="26"/>
          <w:lang w:eastAsia="ru-RU"/>
        </w:rPr>
        <w:t xml:space="preserve"> не позднее 3 календарных дней до даты начала приема заявок размещает на едином портале и на официальном сайте администрации </w:t>
      </w:r>
      <w:r>
        <w:rPr>
          <w:rFonts w:ascii="Times New Roman" w:hAnsi="Times New Roman"/>
          <w:sz w:val="26"/>
          <w:szCs w:val="26"/>
          <w:lang w:eastAsia="ru-RU"/>
        </w:rPr>
        <w:t>Анивского муниципального округа</w:t>
      </w:r>
      <w:r w:rsidRPr="00AA5657">
        <w:rPr>
          <w:rFonts w:ascii="Times New Roman" w:hAnsi="Times New Roman"/>
          <w:sz w:val="26"/>
          <w:szCs w:val="26"/>
          <w:lang w:eastAsia="ru-RU"/>
        </w:rPr>
        <w:t xml:space="preserve"> в информационно-телекоммуникационной сети </w:t>
      </w:r>
      <w:r>
        <w:rPr>
          <w:rFonts w:ascii="Times New Roman" w:hAnsi="Times New Roman"/>
          <w:sz w:val="26"/>
          <w:szCs w:val="26"/>
          <w:lang w:eastAsia="ru-RU"/>
        </w:rPr>
        <w:t>«</w:t>
      </w:r>
      <w:r w:rsidRPr="00AA5657">
        <w:rPr>
          <w:rFonts w:ascii="Times New Roman" w:hAnsi="Times New Roman"/>
          <w:sz w:val="26"/>
          <w:szCs w:val="26"/>
          <w:lang w:eastAsia="ru-RU"/>
        </w:rPr>
        <w:t>Интернет</w:t>
      </w:r>
      <w:r>
        <w:rPr>
          <w:rFonts w:ascii="Times New Roman" w:hAnsi="Times New Roman"/>
          <w:sz w:val="26"/>
          <w:szCs w:val="26"/>
          <w:lang w:eastAsia="ru-RU"/>
        </w:rPr>
        <w:t>»</w:t>
      </w:r>
      <w:r w:rsidRPr="00AA5657">
        <w:rPr>
          <w:rFonts w:ascii="Times New Roman" w:hAnsi="Times New Roman"/>
          <w:sz w:val="26"/>
          <w:szCs w:val="26"/>
          <w:lang w:eastAsia="ru-RU"/>
        </w:rPr>
        <w:t xml:space="preserve"> (https://aniva.sakhalin.gov.ru/) объявление о </w:t>
      </w:r>
      <w:r>
        <w:rPr>
          <w:rFonts w:ascii="Times New Roman" w:hAnsi="Times New Roman"/>
          <w:sz w:val="26"/>
          <w:szCs w:val="26"/>
          <w:lang w:eastAsia="ru-RU"/>
        </w:rPr>
        <w:t>проведении отбора.</w:t>
      </w:r>
    </w:p>
    <w:p w:rsidR="00F42D57"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5A3CFD">
        <w:rPr>
          <w:rFonts w:ascii="Times New Roman" w:hAnsi="Times New Roman"/>
          <w:sz w:val="26"/>
          <w:szCs w:val="26"/>
          <w:lang w:eastAsia="ru-RU"/>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Pr>
          <w:rFonts w:ascii="Times New Roman" w:hAnsi="Times New Roman"/>
          <w:sz w:val="26"/>
          <w:szCs w:val="26"/>
          <w:lang w:eastAsia="ru-RU"/>
        </w:rPr>
        <w:t>начальника ОЭП</w:t>
      </w:r>
      <w:r w:rsidRPr="005A3CFD">
        <w:rPr>
          <w:rFonts w:ascii="Times New Roman" w:hAnsi="Times New Roman"/>
          <w:sz w:val="26"/>
          <w:szCs w:val="26"/>
          <w:lang w:eastAsia="ru-RU"/>
        </w:rPr>
        <w:t xml:space="preserve"> (уполномоченного им лица) и включ</w:t>
      </w:r>
      <w:r>
        <w:rPr>
          <w:rFonts w:ascii="Times New Roman" w:hAnsi="Times New Roman"/>
          <w:sz w:val="26"/>
          <w:szCs w:val="26"/>
          <w:lang w:eastAsia="ru-RU"/>
        </w:rPr>
        <w:t>ает в себя следующую информацию:</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сроки проведения отбора;</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lastRenderedPageBreak/>
        <w:t>- даты начала подачи и окончания приема заявок Субъектов. Дата окончания приема заявок участников отбора не может быть р</w:t>
      </w:r>
      <w:r>
        <w:rPr>
          <w:rFonts w:ascii="Times New Roman" w:hAnsi="Times New Roman"/>
          <w:sz w:val="26"/>
          <w:szCs w:val="26"/>
          <w:lang w:eastAsia="ru-RU"/>
        </w:rPr>
        <w:t xml:space="preserve">анее </w:t>
      </w:r>
      <w:r w:rsidRPr="00C06EBE">
        <w:rPr>
          <w:rFonts w:ascii="Times New Roman" w:hAnsi="Times New Roman"/>
          <w:sz w:val="26"/>
          <w:szCs w:val="26"/>
          <w:lang w:eastAsia="ru-RU"/>
        </w:rPr>
        <w:t>30-го календарного дня, следующего за днем размещения объявления о проведении отбора;</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xml:space="preserve">- наименования, место нахождения, почтового адреса, адреса электронной почты ОЭП; </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xml:space="preserve">- результатов предоставления субсидии; </w:t>
      </w:r>
      <w:r>
        <w:rPr>
          <w:rFonts w:ascii="Times New Roman" w:hAnsi="Times New Roman"/>
          <w:sz w:val="26"/>
          <w:szCs w:val="26"/>
          <w:lang w:eastAsia="ru-RU"/>
        </w:rPr>
        <w:t xml:space="preserve"> </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доменного имени и (или) указателя с</w:t>
      </w:r>
      <w:r>
        <w:rPr>
          <w:rFonts w:ascii="Times New Roman" w:hAnsi="Times New Roman"/>
          <w:sz w:val="26"/>
          <w:szCs w:val="26"/>
          <w:lang w:eastAsia="ru-RU"/>
        </w:rPr>
        <w:t>траниц системы «Электронный бюд</w:t>
      </w:r>
      <w:r w:rsidRPr="00C06EBE">
        <w:rPr>
          <w:rFonts w:ascii="Times New Roman" w:hAnsi="Times New Roman"/>
          <w:sz w:val="26"/>
          <w:szCs w:val="26"/>
          <w:lang w:eastAsia="ru-RU"/>
        </w:rPr>
        <w:t xml:space="preserve">жет»; </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xml:space="preserve">- требований к Субъектам в соответствии с </w:t>
      </w:r>
      <w:r>
        <w:rPr>
          <w:rFonts w:ascii="Times New Roman" w:hAnsi="Times New Roman"/>
          <w:sz w:val="26"/>
          <w:szCs w:val="26"/>
          <w:lang w:eastAsia="ru-RU"/>
        </w:rPr>
        <w:t>подпунктом 2.6. пункта 2 настоя</w:t>
      </w:r>
      <w:r w:rsidRPr="00C06EBE">
        <w:rPr>
          <w:rFonts w:ascii="Times New Roman" w:hAnsi="Times New Roman"/>
          <w:sz w:val="26"/>
          <w:szCs w:val="26"/>
          <w:lang w:eastAsia="ru-RU"/>
        </w:rPr>
        <w:t>щего Порядка и перечень документов, предоставляемых Субъектами для подтверждения их соответствия указанным требованиям;</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порядка подачи участниками отбора заявок и требований, предъявляемых к форме и содержанию заявок;</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порядка отзыва заявок, порядка их возврата, определяющего в том числе основания для возврата заявок, порядка внесения изменений в заявки;</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правил рассмотрения заявок в соответствии с настоящим Порядком;</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порядок возврата заявок на доработку;</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порядок отклонения заявок, а также ин</w:t>
      </w:r>
      <w:r>
        <w:rPr>
          <w:rFonts w:ascii="Times New Roman" w:hAnsi="Times New Roman"/>
          <w:sz w:val="26"/>
          <w:szCs w:val="26"/>
          <w:lang w:eastAsia="ru-RU"/>
        </w:rPr>
        <w:t>формацию об основаниях их откло</w:t>
      </w:r>
      <w:r w:rsidRPr="00C06EBE">
        <w:rPr>
          <w:rFonts w:ascii="Times New Roman" w:hAnsi="Times New Roman"/>
          <w:sz w:val="26"/>
          <w:szCs w:val="26"/>
          <w:lang w:eastAsia="ru-RU"/>
        </w:rPr>
        <w:t>нения;</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объем распределяемой субсидии в рамках отбора, порядок расчета размера субсидии, установленный правовым актом, прави</w:t>
      </w:r>
      <w:r>
        <w:rPr>
          <w:rFonts w:ascii="Times New Roman" w:hAnsi="Times New Roman"/>
          <w:sz w:val="26"/>
          <w:szCs w:val="26"/>
          <w:lang w:eastAsia="ru-RU"/>
        </w:rPr>
        <w:t>ла распределения субсидии по ре</w:t>
      </w:r>
      <w:r w:rsidRPr="00C06EBE">
        <w:rPr>
          <w:rFonts w:ascii="Times New Roman" w:hAnsi="Times New Roman"/>
          <w:sz w:val="26"/>
          <w:szCs w:val="26"/>
          <w:lang w:eastAsia="ru-RU"/>
        </w:rPr>
        <w:t>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порядка предоставления Субъектам разъяснений положений объявления о проведении отбора, даты начала и окончания срока такого предоставления;</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срока, в течение которого победитель (</w:t>
      </w:r>
      <w:r>
        <w:rPr>
          <w:rFonts w:ascii="Times New Roman" w:hAnsi="Times New Roman"/>
          <w:sz w:val="26"/>
          <w:szCs w:val="26"/>
          <w:lang w:eastAsia="ru-RU"/>
        </w:rPr>
        <w:t>победители) отбора должен подпи</w:t>
      </w:r>
      <w:r w:rsidRPr="00C06EBE">
        <w:rPr>
          <w:rFonts w:ascii="Times New Roman" w:hAnsi="Times New Roman"/>
          <w:sz w:val="26"/>
          <w:szCs w:val="26"/>
          <w:lang w:eastAsia="ru-RU"/>
        </w:rPr>
        <w:t>сать соглашение о предоставлении субсидии;</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условий признания победителей отбора</w:t>
      </w:r>
      <w:r>
        <w:rPr>
          <w:rFonts w:ascii="Times New Roman" w:hAnsi="Times New Roman"/>
          <w:sz w:val="26"/>
          <w:szCs w:val="26"/>
          <w:lang w:eastAsia="ru-RU"/>
        </w:rPr>
        <w:t xml:space="preserve"> уклонившимися от заключения со</w:t>
      </w:r>
      <w:r w:rsidRPr="00C06EBE">
        <w:rPr>
          <w:rFonts w:ascii="Times New Roman" w:hAnsi="Times New Roman"/>
          <w:sz w:val="26"/>
          <w:szCs w:val="26"/>
          <w:lang w:eastAsia="ru-RU"/>
        </w:rPr>
        <w:t>глашения о предоставлении субсидии;</w:t>
      </w:r>
    </w:p>
    <w:p w:rsid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xml:space="preserve">- сроков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w:t>
      </w:r>
      <w:r>
        <w:rPr>
          <w:rFonts w:ascii="Times New Roman" w:hAnsi="Times New Roman"/>
          <w:sz w:val="26"/>
          <w:szCs w:val="26"/>
          <w:lang w:eastAsia="ru-RU"/>
        </w:rPr>
        <w:t>победителя (победителей) отбора.</w:t>
      </w:r>
    </w:p>
    <w:p w:rsidR="00F42D57" w:rsidRDefault="00F42D57" w:rsidP="00C06EBE">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2.8. </w:t>
      </w:r>
      <w:r w:rsidRPr="00DC6FF3">
        <w:rPr>
          <w:rFonts w:ascii="Times New Roman" w:hAnsi="Times New Roman"/>
          <w:sz w:val="26"/>
          <w:szCs w:val="26"/>
          <w:lang w:eastAsia="ru-RU"/>
        </w:rPr>
        <w:t>Разъяснение положений объявления о проведении отбора осуществляется уполномоченными сотрудниками ОЭП по номерам телефонов, указанным в объявлении о проведении отбора, со дня размещения объявления о проведении отбора до дня окончания приема заявок участников отбора включительно.</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2.9. </w:t>
      </w:r>
      <w:r w:rsidRPr="00C06EBE">
        <w:rPr>
          <w:rFonts w:ascii="Times New Roman" w:hAnsi="Times New Roman"/>
          <w:sz w:val="26"/>
          <w:szCs w:val="26"/>
          <w:lang w:eastAsia="ru-RU"/>
        </w:rPr>
        <w:t>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xml:space="preserve">- срок подачи участниками отбора заявок </w:t>
      </w:r>
      <w:r>
        <w:rPr>
          <w:rFonts w:ascii="Times New Roman" w:hAnsi="Times New Roman"/>
          <w:sz w:val="26"/>
          <w:szCs w:val="26"/>
          <w:lang w:eastAsia="ru-RU"/>
        </w:rPr>
        <w:t>должен быть продлен таким образ</w:t>
      </w:r>
      <w:r w:rsidRPr="00C06EBE">
        <w:rPr>
          <w:rFonts w:ascii="Times New Roman" w:hAnsi="Times New Roman"/>
          <w:sz w:val="26"/>
          <w:szCs w:val="26"/>
          <w:lang w:eastAsia="ru-RU"/>
        </w:rPr>
        <w:t>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C06EBE" w:rsidRP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t>- в случае внесения изменений в объявлен</w:t>
      </w:r>
      <w:r>
        <w:rPr>
          <w:rFonts w:ascii="Times New Roman" w:hAnsi="Times New Roman"/>
          <w:sz w:val="26"/>
          <w:szCs w:val="26"/>
          <w:lang w:eastAsia="ru-RU"/>
        </w:rPr>
        <w:t>ие о проведении отбора получате</w:t>
      </w:r>
      <w:r w:rsidRPr="00C06EBE">
        <w:rPr>
          <w:rFonts w:ascii="Times New Roman" w:hAnsi="Times New Roman"/>
          <w:sz w:val="26"/>
          <w:szCs w:val="26"/>
          <w:lang w:eastAsia="ru-RU"/>
        </w:rPr>
        <w:t>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C06EBE" w:rsidRDefault="00C06EBE" w:rsidP="00C06EBE">
      <w:pPr>
        <w:autoSpaceDE w:val="0"/>
        <w:autoSpaceDN w:val="0"/>
        <w:adjustRightInd w:val="0"/>
        <w:spacing w:after="0" w:line="240" w:lineRule="auto"/>
        <w:ind w:firstLine="708"/>
        <w:jc w:val="both"/>
        <w:rPr>
          <w:rFonts w:ascii="Times New Roman" w:hAnsi="Times New Roman"/>
          <w:sz w:val="26"/>
          <w:szCs w:val="26"/>
          <w:lang w:eastAsia="ru-RU"/>
        </w:rPr>
      </w:pPr>
      <w:r w:rsidRPr="00C06EBE">
        <w:rPr>
          <w:rFonts w:ascii="Times New Roman" w:hAnsi="Times New Roman"/>
          <w:sz w:val="26"/>
          <w:szCs w:val="26"/>
          <w:lang w:eastAsia="ru-RU"/>
        </w:rPr>
        <w:lastRenderedPageBreak/>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F42D57" w:rsidRPr="001D106E" w:rsidRDefault="00C06EBE" w:rsidP="00F42D57">
      <w:pPr>
        <w:autoSpaceDE w:val="0"/>
        <w:autoSpaceDN w:val="0"/>
        <w:adjustRightInd w:val="0"/>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2.10</w:t>
      </w:r>
      <w:r w:rsidR="00F42D57">
        <w:rPr>
          <w:rFonts w:ascii="Times New Roman" w:hAnsi="Times New Roman"/>
          <w:sz w:val="26"/>
          <w:szCs w:val="26"/>
          <w:lang w:eastAsia="ru-RU"/>
        </w:rPr>
        <w:t xml:space="preserve">. </w:t>
      </w:r>
      <w:r w:rsidR="00F42D57" w:rsidRPr="001D106E">
        <w:rPr>
          <w:rFonts w:ascii="Times New Roman" w:hAnsi="Times New Roman"/>
          <w:sz w:val="26"/>
          <w:szCs w:val="26"/>
          <w:lang w:eastAsia="ru-RU"/>
        </w:rPr>
        <w:t>Не позднее чем за 3 рабочих дня до даты окончания срока подачи заявок участниками отбора проведение отбора может быть отменено по решению ОЭП в случае внесения изменений в нор</w:t>
      </w:r>
      <w:r w:rsidR="00F42D57">
        <w:rPr>
          <w:rFonts w:ascii="Times New Roman" w:hAnsi="Times New Roman"/>
          <w:sz w:val="26"/>
          <w:szCs w:val="26"/>
          <w:lang w:eastAsia="ru-RU"/>
        </w:rPr>
        <w:t>мативные правовые акты, влекущие</w:t>
      </w:r>
      <w:r w:rsidR="00F42D57" w:rsidRPr="001D106E">
        <w:rPr>
          <w:rFonts w:ascii="Times New Roman" w:hAnsi="Times New Roman"/>
          <w:sz w:val="26"/>
          <w:szCs w:val="26"/>
          <w:lang w:eastAsia="ru-RU"/>
        </w:rPr>
        <w:t xml:space="preserve"> изменение порядка предоставления субсидий по данному направлению.</w:t>
      </w:r>
    </w:p>
    <w:p w:rsidR="00F42D57" w:rsidRPr="001D106E"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 xml:space="preserve">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отбора получателей субсидий.</w:t>
      </w:r>
    </w:p>
    <w:p w:rsidR="00F42D57" w:rsidRPr="001D106E"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Участники отбора, подавшие заявки, информируются об отмене проведения отбора получателей субсидий в системе "Электронный бюджет" в день размещения объявления об отмене отбора на едином портале.</w:t>
      </w:r>
    </w:p>
    <w:p w:rsidR="00F42D57" w:rsidRPr="001D106E"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Отбор получателей субсидий считается отмененным со дня размещения объявления о его отмене на едином портале.</w:t>
      </w:r>
    </w:p>
    <w:p w:rsidR="00F42D57" w:rsidRPr="001D106E" w:rsidRDefault="00F42D57" w:rsidP="00F42D57">
      <w:pPr>
        <w:autoSpaceDE w:val="0"/>
        <w:autoSpaceDN w:val="0"/>
        <w:adjustRightInd w:val="0"/>
        <w:spacing w:after="0" w:line="240" w:lineRule="auto"/>
        <w:ind w:firstLine="708"/>
        <w:jc w:val="both"/>
        <w:rPr>
          <w:rFonts w:ascii="Times New Roman" w:hAnsi="Times New Roman"/>
          <w:sz w:val="26"/>
          <w:szCs w:val="26"/>
          <w:lang w:eastAsia="ru-RU"/>
        </w:rPr>
      </w:pPr>
      <w:r w:rsidRPr="001D106E">
        <w:rPr>
          <w:rFonts w:ascii="Times New Roman" w:hAnsi="Times New Roman"/>
          <w:sz w:val="26"/>
          <w:szCs w:val="26"/>
          <w:lang w:eastAsia="ru-RU"/>
        </w:rPr>
        <w:t>2.</w:t>
      </w:r>
      <w:r>
        <w:rPr>
          <w:rFonts w:ascii="Times New Roman" w:hAnsi="Times New Roman"/>
          <w:sz w:val="26"/>
          <w:szCs w:val="26"/>
          <w:lang w:eastAsia="ru-RU"/>
        </w:rPr>
        <w:t>1</w:t>
      </w:r>
      <w:r w:rsidR="00C06EBE">
        <w:rPr>
          <w:rFonts w:ascii="Times New Roman" w:hAnsi="Times New Roman"/>
          <w:sz w:val="26"/>
          <w:szCs w:val="26"/>
          <w:lang w:eastAsia="ru-RU"/>
        </w:rPr>
        <w:t>1</w:t>
      </w:r>
      <w:r w:rsidRPr="001D106E">
        <w:rPr>
          <w:rFonts w:ascii="Times New Roman" w:hAnsi="Times New Roman"/>
          <w:sz w:val="26"/>
          <w:szCs w:val="26"/>
          <w:lang w:eastAsia="ru-RU"/>
        </w:rPr>
        <w:t>. 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F42D57" w:rsidRPr="005C13D9" w:rsidRDefault="00F42D57" w:rsidP="00F42D57">
      <w:pPr>
        <w:widowControl w:val="0"/>
        <w:autoSpaceDE w:val="0"/>
        <w:autoSpaceDN w:val="0"/>
        <w:adjustRightInd w:val="0"/>
        <w:spacing w:after="0" w:line="240" w:lineRule="auto"/>
        <w:contextualSpacing/>
        <w:jc w:val="both"/>
        <w:rPr>
          <w:rFonts w:ascii="Times New Roman" w:hAnsi="Times New Roman"/>
          <w:sz w:val="26"/>
          <w:szCs w:val="26"/>
        </w:rPr>
      </w:pPr>
      <w:r w:rsidRPr="005C13D9">
        <w:rPr>
          <w:rFonts w:ascii="Times New Roman" w:hAnsi="Times New Roman"/>
          <w:sz w:val="26"/>
          <w:szCs w:val="26"/>
        </w:rPr>
        <w:t xml:space="preserve">           </w:t>
      </w:r>
      <w:r w:rsidR="00C06EBE">
        <w:rPr>
          <w:rFonts w:ascii="Times New Roman" w:hAnsi="Times New Roman"/>
          <w:sz w:val="26"/>
          <w:szCs w:val="26"/>
        </w:rPr>
        <w:t>- р</w:t>
      </w:r>
      <w:r w:rsidRPr="005C13D9">
        <w:rPr>
          <w:rFonts w:ascii="Times New Roman" w:hAnsi="Times New Roman"/>
          <w:sz w:val="26"/>
          <w:szCs w:val="26"/>
        </w:rPr>
        <w:t>асчет размера Субсидии на возмещение части затрат, связанных с приобретением оборудования, подписанный руководителем и</w:t>
      </w:r>
      <w:r>
        <w:rPr>
          <w:rFonts w:ascii="Times New Roman" w:hAnsi="Times New Roman"/>
          <w:sz w:val="26"/>
          <w:szCs w:val="26"/>
        </w:rPr>
        <w:t xml:space="preserve"> заверенный печатью Субъекта</w:t>
      </w:r>
      <w:r w:rsidR="00F03DB4">
        <w:rPr>
          <w:rFonts w:ascii="Times New Roman" w:hAnsi="Times New Roman"/>
          <w:sz w:val="26"/>
          <w:szCs w:val="26"/>
        </w:rPr>
        <w:t xml:space="preserve"> (Форма № 1 к Порядку)</w:t>
      </w:r>
      <w:r w:rsidRPr="005C13D9">
        <w:rPr>
          <w:rFonts w:ascii="Times New Roman" w:hAnsi="Times New Roman"/>
          <w:sz w:val="26"/>
          <w:szCs w:val="26"/>
        </w:rPr>
        <w:t>.</w:t>
      </w:r>
    </w:p>
    <w:p w:rsidR="00F42D57" w:rsidRPr="005C13D9" w:rsidRDefault="00C06EBE" w:rsidP="00F42D57">
      <w:pPr>
        <w:pStyle w:val="ConsPlusNormal0"/>
        <w:spacing w:line="20" w:lineRule="atLeast"/>
        <w:ind w:firstLine="709"/>
        <w:jc w:val="both"/>
        <w:rPr>
          <w:rFonts w:ascii="Times New Roman" w:hAnsi="Times New Roman" w:cs="Times New Roman"/>
          <w:sz w:val="26"/>
          <w:szCs w:val="26"/>
        </w:rPr>
      </w:pPr>
      <w:r>
        <w:rPr>
          <w:rFonts w:ascii="Times New Roman" w:hAnsi="Times New Roman" w:cs="Times New Roman"/>
          <w:sz w:val="26"/>
          <w:szCs w:val="26"/>
        </w:rPr>
        <w:t>- д</w:t>
      </w:r>
      <w:r w:rsidR="00F42D57" w:rsidRPr="005C13D9">
        <w:rPr>
          <w:rFonts w:ascii="Times New Roman" w:hAnsi="Times New Roman" w:cs="Times New Roman"/>
          <w:sz w:val="26"/>
          <w:szCs w:val="26"/>
        </w:rPr>
        <w:t>оговор</w:t>
      </w:r>
      <w:r w:rsidR="00F42D57">
        <w:rPr>
          <w:rFonts w:ascii="Times New Roman" w:hAnsi="Times New Roman" w:cs="Times New Roman"/>
          <w:sz w:val="26"/>
          <w:szCs w:val="26"/>
        </w:rPr>
        <w:t>ы</w:t>
      </w:r>
      <w:r w:rsidR="00F42D57" w:rsidRPr="005C13D9">
        <w:rPr>
          <w:rFonts w:ascii="Times New Roman" w:hAnsi="Times New Roman" w:cs="Times New Roman"/>
          <w:sz w:val="26"/>
          <w:szCs w:val="26"/>
        </w:rPr>
        <w:t xml:space="preserve"> на покупку производственно</w:t>
      </w:r>
      <w:r w:rsidR="00F42D57">
        <w:rPr>
          <w:rFonts w:ascii="Times New Roman" w:hAnsi="Times New Roman" w:cs="Times New Roman"/>
          <w:sz w:val="26"/>
          <w:szCs w:val="26"/>
        </w:rPr>
        <w:t>-технологического</w:t>
      </w:r>
      <w:r w:rsidR="00F42D57" w:rsidRPr="005C13D9">
        <w:rPr>
          <w:rFonts w:ascii="Times New Roman" w:hAnsi="Times New Roman" w:cs="Times New Roman"/>
          <w:sz w:val="26"/>
          <w:szCs w:val="26"/>
        </w:rPr>
        <w:t xml:space="preserve"> оборудования</w:t>
      </w:r>
      <w:r w:rsidR="00F42D57">
        <w:rPr>
          <w:rFonts w:ascii="Times New Roman" w:hAnsi="Times New Roman" w:cs="Times New Roman"/>
          <w:sz w:val="26"/>
          <w:szCs w:val="26"/>
        </w:rPr>
        <w:t>;</w:t>
      </w:r>
    </w:p>
    <w:p w:rsidR="00F42D57" w:rsidRPr="005C13D9" w:rsidRDefault="00C06EBE" w:rsidP="00C06EBE">
      <w:pPr>
        <w:pStyle w:val="ConsPlusNormal0"/>
        <w:spacing w:line="20" w:lineRule="atLeast"/>
        <w:ind w:firstLine="709"/>
        <w:jc w:val="both"/>
        <w:rPr>
          <w:rFonts w:ascii="Times New Roman" w:hAnsi="Times New Roman" w:cs="Times New Roman"/>
          <w:sz w:val="26"/>
          <w:szCs w:val="26"/>
        </w:rPr>
      </w:pPr>
      <w:r>
        <w:rPr>
          <w:rFonts w:ascii="Times New Roman" w:hAnsi="Times New Roman" w:cs="Times New Roman"/>
          <w:sz w:val="26"/>
          <w:szCs w:val="26"/>
        </w:rPr>
        <w:t>- д</w:t>
      </w:r>
      <w:r w:rsidR="00F42D57" w:rsidRPr="005C13D9">
        <w:rPr>
          <w:rFonts w:ascii="Times New Roman" w:hAnsi="Times New Roman" w:cs="Times New Roman"/>
          <w:sz w:val="26"/>
          <w:szCs w:val="26"/>
        </w:rPr>
        <w:t>окумент</w:t>
      </w:r>
      <w:r w:rsidR="00F42D57">
        <w:rPr>
          <w:rFonts w:ascii="Times New Roman" w:hAnsi="Times New Roman" w:cs="Times New Roman"/>
          <w:sz w:val="26"/>
          <w:szCs w:val="26"/>
        </w:rPr>
        <w:t>ы</w:t>
      </w:r>
      <w:r w:rsidR="00F42D57" w:rsidRPr="005C13D9">
        <w:rPr>
          <w:rFonts w:ascii="Times New Roman" w:hAnsi="Times New Roman" w:cs="Times New Roman"/>
          <w:sz w:val="26"/>
          <w:szCs w:val="26"/>
        </w:rPr>
        <w:t>, подтверждающ</w:t>
      </w:r>
      <w:r w:rsidR="00F42D57">
        <w:rPr>
          <w:rFonts w:ascii="Times New Roman" w:hAnsi="Times New Roman" w:cs="Times New Roman"/>
          <w:sz w:val="26"/>
          <w:szCs w:val="26"/>
        </w:rPr>
        <w:t>ие</w:t>
      </w:r>
      <w:r w:rsidR="00F42D57" w:rsidRPr="005C13D9">
        <w:rPr>
          <w:rFonts w:ascii="Times New Roman" w:hAnsi="Times New Roman" w:cs="Times New Roman"/>
          <w:sz w:val="26"/>
          <w:szCs w:val="26"/>
        </w:rPr>
        <w:t xml:space="preserve"> дату выпуска производственн</w:t>
      </w:r>
      <w:r w:rsidR="00F42D57">
        <w:rPr>
          <w:rFonts w:ascii="Times New Roman" w:hAnsi="Times New Roman" w:cs="Times New Roman"/>
          <w:sz w:val="26"/>
          <w:szCs w:val="26"/>
        </w:rPr>
        <w:t>о-технологического оборудования;</w:t>
      </w:r>
    </w:p>
    <w:p w:rsidR="00F42D57" w:rsidRPr="005C13D9" w:rsidRDefault="00C06EBE" w:rsidP="00F42D57">
      <w:pPr>
        <w:pStyle w:val="ConsPlusNormal0"/>
        <w:spacing w:line="20" w:lineRule="atLeast"/>
        <w:ind w:firstLine="709"/>
        <w:jc w:val="both"/>
        <w:rPr>
          <w:rFonts w:ascii="Times New Roman" w:hAnsi="Times New Roman" w:cs="Times New Roman"/>
          <w:sz w:val="26"/>
          <w:szCs w:val="26"/>
        </w:rPr>
      </w:pPr>
      <w:r>
        <w:rPr>
          <w:rFonts w:ascii="Times New Roman" w:hAnsi="Times New Roman" w:cs="Times New Roman"/>
          <w:sz w:val="26"/>
          <w:szCs w:val="26"/>
        </w:rPr>
        <w:t>- г</w:t>
      </w:r>
      <w:r w:rsidR="00F42D57" w:rsidRPr="005C13D9">
        <w:rPr>
          <w:rFonts w:ascii="Times New Roman" w:hAnsi="Times New Roman" w:cs="Times New Roman"/>
          <w:sz w:val="26"/>
          <w:szCs w:val="26"/>
        </w:rPr>
        <w:t>рузов</w:t>
      </w:r>
      <w:r w:rsidR="00F42D57">
        <w:rPr>
          <w:rFonts w:ascii="Times New Roman" w:hAnsi="Times New Roman" w:cs="Times New Roman"/>
          <w:sz w:val="26"/>
          <w:szCs w:val="26"/>
        </w:rPr>
        <w:t>ая</w:t>
      </w:r>
      <w:r w:rsidR="00F42D57" w:rsidRPr="005C13D9">
        <w:rPr>
          <w:rFonts w:ascii="Times New Roman" w:hAnsi="Times New Roman" w:cs="Times New Roman"/>
          <w:sz w:val="26"/>
          <w:szCs w:val="26"/>
        </w:rPr>
        <w:t xml:space="preserve"> таможенн</w:t>
      </w:r>
      <w:r w:rsidR="00F42D57">
        <w:rPr>
          <w:rFonts w:ascii="Times New Roman" w:hAnsi="Times New Roman" w:cs="Times New Roman"/>
          <w:sz w:val="26"/>
          <w:szCs w:val="26"/>
        </w:rPr>
        <w:t>ая</w:t>
      </w:r>
      <w:r w:rsidR="00F42D57" w:rsidRPr="005C13D9">
        <w:rPr>
          <w:rFonts w:ascii="Times New Roman" w:hAnsi="Times New Roman" w:cs="Times New Roman"/>
          <w:sz w:val="26"/>
          <w:szCs w:val="26"/>
        </w:rPr>
        <w:t xml:space="preserve"> деклараци</w:t>
      </w:r>
      <w:r w:rsidR="00F42D57">
        <w:rPr>
          <w:rFonts w:ascii="Times New Roman" w:hAnsi="Times New Roman" w:cs="Times New Roman"/>
          <w:sz w:val="26"/>
          <w:szCs w:val="26"/>
        </w:rPr>
        <w:t>я</w:t>
      </w:r>
      <w:r w:rsidR="00F42D57" w:rsidRPr="005C13D9">
        <w:rPr>
          <w:rFonts w:ascii="Times New Roman" w:hAnsi="Times New Roman" w:cs="Times New Roman"/>
          <w:sz w:val="26"/>
          <w:szCs w:val="26"/>
        </w:rPr>
        <w:t xml:space="preserve"> на приобретенное производственное оборудование (в случае приобретения производственного оборудования за иностранную валюту у иностранного юридического лица, при этом стоимость оборудования переводится в рубли в соответствии с курсом иностранной валюты, установленной Центральным банком Российской Федерации на дату приобретения оборудования);</w:t>
      </w:r>
    </w:p>
    <w:p w:rsidR="00F42D57" w:rsidRPr="005C13D9" w:rsidRDefault="00C06EBE" w:rsidP="00F42D57">
      <w:pPr>
        <w:pStyle w:val="ConsPlusNormal0"/>
        <w:spacing w:line="20" w:lineRule="atLeast"/>
        <w:ind w:firstLine="709"/>
        <w:jc w:val="both"/>
        <w:rPr>
          <w:rFonts w:ascii="Times New Roman" w:hAnsi="Times New Roman" w:cs="Times New Roman"/>
          <w:sz w:val="26"/>
          <w:szCs w:val="26"/>
        </w:rPr>
      </w:pPr>
      <w:r>
        <w:rPr>
          <w:rFonts w:ascii="Times New Roman" w:hAnsi="Times New Roman" w:cs="Times New Roman"/>
          <w:sz w:val="26"/>
          <w:szCs w:val="26"/>
        </w:rPr>
        <w:t>- т</w:t>
      </w:r>
      <w:r w:rsidR="00F42D57" w:rsidRPr="005C13D9">
        <w:rPr>
          <w:rFonts w:ascii="Times New Roman" w:hAnsi="Times New Roman" w:cs="Times New Roman"/>
          <w:sz w:val="26"/>
          <w:szCs w:val="26"/>
        </w:rPr>
        <w:t>ехнически</w:t>
      </w:r>
      <w:r w:rsidR="00F42D57">
        <w:rPr>
          <w:rFonts w:ascii="Times New Roman" w:hAnsi="Times New Roman" w:cs="Times New Roman"/>
          <w:sz w:val="26"/>
          <w:szCs w:val="26"/>
        </w:rPr>
        <w:t>е</w:t>
      </w:r>
      <w:r w:rsidR="00F42D57" w:rsidRPr="005C13D9">
        <w:rPr>
          <w:rFonts w:ascii="Times New Roman" w:hAnsi="Times New Roman" w:cs="Times New Roman"/>
          <w:sz w:val="26"/>
          <w:szCs w:val="26"/>
        </w:rPr>
        <w:t xml:space="preserve"> паспорт</w:t>
      </w:r>
      <w:r w:rsidR="00F42D57">
        <w:rPr>
          <w:rFonts w:ascii="Times New Roman" w:hAnsi="Times New Roman" w:cs="Times New Roman"/>
          <w:sz w:val="26"/>
          <w:szCs w:val="26"/>
        </w:rPr>
        <w:t>а</w:t>
      </w:r>
      <w:r w:rsidR="00F42D57" w:rsidRPr="005C13D9">
        <w:rPr>
          <w:rFonts w:ascii="Times New Roman" w:hAnsi="Times New Roman" w:cs="Times New Roman"/>
          <w:sz w:val="26"/>
          <w:szCs w:val="26"/>
        </w:rPr>
        <w:t xml:space="preserve"> на приобретенное оборудование;</w:t>
      </w:r>
    </w:p>
    <w:p w:rsidR="00F42D57" w:rsidRPr="0065770E" w:rsidRDefault="00C06EBE" w:rsidP="0065770E">
      <w:pPr>
        <w:pStyle w:val="ConsPlusNormal0"/>
        <w:spacing w:line="20" w:lineRule="atLeast"/>
        <w:ind w:firstLine="709"/>
        <w:jc w:val="both"/>
        <w:rPr>
          <w:rFonts w:ascii="Times New Roman" w:hAnsi="Times New Roman" w:cs="Times New Roman"/>
          <w:sz w:val="26"/>
          <w:szCs w:val="26"/>
        </w:rPr>
      </w:pPr>
      <w:r>
        <w:rPr>
          <w:rFonts w:ascii="Times New Roman" w:hAnsi="Times New Roman" w:cs="Times New Roman"/>
          <w:sz w:val="26"/>
          <w:szCs w:val="26"/>
        </w:rPr>
        <w:t>- п</w:t>
      </w:r>
      <w:r w:rsidR="00F42D57" w:rsidRPr="005C13D9">
        <w:rPr>
          <w:rFonts w:ascii="Times New Roman" w:hAnsi="Times New Roman" w:cs="Times New Roman"/>
          <w:sz w:val="26"/>
          <w:szCs w:val="26"/>
        </w:rPr>
        <w:t>латежны</w:t>
      </w:r>
      <w:r w:rsidR="00F42D57">
        <w:rPr>
          <w:rFonts w:ascii="Times New Roman" w:hAnsi="Times New Roman" w:cs="Times New Roman"/>
          <w:sz w:val="26"/>
          <w:szCs w:val="26"/>
        </w:rPr>
        <w:t>е</w:t>
      </w:r>
      <w:r w:rsidR="00F42D57" w:rsidRPr="005C13D9">
        <w:rPr>
          <w:rFonts w:ascii="Times New Roman" w:hAnsi="Times New Roman" w:cs="Times New Roman"/>
          <w:sz w:val="26"/>
          <w:szCs w:val="26"/>
        </w:rPr>
        <w:t xml:space="preserve"> документ</w:t>
      </w:r>
      <w:r w:rsidR="00F42D57">
        <w:rPr>
          <w:rFonts w:ascii="Times New Roman" w:hAnsi="Times New Roman" w:cs="Times New Roman"/>
          <w:sz w:val="26"/>
          <w:szCs w:val="26"/>
        </w:rPr>
        <w:t>ы</w:t>
      </w:r>
      <w:r w:rsidR="00F42D57" w:rsidRPr="005C13D9">
        <w:rPr>
          <w:rFonts w:ascii="Times New Roman" w:hAnsi="Times New Roman" w:cs="Times New Roman"/>
          <w:sz w:val="26"/>
          <w:szCs w:val="26"/>
        </w:rPr>
        <w:t>, подтверждающи</w:t>
      </w:r>
      <w:r w:rsidR="00F42D57">
        <w:rPr>
          <w:rFonts w:ascii="Times New Roman" w:hAnsi="Times New Roman" w:cs="Times New Roman"/>
          <w:sz w:val="26"/>
          <w:szCs w:val="26"/>
        </w:rPr>
        <w:t>е</w:t>
      </w:r>
      <w:r w:rsidR="00F42D57" w:rsidRPr="005C13D9">
        <w:rPr>
          <w:rFonts w:ascii="Times New Roman" w:hAnsi="Times New Roman" w:cs="Times New Roman"/>
          <w:sz w:val="26"/>
          <w:szCs w:val="26"/>
        </w:rPr>
        <w:t xml:space="preserve"> фактическую оплату и приемку оборудования: счета, счета-фактуры, в случае безналичного расчета - платежные поручения со штампом кредитной организации, в случае наличного расчета - </w:t>
      </w:r>
      <w:r w:rsidR="0065770E">
        <w:rPr>
          <w:rFonts w:ascii="Times New Roman" w:hAnsi="Times New Roman" w:cs="Times New Roman"/>
          <w:sz w:val="26"/>
          <w:szCs w:val="26"/>
        </w:rPr>
        <w:t>кассовые</w:t>
      </w:r>
      <w:r w:rsidR="0065770E" w:rsidRPr="0065770E">
        <w:rPr>
          <w:rFonts w:ascii="Times New Roman" w:hAnsi="Times New Roman" w:cs="Times New Roman"/>
          <w:sz w:val="26"/>
          <w:szCs w:val="26"/>
        </w:rPr>
        <w:t xml:space="preserve"> документ</w:t>
      </w:r>
      <w:r w:rsidR="0065770E">
        <w:rPr>
          <w:rFonts w:ascii="Times New Roman" w:hAnsi="Times New Roman" w:cs="Times New Roman"/>
          <w:sz w:val="26"/>
          <w:szCs w:val="26"/>
        </w:rPr>
        <w:t>ы, а также иные</w:t>
      </w:r>
      <w:r w:rsidR="0065770E" w:rsidRPr="0065770E">
        <w:rPr>
          <w:rFonts w:ascii="Times New Roman" w:hAnsi="Times New Roman" w:cs="Times New Roman"/>
          <w:sz w:val="26"/>
          <w:szCs w:val="26"/>
        </w:rPr>
        <w:t xml:space="preserve"> платежны</w:t>
      </w:r>
      <w:r w:rsidR="0065770E">
        <w:rPr>
          <w:rFonts w:ascii="Times New Roman" w:hAnsi="Times New Roman" w:cs="Times New Roman"/>
          <w:sz w:val="26"/>
          <w:szCs w:val="26"/>
        </w:rPr>
        <w:t>е</w:t>
      </w:r>
      <w:r w:rsidR="0065770E" w:rsidRPr="0065770E">
        <w:rPr>
          <w:rFonts w:ascii="Times New Roman" w:hAnsi="Times New Roman" w:cs="Times New Roman"/>
          <w:sz w:val="26"/>
          <w:szCs w:val="26"/>
        </w:rPr>
        <w:t xml:space="preserve"> документ</w:t>
      </w:r>
      <w:r w:rsidR="0065770E">
        <w:rPr>
          <w:rFonts w:ascii="Times New Roman" w:hAnsi="Times New Roman" w:cs="Times New Roman"/>
          <w:sz w:val="26"/>
          <w:szCs w:val="26"/>
        </w:rPr>
        <w:t>ы</w:t>
      </w:r>
      <w:r w:rsidR="00F42D57" w:rsidRPr="005C13D9">
        <w:rPr>
          <w:rFonts w:ascii="Times New Roman" w:hAnsi="Times New Roman" w:cs="Times New Roman"/>
          <w:sz w:val="26"/>
          <w:szCs w:val="26"/>
        </w:rPr>
        <w:t>, копии документов, подтверждающих получение товаров (работ, услуг): товарные (или товарно-транспортные) накладные, акты передачи-приемки выполненных рабо</w:t>
      </w:r>
      <w:r w:rsidR="0065770E">
        <w:rPr>
          <w:rFonts w:ascii="Times New Roman" w:hAnsi="Times New Roman" w:cs="Times New Roman"/>
          <w:sz w:val="26"/>
          <w:szCs w:val="26"/>
        </w:rPr>
        <w:t>т (оказанных услуг);</w:t>
      </w:r>
    </w:p>
    <w:p w:rsidR="00F42D57" w:rsidRDefault="0065770E" w:rsidP="00F42D5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к</w:t>
      </w:r>
      <w:r w:rsidR="00F42D57">
        <w:rPr>
          <w:rFonts w:ascii="Times New Roman" w:hAnsi="Times New Roman"/>
          <w:sz w:val="26"/>
          <w:szCs w:val="26"/>
        </w:rPr>
        <w:t xml:space="preserve">опии документов, подтверждающих статус приоритетной целевой группы, указанной в </w:t>
      </w:r>
      <w:hyperlink r:id="rId13" w:anchor="Par63" w:history="1">
        <w:r w:rsidR="00F42D57" w:rsidRPr="002D6B5B">
          <w:rPr>
            <w:rStyle w:val="a3"/>
            <w:rFonts w:ascii="Times New Roman" w:hAnsi="Times New Roman"/>
            <w:sz w:val="26"/>
            <w:szCs w:val="26"/>
          </w:rPr>
          <w:t xml:space="preserve">пункте </w:t>
        </w:r>
      </w:hyperlink>
      <w:r w:rsidR="00F42D57" w:rsidRPr="002D6B5B">
        <w:rPr>
          <w:rStyle w:val="a3"/>
          <w:rFonts w:ascii="Times New Roman" w:hAnsi="Times New Roman"/>
          <w:sz w:val="26"/>
          <w:szCs w:val="26"/>
        </w:rPr>
        <w:t>1.</w:t>
      </w:r>
      <w:r w:rsidR="00F42D57">
        <w:rPr>
          <w:rStyle w:val="a3"/>
          <w:rFonts w:ascii="Times New Roman" w:hAnsi="Times New Roman"/>
          <w:sz w:val="26"/>
          <w:szCs w:val="26"/>
        </w:rPr>
        <w:t>7</w:t>
      </w:r>
      <w:r w:rsidR="00F42D57" w:rsidRPr="002D6B5B">
        <w:rPr>
          <w:rFonts w:ascii="Times New Roman" w:hAnsi="Times New Roman"/>
          <w:sz w:val="26"/>
          <w:szCs w:val="26"/>
        </w:rPr>
        <w:t xml:space="preserve"> н</w:t>
      </w:r>
      <w:r w:rsidR="00F42D57">
        <w:rPr>
          <w:rFonts w:ascii="Times New Roman" w:hAnsi="Times New Roman"/>
          <w:sz w:val="26"/>
          <w:szCs w:val="26"/>
        </w:rPr>
        <w:t>астоящего Порядка</w:t>
      </w:r>
      <w:r>
        <w:rPr>
          <w:rFonts w:ascii="Times New Roman" w:hAnsi="Times New Roman"/>
          <w:sz w:val="26"/>
          <w:szCs w:val="26"/>
        </w:rPr>
        <w:t xml:space="preserve"> (при наличии)</w:t>
      </w:r>
      <w:r w:rsidR="00F42D57">
        <w:rPr>
          <w:rFonts w:ascii="Times New Roman" w:hAnsi="Times New Roman"/>
          <w:sz w:val="26"/>
          <w:szCs w:val="26"/>
        </w:rPr>
        <w:t>.</w:t>
      </w:r>
    </w:p>
    <w:p w:rsidR="0065770E" w:rsidRDefault="0065770E" w:rsidP="00F42D57">
      <w:pPr>
        <w:widowControl w:val="0"/>
        <w:autoSpaceDE w:val="0"/>
        <w:autoSpaceDN w:val="0"/>
        <w:spacing w:after="0" w:line="240" w:lineRule="auto"/>
        <w:ind w:firstLine="709"/>
        <w:jc w:val="both"/>
        <w:rPr>
          <w:rFonts w:ascii="Times New Roman" w:hAnsi="Times New Roman"/>
          <w:sz w:val="26"/>
          <w:szCs w:val="26"/>
        </w:rPr>
      </w:pPr>
      <w:r w:rsidRPr="0065770E">
        <w:rPr>
          <w:rFonts w:ascii="Times New Roman" w:hAnsi="Times New Roman"/>
          <w:sz w:val="26"/>
          <w:szCs w:val="26"/>
        </w:rPr>
        <w:t xml:space="preserve">Запрещено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2.6. настоящего порядка, при наличии соответствующей </w:t>
      </w:r>
      <w:r w:rsidRPr="0065770E">
        <w:rPr>
          <w:rFonts w:ascii="Times New Roman" w:hAnsi="Times New Roman"/>
          <w:sz w:val="26"/>
          <w:szCs w:val="26"/>
        </w:rPr>
        <w:lastRenderedPageBreak/>
        <w:t>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w:t>
      </w:r>
      <w:r>
        <w:rPr>
          <w:rFonts w:ascii="Times New Roman" w:hAnsi="Times New Roman"/>
          <w:sz w:val="26"/>
          <w:szCs w:val="26"/>
        </w:rPr>
        <w:t>ацию главному распорядителю бюд</w:t>
      </w:r>
      <w:r w:rsidRPr="0065770E">
        <w:rPr>
          <w:rFonts w:ascii="Times New Roman" w:hAnsi="Times New Roman"/>
          <w:sz w:val="26"/>
          <w:szCs w:val="26"/>
        </w:rPr>
        <w:t>жетных ср</w:t>
      </w:r>
      <w:r>
        <w:rPr>
          <w:rFonts w:ascii="Times New Roman" w:hAnsi="Times New Roman"/>
          <w:sz w:val="26"/>
          <w:szCs w:val="26"/>
        </w:rPr>
        <w:t>едств по собственной инициативе.</w:t>
      </w:r>
    </w:p>
    <w:p w:rsidR="00F42D57" w:rsidRDefault="00F42D57" w:rsidP="00F42D57">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825AB9">
        <w:rPr>
          <w:rFonts w:ascii="Times New Roman" w:eastAsia="Times New Roman" w:hAnsi="Times New Roman"/>
          <w:sz w:val="26"/>
          <w:szCs w:val="26"/>
          <w:lang w:eastAsia="ru-RU"/>
        </w:rPr>
        <w:t>2.</w:t>
      </w:r>
      <w:r>
        <w:rPr>
          <w:rFonts w:ascii="Times New Roman" w:eastAsia="Times New Roman" w:hAnsi="Times New Roman"/>
          <w:sz w:val="26"/>
          <w:szCs w:val="26"/>
          <w:lang w:eastAsia="ru-RU"/>
        </w:rPr>
        <w:t>12</w:t>
      </w:r>
      <w:r w:rsidRPr="00825AB9">
        <w:rPr>
          <w:rFonts w:ascii="Times New Roman" w:eastAsia="Times New Roman" w:hAnsi="Times New Roman"/>
          <w:sz w:val="26"/>
          <w:szCs w:val="26"/>
          <w:lang w:eastAsia="ru-RU"/>
        </w:rPr>
        <w:t xml:space="preserve">. </w:t>
      </w:r>
      <w:r w:rsidRPr="005A3CFD">
        <w:rPr>
          <w:rFonts w:ascii="Times New Roman" w:eastAsia="Times New Roman" w:hAnsi="Times New Roman"/>
          <w:sz w:val="26"/>
          <w:szCs w:val="26"/>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F42D57" w:rsidRDefault="00F42D57" w:rsidP="00F42D57">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2.13. </w:t>
      </w:r>
      <w:r w:rsidRPr="005A3CFD">
        <w:rPr>
          <w:rFonts w:ascii="Times New Roman" w:eastAsia="Times New Roman" w:hAnsi="Times New Roman"/>
          <w:sz w:val="26"/>
          <w:szCs w:val="26"/>
          <w:lang w:eastAsia="ru-RU"/>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w:t>
      </w:r>
      <w:r>
        <w:rPr>
          <w:rFonts w:ascii="Times New Roman" w:eastAsia="Times New Roman" w:hAnsi="Times New Roman"/>
          <w:sz w:val="26"/>
          <w:szCs w:val="26"/>
          <w:lang w:eastAsia="ru-RU"/>
        </w:rPr>
        <w:t xml:space="preserve"> технологических средств. </w:t>
      </w:r>
    </w:p>
    <w:p w:rsidR="00F42D57" w:rsidRPr="00825AB9" w:rsidRDefault="00F42D57" w:rsidP="00F42D57">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2.14. </w:t>
      </w:r>
      <w:r w:rsidRPr="005A3CFD">
        <w:rPr>
          <w:rFonts w:ascii="Times New Roman" w:eastAsia="Times New Roman" w:hAnsi="Times New Roman"/>
          <w:sz w:val="26"/>
          <w:szCs w:val="26"/>
          <w:lang w:eastAsia="ru-RU"/>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F42D57" w:rsidRPr="00825AB9" w:rsidRDefault="00F42D57" w:rsidP="00F42D57">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lang w:eastAsia="ru-RU"/>
        </w:rPr>
        <w:t>2.</w:t>
      </w:r>
      <w:r>
        <w:rPr>
          <w:rFonts w:ascii="Times New Roman" w:hAnsi="Times New Roman"/>
          <w:sz w:val="26"/>
          <w:szCs w:val="26"/>
          <w:lang w:eastAsia="ru-RU"/>
        </w:rPr>
        <w:t>15</w:t>
      </w:r>
      <w:r w:rsidRPr="00825AB9">
        <w:rPr>
          <w:rFonts w:ascii="Times New Roman" w:hAnsi="Times New Roman"/>
          <w:sz w:val="26"/>
          <w:szCs w:val="26"/>
          <w:lang w:eastAsia="ru-RU"/>
        </w:rPr>
        <w:t xml:space="preserve">. Субъект вправе отозвать </w:t>
      </w:r>
      <w:r>
        <w:rPr>
          <w:rFonts w:ascii="Times New Roman" w:hAnsi="Times New Roman"/>
          <w:sz w:val="26"/>
          <w:szCs w:val="26"/>
          <w:lang w:eastAsia="ru-RU"/>
        </w:rPr>
        <w:t xml:space="preserve">и (или) внести изменения в </w:t>
      </w:r>
      <w:r w:rsidRPr="00825AB9">
        <w:rPr>
          <w:rFonts w:ascii="Times New Roman" w:hAnsi="Times New Roman"/>
          <w:sz w:val="26"/>
          <w:szCs w:val="26"/>
          <w:lang w:eastAsia="ru-RU"/>
        </w:rPr>
        <w:t>заявку на предоставление Субсидии</w:t>
      </w:r>
      <w:r>
        <w:rPr>
          <w:rFonts w:ascii="Times New Roman" w:hAnsi="Times New Roman"/>
          <w:sz w:val="26"/>
          <w:szCs w:val="26"/>
          <w:lang w:eastAsia="ru-RU"/>
        </w:rPr>
        <w:t>.</w:t>
      </w:r>
      <w:r w:rsidRPr="00825AB9">
        <w:rPr>
          <w:rFonts w:ascii="Times New Roman" w:hAnsi="Times New Roman"/>
          <w:sz w:val="26"/>
          <w:szCs w:val="26"/>
          <w:lang w:eastAsia="ru-RU"/>
        </w:rPr>
        <w:t xml:space="preserve"> </w:t>
      </w:r>
    </w:p>
    <w:p w:rsidR="00F42D57" w:rsidRPr="005A3CFD" w:rsidRDefault="00F42D57" w:rsidP="00F42D57">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Отзыв участниками отбора заявок допускается в любое время до наступления даты окончания приема заявок.</w:t>
      </w:r>
    </w:p>
    <w:p w:rsidR="00F42D57" w:rsidRPr="005A3CFD" w:rsidRDefault="00F42D57" w:rsidP="00F42D57">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Отзыв заявки осуществляется путем формирования участником отбора в электронной форме уведомления об отзыве заявки.</w:t>
      </w:r>
    </w:p>
    <w:p w:rsidR="00F42D57" w:rsidRPr="005A3CFD" w:rsidRDefault="00F42D57" w:rsidP="00F42D57">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Основанием для возврата заявок является сформированное участником отбора в электронной форме уведомление об отзыве заявки.</w:t>
      </w:r>
    </w:p>
    <w:p w:rsidR="00F42D57" w:rsidRPr="005A3CFD" w:rsidRDefault="00F42D57" w:rsidP="00F42D57">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Внесение изменений возможно за 1 день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 сроки, установленные для подачи заявок.</w:t>
      </w:r>
    </w:p>
    <w:p w:rsidR="00F42D57" w:rsidRPr="005A3CFD" w:rsidRDefault="00F42D57" w:rsidP="00F42D57">
      <w:pPr>
        <w:autoSpaceDE w:val="0"/>
        <w:autoSpaceDN w:val="0"/>
        <w:adjustRightInd w:val="0"/>
        <w:spacing w:after="0" w:line="240" w:lineRule="auto"/>
        <w:ind w:firstLine="539"/>
        <w:jc w:val="both"/>
        <w:rPr>
          <w:rFonts w:ascii="Times New Roman" w:hAnsi="Times New Roman"/>
          <w:sz w:val="26"/>
          <w:szCs w:val="26"/>
          <w:lang w:eastAsia="ru-RU"/>
        </w:rPr>
      </w:pPr>
      <w:r w:rsidRPr="005A3CFD">
        <w:rPr>
          <w:rFonts w:ascii="Times New Roman" w:hAnsi="Times New Roman"/>
          <w:sz w:val="26"/>
          <w:szCs w:val="26"/>
          <w:lang w:eastAsia="ru-RU"/>
        </w:rPr>
        <w:t>Уведомление об отзыве заявки и последующее формирование новой заявки осуществляются в электронной форме в системе "Электронный бюджет".</w:t>
      </w:r>
    </w:p>
    <w:p w:rsidR="00F42D57" w:rsidRDefault="00F42D57" w:rsidP="00F42D57">
      <w:pPr>
        <w:autoSpaceDE w:val="0"/>
        <w:autoSpaceDN w:val="0"/>
        <w:adjustRightInd w:val="0"/>
        <w:spacing w:after="0" w:line="240" w:lineRule="auto"/>
        <w:ind w:firstLine="539"/>
        <w:jc w:val="both"/>
        <w:rPr>
          <w:rFonts w:ascii="Times New Roman" w:hAnsi="Times New Roman"/>
          <w:sz w:val="26"/>
          <w:szCs w:val="26"/>
        </w:rPr>
      </w:pPr>
      <w:r w:rsidRPr="00825AB9">
        <w:rPr>
          <w:rFonts w:ascii="Times New Roman" w:hAnsi="Times New Roman"/>
          <w:sz w:val="26"/>
          <w:szCs w:val="26"/>
        </w:rPr>
        <w:t>2.1</w:t>
      </w:r>
      <w:r>
        <w:rPr>
          <w:rFonts w:ascii="Times New Roman" w:hAnsi="Times New Roman"/>
          <w:sz w:val="26"/>
          <w:szCs w:val="26"/>
        </w:rPr>
        <w:t>6</w:t>
      </w:r>
      <w:r w:rsidRPr="00825AB9">
        <w:rPr>
          <w:rFonts w:ascii="Times New Roman" w:hAnsi="Times New Roman"/>
          <w:sz w:val="26"/>
          <w:szCs w:val="26"/>
        </w:rPr>
        <w:t xml:space="preserve">. </w:t>
      </w:r>
      <w:r w:rsidRPr="00C97CB6">
        <w:rPr>
          <w:rFonts w:ascii="Times New Roman" w:hAnsi="Times New Roman"/>
          <w:sz w:val="26"/>
          <w:szCs w:val="26"/>
        </w:rPr>
        <w:t>Не позднее 1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r>
        <w:rPr>
          <w:rFonts w:ascii="Times New Roman" w:hAnsi="Times New Roman"/>
          <w:sz w:val="26"/>
          <w:szCs w:val="26"/>
        </w:rPr>
        <w:t xml:space="preserve"> и оценки.</w:t>
      </w:r>
    </w:p>
    <w:p w:rsidR="00F42D57" w:rsidRDefault="00F42D57" w:rsidP="00F42D57">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 xml:space="preserve">Рассмотрение </w:t>
      </w:r>
      <w:r>
        <w:rPr>
          <w:rFonts w:ascii="Times New Roman" w:hAnsi="Times New Roman"/>
          <w:sz w:val="26"/>
          <w:szCs w:val="26"/>
        </w:rPr>
        <w:t>заявок осуществляется комиссией</w:t>
      </w:r>
      <w:r w:rsidRPr="00C97CB6">
        <w:rPr>
          <w:rFonts w:ascii="Times New Roman" w:hAnsi="Times New Roman"/>
          <w:sz w:val="26"/>
          <w:szCs w:val="26"/>
        </w:rPr>
        <w:t xml:space="preserve"> по предоставлению финансовой поддержки субъектам малого и среднего предпринимательства на получение субсидий (д</w:t>
      </w:r>
      <w:r>
        <w:rPr>
          <w:rFonts w:ascii="Times New Roman" w:hAnsi="Times New Roman"/>
          <w:sz w:val="26"/>
          <w:szCs w:val="26"/>
        </w:rPr>
        <w:t>алее – Комиссия), осуществляющей</w:t>
      </w:r>
      <w:r w:rsidRPr="00C97CB6">
        <w:rPr>
          <w:rFonts w:ascii="Times New Roman" w:hAnsi="Times New Roman"/>
          <w:sz w:val="26"/>
          <w:szCs w:val="26"/>
        </w:rPr>
        <w:t xml:space="preserve"> свою деятельность в соответствии с постановлением Администрации</w:t>
      </w:r>
      <w:r>
        <w:rPr>
          <w:rFonts w:ascii="Times New Roman" w:hAnsi="Times New Roman"/>
          <w:sz w:val="26"/>
          <w:szCs w:val="26"/>
        </w:rPr>
        <w:t>.</w:t>
      </w:r>
    </w:p>
    <w:p w:rsidR="00F42D57" w:rsidRPr="00C97CB6" w:rsidRDefault="00F42D57" w:rsidP="00F42D57">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Комиссия не позднее 1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F42D57" w:rsidRPr="00C97CB6" w:rsidRDefault="00F42D57" w:rsidP="00F42D57">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а) регистрационный номер заявки;</w:t>
      </w:r>
    </w:p>
    <w:p w:rsidR="00F42D57" w:rsidRPr="00C97CB6" w:rsidRDefault="00F42D57" w:rsidP="00F42D57">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б) дата и время поступления заявки;</w:t>
      </w:r>
    </w:p>
    <w:p w:rsidR="00F42D57" w:rsidRPr="00C97CB6" w:rsidRDefault="00F42D57" w:rsidP="00F42D57">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в) полное наименование участника отбора (для юридических лиц) или фамилия, имя, отчество (при наличии) (для индивидуальных предпринимателей</w:t>
      </w:r>
      <w:r>
        <w:rPr>
          <w:rFonts w:ascii="Times New Roman" w:hAnsi="Times New Roman"/>
          <w:sz w:val="26"/>
          <w:szCs w:val="26"/>
        </w:rPr>
        <w:t xml:space="preserve"> и физических лиц</w:t>
      </w:r>
      <w:r w:rsidRPr="00C97CB6">
        <w:rPr>
          <w:rFonts w:ascii="Times New Roman" w:hAnsi="Times New Roman"/>
          <w:sz w:val="26"/>
          <w:szCs w:val="26"/>
        </w:rPr>
        <w:t>);</w:t>
      </w:r>
    </w:p>
    <w:p w:rsidR="00F42D57" w:rsidRPr="00C97CB6" w:rsidRDefault="00F42D57" w:rsidP="00F42D57">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lastRenderedPageBreak/>
        <w:t>г) адрес юридического лица, адрес регистрации (для индивидуальных предпринимателей</w:t>
      </w:r>
      <w:r>
        <w:rPr>
          <w:rFonts w:ascii="Times New Roman" w:hAnsi="Times New Roman"/>
          <w:sz w:val="26"/>
          <w:szCs w:val="26"/>
        </w:rPr>
        <w:t xml:space="preserve"> и физических лиц</w:t>
      </w:r>
      <w:r w:rsidRPr="00C97CB6">
        <w:rPr>
          <w:rFonts w:ascii="Times New Roman" w:hAnsi="Times New Roman"/>
          <w:sz w:val="26"/>
          <w:szCs w:val="26"/>
        </w:rPr>
        <w:t>);</w:t>
      </w:r>
    </w:p>
    <w:p w:rsidR="00F42D57" w:rsidRPr="00C97CB6" w:rsidRDefault="00F42D57" w:rsidP="00F42D57">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д) запрашиваемый участником отбора размер субсидии.</w:t>
      </w:r>
    </w:p>
    <w:p w:rsidR="00F42D57" w:rsidRPr="00C97CB6" w:rsidRDefault="00F42D57" w:rsidP="00F42D57">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 xml:space="preserve"> Протокол вскрытия заявок формируется на Едином портале автоматически и подписывается усиленной квалифицированной электронной</w:t>
      </w:r>
      <w:r>
        <w:rPr>
          <w:rFonts w:ascii="Times New Roman" w:hAnsi="Times New Roman"/>
          <w:sz w:val="26"/>
          <w:szCs w:val="26"/>
        </w:rPr>
        <w:t xml:space="preserve"> подписью председателя комиссии и</w:t>
      </w:r>
      <w:r w:rsidRPr="00C97CB6">
        <w:rPr>
          <w:rFonts w:ascii="Times New Roman" w:hAnsi="Times New Roman"/>
          <w:sz w:val="26"/>
          <w:szCs w:val="26"/>
        </w:rPr>
        <w:t xml:space="preserve"> ее членов в системе "Электронный бюджет", а также размещается на Едином портале не позднее 1 рабочего дня, следующего за днем его подписания.</w:t>
      </w:r>
    </w:p>
    <w:p w:rsidR="0065770E" w:rsidRPr="0065770E" w:rsidRDefault="00F42D57" w:rsidP="0065770E">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0065770E" w:rsidRPr="0065770E">
        <w:rPr>
          <w:rFonts w:ascii="Times New Roman" w:hAnsi="Times New Roman"/>
          <w:sz w:val="26"/>
          <w:szCs w:val="26"/>
        </w:rPr>
        <w:t>Комиссия в течение 15 рабочих дней с даты размещения протокола вскрытия заявок в системе "Электронный бюджет" осуществляет проверку:</w:t>
      </w:r>
    </w:p>
    <w:p w:rsidR="0065770E" w:rsidRPr="0065770E" w:rsidRDefault="0065770E" w:rsidP="0065770E">
      <w:pPr>
        <w:autoSpaceDE w:val="0"/>
        <w:autoSpaceDN w:val="0"/>
        <w:adjustRightInd w:val="0"/>
        <w:spacing w:after="0" w:line="240" w:lineRule="auto"/>
        <w:ind w:firstLine="539"/>
        <w:jc w:val="both"/>
        <w:rPr>
          <w:rFonts w:ascii="Times New Roman" w:hAnsi="Times New Roman"/>
          <w:sz w:val="26"/>
          <w:szCs w:val="26"/>
        </w:rPr>
      </w:pPr>
      <w:r w:rsidRPr="0065770E">
        <w:rPr>
          <w:rFonts w:ascii="Times New Roman" w:hAnsi="Times New Roman"/>
          <w:sz w:val="26"/>
          <w:szCs w:val="26"/>
        </w:rPr>
        <w:t>- участников отбора на соответствие категор</w:t>
      </w:r>
      <w:r>
        <w:rPr>
          <w:rFonts w:ascii="Times New Roman" w:hAnsi="Times New Roman"/>
          <w:sz w:val="26"/>
          <w:szCs w:val="26"/>
        </w:rPr>
        <w:t>ии получателя субсидии, установ</w:t>
      </w:r>
      <w:r w:rsidRPr="0065770E">
        <w:rPr>
          <w:rFonts w:ascii="Times New Roman" w:hAnsi="Times New Roman"/>
          <w:sz w:val="26"/>
          <w:szCs w:val="26"/>
        </w:rPr>
        <w:t>ленной пунктом 1.6. настоящего порядка, а также требованиям, установленным пунктом 2.6. настоящего порядка;</w:t>
      </w:r>
    </w:p>
    <w:p w:rsidR="0065770E" w:rsidRPr="0065770E" w:rsidRDefault="0065770E" w:rsidP="0065770E">
      <w:pPr>
        <w:autoSpaceDE w:val="0"/>
        <w:autoSpaceDN w:val="0"/>
        <w:adjustRightInd w:val="0"/>
        <w:spacing w:after="0" w:line="240" w:lineRule="auto"/>
        <w:ind w:firstLine="539"/>
        <w:jc w:val="both"/>
        <w:rPr>
          <w:rFonts w:ascii="Times New Roman" w:hAnsi="Times New Roman"/>
          <w:sz w:val="26"/>
          <w:szCs w:val="26"/>
        </w:rPr>
      </w:pPr>
      <w:r w:rsidRPr="0065770E">
        <w:rPr>
          <w:rFonts w:ascii="Times New Roman" w:hAnsi="Times New Roman"/>
          <w:sz w:val="26"/>
          <w:szCs w:val="26"/>
        </w:rPr>
        <w:t>- представленных документов в составе заявки</w:t>
      </w:r>
      <w:r>
        <w:rPr>
          <w:rFonts w:ascii="Times New Roman" w:hAnsi="Times New Roman"/>
          <w:sz w:val="26"/>
          <w:szCs w:val="26"/>
        </w:rPr>
        <w:t xml:space="preserve"> на участие в отборе на соответ</w:t>
      </w:r>
      <w:r w:rsidRPr="0065770E">
        <w:rPr>
          <w:rFonts w:ascii="Times New Roman" w:hAnsi="Times New Roman"/>
          <w:sz w:val="26"/>
          <w:szCs w:val="26"/>
        </w:rPr>
        <w:t>ствие требованиям и полноте комплекта документов, установленных пунктом 2.11. настоящего порядка.</w:t>
      </w:r>
    </w:p>
    <w:p w:rsidR="00F42D57" w:rsidRPr="00C97CB6" w:rsidRDefault="0065770E" w:rsidP="0065770E">
      <w:pPr>
        <w:autoSpaceDE w:val="0"/>
        <w:autoSpaceDN w:val="0"/>
        <w:adjustRightInd w:val="0"/>
        <w:spacing w:after="0" w:line="240" w:lineRule="auto"/>
        <w:ind w:firstLine="539"/>
        <w:jc w:val="both"/>
        <w:rPr>
          <w:rFonts w:ascii="Times New Roman" w:hAnsi="Times New Roman"/>
          <w:sz w:val="26"/>
          <w:szCs w:val="26"/>
        </w:rPr>
      </w:pPr>
      <w:r w:rsidRPr="0065770E">
        <w:rPr>
          <w:rFonts w:ascii="Times New Roman" w:hAnsi="Times New Roman"/>
          <w:sz w:val="26"/>
          <w:szCs w:val="26"/>
        </w:rPr>
        <w:t>При условии подачи одной заявки на отбо</w:t>
      </w:r>
      <w:r>
        <w:rPr>
          <w:rFonts w:ascii="Times New Roman" w:hAnsi="Times New Roman"/>
          <w:sz w:val="26"/>
          <w:szCs w:val="26"/>
        </w:rPr>
        <w:t>р Субсидия предоставляется един</w:t>
      </w:r>
      <w:r w:rsidRPr="0065770E">
        <w:rPr>
          <w:rFonts w:ascii="Times New Roman" w:hAnsi="Times New Roman"/>
          <w:sz w:val="26"/>
          <w:szCs w:val="26"/>
        </w:rPr>
        <w:t>ственному претенденту при условии его соответствия требованиям настоящего Порядка.</w:t>
      </w:r>
      <w:r w:rsidR="00F42D57">
        <w:rPr>
          <w:rFonts w:ascii="Times New Roman" w:hAnsi="Times New Roman"/>
          <w:sz w:val="26"/>
          <w:szCs w:val="26"/>
        </w:rPr>
        <w:t xml:space="preserve"> </w:t>
      </w:r>
    </w:p>
    <w:p w:rsidR="00F42D57" w:rsidRDefault="00F42D57" w:rsidP="00F42D57">
      <w:pPr>
        <w:autoSpaceDE w:val="0"/>
        <w:autoSpaceDN w:val="0"/>
        <w:adjustRightInd w:val="0"/>
        <w:spacing w:after="0" w:line="240" w:lineRule="auto"/>
        <w:ind w:firstLine="539"/>
        <w:jc w:val="both"/>
        <w:rPr>
          <w:rFonts w:ascii="Times New Roman" w:hAnsi="Times New Roman"/>
          <w:sz w:val="26"/>
          <w:szCs w:val="26"/>
        </w:rPr>
      </w:pPr>
      <w:r w:rsidRPr="00C97CB6">
        <w:rPr>
          <w:rFonts w:ascii="Times New Roman" w:hAnsi="Times New Roman"/>
          <w:sz w:val="26"/>
          <w:szCs w:val="26"/>
        </w:rPr>
        <w:t>Участник отбора признается прошедшим отбор, если он соответствует требованиям, указанным в объявлении о проведении отбора, и при отсутствии оснований для отклонения заявки.</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xml:space="preserve"> Заявка участника отбора отклоняется при наличии следующих оснований:</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w:t>
      </w:r>
      <w:r>
        <w:rPr>
          <w:rFonts w:ascii="Times New Roman" w:hAnsi="Times New Roman"/>
          <w:sz w:val="26"/>
          <w:szCs w:val="26"/>
        </w:rPr>
        <w:t xml:space="preserve"> н</w:t>
      </w:r>
      <w:r w:rsidRPr="00EB074A">
        <w:rPr>
          <w:rFonts w:ascii="Times New Roman" w:hAnsi="Times New Roman"/>
          <w:sz w:val="26"/>
          <w:szCs w:val="26"/>
        </w:rPr>
        <w:t>есоответствие Субъекта требованиям пункта 2.</w:t>
      </w:r>
      <w:r>
        <w:rPr>
          <w:rFonts w:ascii="Times New Roman" w:hAnsi="Times New Roman"/>
          <w:sz w:val="26"/>
          <w:szCs w:val="26"/>
        </w:rPr>
        <w:t>6</w:t>
      </w:r>
      <w:r w:rsidRPr="00EB074A">
        <w:rPr>
          <w:rFonts w:ascii="Times New Roman" w:hAnsi="Times New Roman"/>
          <w:sz w:val="26"/>
          <w:szCs w:val="26"/>
        </w:rPr>
        <w:t>. настоящего Порядка;</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н</w:t>
      </w:r>
      <w:r w:rsidRPr="00EB074A">
        <w:rPr>
          <w:rFonts w:ascii="Times New Roman" w:hAnsi="Times New Roman"/>
          <w:sz w:val="26"/>
          <w:szCs w:val="26"/>
        </w:rPr>
        <w:t>есоответствие представленных Субъектом документов требованиям пункта 2.</w:t>
      </w:r>
      <w:r>
        <w:rPr>
          <w:rFonts w:ascii="Times New Roman" w:hAnsi="Times New Roman"/>
          <w:sz w:val="26"/>
          <w:szCs w:val="26"/>
        </w:rPr>
        <w:t>10</w:t>
      </w:r>
      <w:r w:rsidRPr="00EB074A">
        <w:rPr>
          <w:rFonts w:ascii="Times New Roman" w:hAnsi="Times New Roman"/>
          <w:sz w:val="26"/>
          <w:szCs w:val="26"/>
        </w:rPr>
        <w:t xml:space="preserve"> настоящего Порядка или непредставление (предоставление не в полном объеме) указанных документов;</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н</w:t>
      </w:r>
      <w:r w:rsidRPr="00EB074A">
        <w:rPr>
          <w:rFonts w:ascii="Times New Roman" w:hAnsi="Times New Roman"/>
          <w:sz w:val="26"/>
          <w:szCs w:val="26"/>
        </w:rPr>
        <w:t>едостоверность представленной Субъектом информации, в том числе информации о месте нахождения и адресе юридического лица;</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п</w:t>
      </w:r>
      <w:r w:rsidRPr="00EB074A">
        <w:rPr>
          <w:rFonts w:ascii="Times New Roman" w:hAnsi="Times New Roman"/>
          <w:sz w:val="26"/>
          <w:szCs w:val="26"/>
        </w:rPr>
        <w:t>одача документов после даты и (или) времени, определенных для подачи документов;</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р</w:t>
      </w:r>
      <w:r w:rsidRPr="00EB074A">
        <w:rPr>
          <w:rFonts w:ascii="Times New Roman" w:hAnsi="Times New Roman"/>
          <w:sz w:val="26"/>
          <w:szCs w:val="26"/>
        </w:rPr>
        <w:t>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её оказания) и сроки ее оказания не истекли;</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н</w:t>
      </w:r>
      <w:r w:rsidRPr="00EB074A">
        <w:rPr>
          <w:rFonts w:ascii="Times New Roman" w:hAnsi="Times New Roman"/>
          <w:sz w:val="26"/>
          <w:szCs w:val="26"/>
        </w:rPr>
        <w:t>едостаточность бюджетных ассигнований для предоставления субсидий в текущем финансовом году;</w:t>
      </w:r>
    </w:p>
    <w:p w:rsidR="00F42D57" w:rsidRDefault="00F42D57" w:rsidP="00F42D5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Pr="00EB074A">
        <w:rPr>
          <w:rFonts w:ascii="Times New Roman" w:hAnsi="Times New Roman"/>
          <w:sz w:val="26"/>
          <w:szCs w:val="26"/>
        </w:rPr>
        <w:t xml:space="preserve"> </w:t>
      </w:r>
      <w:r>
        <w:rPr>
          <w:rFonts w:ascii="Times New Roman" w:hAnsi="Times New Roman"/>
          <w:sz w:val="26"/>
          <w:szCs w:val="26"/>
        </w:rPr>
        <w:t>с</w:t>
      </w:r>
      <w:r w:rsidRPr="00EB074A">
        <w:rPr>
          <w:rFonts w:ascii="Times New Roman" w:hAnsi="Times New Roman"/>
          <w:sz w:val="26"/>
          <w:szCs w:val="26"/>
        </w:rPr>
        <w:t xml:space="preserve"> даты признания Субъекта совершившим нарушение порядка и условий оказания поддержки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совершившим такое нарушение прошло менее трех лет. </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Pr="00EB074A">
        <w:rPr>
          <w:rFonts w:ascii="Times New Roman" w:hAnsi="Times New Roman"/>
          <w:sz w:val="26"/>
          <w:szCs w:val="26"/>
        </w:rPr>
        <w:t>2.</w:t>
      </w:r>
      <w:r>
        <w:rPr>
          <w:rFonts w:ascii="Times New Roman" w:hAnsi="Times New Roman"/>
          <w:sz w:val="26"/>
          <w:szCs w:val="26"/>
        </w:rPr>
        <w:t>1</w:t>
      </w:r>
      <w:r w:rsidR="0065770E">
        <w:rPr>
          <w:rFonts w:ascii="Times New Roman" w:hAnsi="Times New Roman"/>
          <w:sz w:val="26"/>
          <w:szCs w:val="26"/>
        </w:rPr>
        <w:t>7</w:t>
      </w:r>
      <w:r w:rsidRPr="00EB074A">
        <w:rPr>
          <w:rFonts w:ascii="Times New Roman" w:hAnsi="Times New Roman"/>
          <w:sz w:val="26"/>
          <w:szCs w:val="26"/>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F42D57"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w:t>
      </w:r>
      <w:r>
        <w:rPr>
          <w:rFonts w:ascii="Times New Roman" w:hAnsi="Times New Roman"/>
          <w:sz w:val="26"/>
          <w:szCs w:val="26"/>
        </w:rPr>
        <w:t>1</w:t>
      </w:r>
      <w:r w:rsidR="0065770E">
        <w:rPr>
          <w:rFonts w:ascii="Times New Roman" w:hAnsi="Times New Roman"/>
          <w:sz w:val="26"/>
          <w:szCs w:val="26"/>
        </w:rPr>
        <w:t>8</w:t>
      </w:r>
      <w:r w:rsidRPr="00EB074A">
        <w:rPr>
          <w:rFonts w:ascii="Times New Roman" w:hAnsi="Times New Roman"/>
          <w:sz w:val="26"/>
          <w:szCs w:val="26"/>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и ее членами в системе "Электронный бюджет" (подписи членами комиссии </w:t>
      </w:r>
      <w:r w:rsidRPr="00EB074A">
        <w:rPr>
          <w:rFonts w:ascii="Times New Roman" w:hAnsi="Times New Roman"/>
          <w:sz w:val="26"/>
          <w:szCs w:val="26"/>
        </w:rPr>
        <w:lastRenderedPageBreak/>
        <w:t>допускаются посредством идентификации в ЕСИА) и размещается на Едином портале не позднее 1 рабочего дня, следующего за днем его подписания.</w:t>
      </w:r>
    </w:p>
    <w:p w:rsidR="0065770E" w:rsidRPr="00EB074A" w:rsidRDefault="0065770E" w:rsidP="00F42D57">
      <w:pPr>
        <w:autoSpaceDE w:val="0"/>
        <w:autoSpaceDN w:val="0"/>
        <w:adjustRightInd w:val="0"/>
        <w:spacing w:after="0" w:line="240" w:lineRule="auto"/>
        <w:ind w:firstLine="539"/>
        <w:jc w:val="both"/>
        <w:rPr>
          <w:rFonts w:ascii="Times New Roman" w:hAnsi="Times New Roman"/>
          <w:sz w:val="26"/>
          <w:szCs w:val="26"/>
        </w:rPr>
      </w:pPr>
      <w:r w:rsidRPr="0065770E">
        <w:rPr>
          <w:rFonts w:ascii="Times New Roman" w:hAnsi="Times New Roman"/>
          <w:sz w:val="26"/>
          <w:szCs w:val="26"/>
        </w:rPr>
        <w:t>Внесение изменений в протокол рассмотрени</w:t>
      </w:r>
      <w:r>
        <w:rPr>
          <w:rFonts w:ascii="Times New Roman" w:hAnsi="Times New Roman"/>
          <w:sz w:val="26"/>
          <w:szCs w:val="26"/>
        </w:rPr>
        <w:t>я заявок осуществляется не позд</w:t>
      </w:r>
      <w:r w:rsidRPr="0065770E">
        <w:rPr>
          <w:rFonts w:ascii="Times New Roman" w:hAnsi="Times New Roman"/>
          <w:sz w:val="26"/>
          <w:szCs w:val="26"/>
        </w:rPr>
        <w:t>нее 10 календарных дней со дня подписания первой версии протокола рассмотрения заявок путем формирования новой версии п</w:t>
      </w:r>
      <w:r>
        <w:rPr>
          <w:rFonts w:ascii="Times New Roman" w:hAnsi="Times New Roman"/>
          <w:sz w:val="26"/>
          <w:szCs w:val="26"/>
        </w:rPr>
        <w:t>ротокола с указанием причин внес</w:t>
      </w:r>
      <w:r w:rsidRPr="0065770E">
        <w:rPr>
          <w:rFonts w:ascii="Times New Roman" w:hAnsi="Times New Roman"/>
          <w:sz w:val="26"/>
          <w:szCs w:val="26"/>
        </w:rPr>
        <w:t>ения изменений.</w:t>
      </w:r>
    </w:p>
    <w:p w:rsidR="00F42D57"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w:t>
      </w:r>
      <w:r w:rsidR="0065770E">
        <w:rPr>
          <w:rFonts w:ascii="Times New Roman" w:hAnsi="Times New Roman"/>
          <w:sz w:val="26"/>
          <w:szCs w:val="26"/>
        </w:rPr>
        <w:t>19</w:t>
      </w:r>
      <w:r>
        <w:rPr>
          <w:rFonts w:ascii="Times New Roman" w:hAnsi="Times New Roman"/>
          <w:sz w:val="26"/>
          <w:szCs w:val="26"/>
        </w:rPr>
        <w:t>. Победители конкурсного</w:t>
      </w:r>
      <w:r w:rsidRPr="00EB074A">
        <w:rPr>
          <w:rFonts w:ascii="Times New Roman" w:hAnsi="Times New Roman"/>
          <w:sz w:val="26"/>
          <w:szCs w:val="26"/>
        </w:rPr>
        <w:t xml:space="preserve"> отбора определя</w:t>
      </w:r>
      <w:r>
        <w:rPr>
          <w:rFonts w:ascii="Times New Roman" w:hAnsi="Times New Roman"/>
          <w:sz w:val="26"/>
          <w:szCs w:val="26"/>
        </w:rPr>
        <w:t>ю</w:t>
      </w:r>
      <w:r w:rsidRPr="00EB074A">
        <w:rPr>
          <w:rFonts w:ascii="Times New Roman" w:hAnsi="Times New Roman"/>
          <w:sz w:val="26"/>
          <w:szCs w:val="26"/>
        </w:rPr>
        <w:t xml:space="preserve">тся </w:t>
      </w:r>
      <w:r w:rsidRPr="00D43731">
        <w:rPr>
          <w:rFonts w:ascii="Times New Roman" w:hAnsi="Times New Roman"/>
          <w:sz w:val="26"/>
          <w:szCs w:val="26"/>
        </w:rPr>
        <w:t>по мере уменьшения полученных баллов по итогам оценки заявок и очередности поступления заявок в случае равенст</w:t>
      </w:r>
      <w:r>
        <w:rPr>
          <w:rFonts w:ascii="Times New Roman" w:hAnsi="Times New Roman"/>
          <w:sz w:val="26"/>
          <w:szCs w:val="26"/>
        </w:rPr>
        <w:t>ва количества полученных баллов.</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w:t>
      </w:r>
      <w:r w:rsidR="0065770E">
        <w:rPr>
          <w:rFonts w:ascii="Times New Roman" w:hAnsi="Times New Roman"/>
          <w:sz w:val="26"/>
          <w:szCs w:val="26"/>
        </w:rPr>
        <w:t>20</w:t>
      </w:r>
      <w:r w:rsidRPr="00EB074A">
        <w:rPr>
          <w:rFonts w:ascii="Times New Roman" w:hAnsi="Times New Roman"/>
          <w:sz w:val="26"/>
          <w:szCs w:val="26"/>
        </w:rPr>
        <w:t>. В целях завершения отбора и определения победителя (победителей) отбора не позднее 3-го рабочего дня, следующего за днем подписания протокола рассмотрения заявок, с учетом итогов ранжирования комиссией формируется протокол подведения итогов отбора, включающий информацию:</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дату, время и место рассмотрения заявок;</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информацию об участниках отбора, заявки которых были рассмотрены;</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42D57" w:rsidRPr="00EB074A"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 наименование получателя субсидии, прошедшего отбор (далее - победитель отбора), с которым заключается Соглашение, размер предоставляемой субсидии.</w:t>
      </w:r>
    </w:p>
    <w:p w:rsidR="00F42D57" w:rsidRDefault="00F42D57" w:rsidP="00F42D57">
      <w:pPr>
        <w:autoSpaceDE w:val="0"/>
        <w:autoSpaceDN w:val="0"/>
        <w:adjustRightInd w:val="0"/>
        <w:spacing w:after="0" w:line="240" w:lineRule="auto"/>
        <w:ind w:firstLine="539"/>
        <w:jc w:val="both"/>
        <w:rPr>
          <w:rFonts w:ascii="Times New Roman" w:hAnsi="Times New Roman"/>
          <w:sz w:val="26"/>
          <w:szCs w:val="26"/>
        </w:rPr>
      </w:pPr>
      <w:r w:rsidRPr="00EB074A">
        <w:rPr>
          <w:rFonts w:ascii="Times New Roman" w:hAnsi="Times New Roman"/>
          <w:sz w:val="26"/>
          <w:szCs w:val="26"/>
        </w:rPr>
        <w:t>2.2</w:t>
      </w:r>
      <w:r w:rsidR="0065770E">
        <w:rPr>
          <w:rFonts w:ascii="Times New Roman" w:hAnsi="Times New Roman"/>
          <w:sz w:val="26"/>
          <w:szCs w:val="26"/>
        </w:rPr>
        <w:t>1</w:t>
      </w:r>
      <w:r w:rsidRPr="00EB074A">
        <w:rPr>
          <w:rFonts w:ascii="Times New Roman" w:hAnsi="Times New Roman"/>
          <w:sz w:val="26"/>
          <w:szCs w:val="26"/>
        </w:rPr>
        <w:t>. Протокол подведения итогов отбора формируется на Едином портале автоматически и подписывается усиленной квалифицированной электронной подписью председателя комиссии и ее членами (подписи членов комиссии допускаются посредством идентификации в ЕСИА) в системе "Электронный бюджет", а также размещается на Едином портале не позднее 1 рабочего дня, следующего за днем его подписания.</w:t>
      </w:r>
    </w:p>
    <w:p w:rsidR="0065770E" w:rsidRPr="00C97CB6" w:rsidRDefault="0065770E" w:rsidP="00F42D57">
      <w:pPr>
        <w:autoSpaceDE w:val="0"/>
        <w:autoSpaceDN w:val="0"/>
        <w:adjustRightInd w:val="0"/>
        <w:spacing w:after="0" w:line="240" w:lineRule="auto"/>
        <w:ind w:firstLine="539"/>
        <w:jc w:val="both"/>
        <w:rPr>
          <w:rFonts w:ascii="Times New Roman" w:hAnsi="Times New Roman"/>
          <w:sz w:val="26"/>
          <w:szCs w:val="26"/>
        </w:rPr>
      </w:pPr>
      <w:r w:rsidRPr="0065770E">
        <w:rPr>
          <w:rFonts w:ascii="Times New Roman" w:hAnsi="Times New Roman"/>
          <w:sz w:val="26"/>
          <w:szCs w:val="26"/>
        </w:rPr>
        <w:t>Внесение изменений в протокол подведения итогов отбора осуществляется не позднее 10 календарных дней со дня подписани</w:t>
      </w:r>
      <w:r>
        <w:rPr>
          <w:rFonts w:ascii="Times New Roman" w:hAnsi="Times New Roman"/>
          <w:sz w:val="26"/>
          <w:szCs w:val="26"/>
        </w:rPr>
        <w:t>я первой версии протокола подве</w:t>
      </w:r>
      <w:r w:rsidRPr="0065770E">
        <w:rPr>
          <w:rFonts w:ascii="Times New Roman" w:hAnsi="Times New Roman"/>
          <w:sz w:val="26"/>
          <w:szCs w:val="26"/>
        </w:rPr>
        <w:t>дения итогов отбора путем формирования новой версий указанного протокола с указанием причин внесения изменений.</w:t>
      </w:r>
    </w:p>
    <w:p w:rsidR="00F42D57" w:rsidRPr="005C13D9" w:rsidRDefault="00F42D57" w:rsidP="00F42D57">
      <w:pPr>
        <w:widowControl w:val="0"/>
        <w:autoSpaceDE w:val="0"/>
        <w:autoSpaceDN w:val="0"/>
        <w:adjustRightInd w:val="0"/>
        <w:spacing w:after="0" w:line="240" w:lineRule="auto"/>
        <w:ind w:firstLine="709"/>
        <w:jc w:val="both"/>
        <w:rPr>
          <w:rFonts w:ascii="Times New Roman" w:hAnsi="Times New Roman"/>
          <w:sz w:val="26"/>
          <w:szCs w:val="26"/>
        </w:rPr>
      </w:pPr>
    </w:p>
    <w:p w:rsidR="00F42D57" w:rsidRPr="005C13D9" w:rsidRDefault="00F42D57" w:rsidP="00F42D57">
      <w:pPr>
        <w:pStyle w:val="ConsPlusTitle"/>
        <w:jc w:val="center"/>
        <w:outlineLvl w:val="1"/>
        <w:rPr>
          <w:rFonts w:ascii="Times New Roman" w:hAnsi="Times New Roman" w:cs="Times New Roman"/>
          <w:sz w:val="26"/>
          <w:szCs w:val="26"/>
        </w:rPr>
      </w:pPr>
      <w:r w:rsidRPr="005C13D9">
        <w:rPr>
          <w:rFonts w:ascii="Times New Roman" w:hAnsi="Times New Roman" w:cs="Times New Roman"/>
          <w:sz w:val="26"/>
          <w:szCs w:val="26"/>
        </w:rPr>
        <w:t>3. Условия и порядок предоставления субсидий</w:t>
      </w:r>
    </w:p>
    <w:p w:rsidR="00F42D57" w:rsidRPr="005C13D9" w:rsidRDefault="00F42D57" w:rsidP="00F42D57">
      <w:pPr>
        <w:pStyle w:val="ConsPlusNormal0"/>
        <w:ind w:firstLine="540"/>
        <w:jc w:val="both"/>
        <w:rPr>
          <w:rFonts w:ascii="Times New Roman" w:hAnsi="Times New Roman"/>
          <w:sz w:val="26"/>
          <w:szCs w:val="26"/>
        </w:rPr>
      </w:pPr>
    </w:p>
    <w:p w:rsidR="00F42D57" w:rsidRDefault="00F42D57" w:rsidP="00F42D57">
      <w:pPr>
        <w:spacing w:after="0" w:line="240" w:lineRule="auto"/>
        <w:ind w:firstLine="709"/>
        <w:jc w:val="both"/>
        <w:rPr>
          <w:rFonts w:ascii="Times New Roman" w:hAnsi="Times New Roman"/>
          <w:sz w:val="26"/>
          <w:szCs w:val="26"/>
        </w:rPr>
      </w:pPr>
      <w:r w:rsidRPr="005C13D9">
        <w:rPr>
          <w:rFonts w:ascii="Times New Roman" w:hAnsi="Times New Roman"/>
          <w:sz w:val="26"/>
          <w:szCs w:val="26"/>
        </w:rPr>
        <w:t xml:space="preserve">3.1. </w:t>
      </w:r>
      <w:r w:rsidRPr="007C7680">
        <w:rPr>
          <w:rFonts w:ascii="Times New Roman" w:hAnsi="Times New Roman"/>
          <w:sz w:val="26"/>
          <w:szCs w:val="26"/>
        </w:rPr>
        <w:t>Субсидии предоставляются при соблюдении Субъектом требований, установленных настоящ</w:t>
      </w:r>
      <w:r>
        <w:rPr>
          <w:rFonts w:ascii="Times New Roman" w:hAnsi="Times New Roman"/>
          <w:sz w:val="26"/>
          <w:szCs w:val="26"/>
        </w:rPr>
        <w:t>им</w:t>
      </w:r>
      <w:r w:rsidRPr="007C7680">
        <w:rPr>
          <w:rFonts w:ascii="Times New Roman" w:hAnsi="Times New Roman"/>
          <w:sz w:val="26"/>
          <w:szCs w:val="26"/>
        </w:rPr>
        <w:t xml:space="preserve"> Порядк</w:t>
      </w:r>
      <w:r>
        <w:rPr>
          <w:rFonts w:ascii="Times New Roman" w:hAnsi="Times New Roman"/>
          <w:sz w:val="26"/>
          <w:szCs w:val="26"/>
        </w:rPr>
        <w:t>ом</w:t>
      </w:r>
      <w:r w:rsidRPr="007C7680">
        <w:rPr>
          <w:rFonts w:ascii="Times New Roman" w:hAnsi="Times New Roman"/>
          <w:sz w:val="26"/>
          <w:szCs w:val="26"/>
        </w:rPr>
        <w:t xml:space="preserve"> для возмещения произведенных и документально подтвержденных затрат, связанных с приобретением оборудования, произведенных в течение года оказания поддержки и трех предшествующих лет, в пределах бюджетных ассигнований, предусмотренных в бюджете </w:t>
      </w:r>
      <w:r>
        <w:rPr>
          <w:rFonts w:ascii="Times New Roman" w:hAnsi="Times New Roman"/>
          <w:sz w:val="26"/>
          <w:szCs w:val="26"/>
        </w:rPr>
        <w:t xml:space="preserve">Анивского муниципального округа </w:t>
      </w:r>
      <w:r w:rsidRPr="007C7680">
        <w:rPr>
          <w:rFonts w:ascii="Times New Roman" w:hAnsi="Times New Roman"/>
          <w:sz w:val="26"/>
          <w:szCs w:val="26"/>
        </w:rPr>
        <w:t>на реализацию Программы в текущем финансовом году.</w:t>
      </w:r>
    </w:p>
    <w:p w:rsidR="00F42D57" w:rsidRPr="00D00EBC" w:rsidRDefault="00F42D57" w:rsidP="00F42D57">
      <w:pPr>
        <w:spacing w:after="0" w:line="240" w:lineRule="auto"/>
        <w:ind w:firstLine="709"/>
        <w:jc w:val="both"/>
        <w:rPr>
          <w:rFonts w:ascii="Times New Roman" w:hAnsi="Times New Roman"/>
          <w:sz w:val="26"/>
          <w:szCs w:val="26"/>
        </w:rPr>
      </w:pPr>
      <w:r w:rsidRPr="005C13D9">
        <w:rPr>
          <w:rFonts w:ascii="Times New Roman" w:hAnsi="Times New Roman"/>
          <w:sz w:val="26"/>
          <w:szCs w:val="26"/>
        </w:rPr>
        <w:t xml:space="preserve">3.2. Перечень, порядок и сроки рассмотрения документов, представляемых Субъектами для подтверждения соответствия указанным требованиям, отражены в разделе 2 настоящего Порядка. </w:t>
      </w:r>
    </w:p>
    <w:p w:rsidR="00F42D57" w:rsidRDefault="00F42D57" w:rsidP="00F42D57">
      <w:pPr>
        <w:widowControl w:val="0"/>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rPr>
        <w:t xml:space="preserve">         </w:t>
      </w:r>
      <w:r w:rsidRPr="005C13D9">
        <w:rPr>
          <w:rFonts w:ascii="Times New Roman" w:hAnsi="Times New Roman"/>
          <w:sz w:val="26"/>
          <w:szCs w:val="26"/>
        </w:rPr>
        <w:t>3.</w:t>
      </w:r>
      <w:r>
        <w:rPr>
          <w:rFonts w:ascii="Times New Roman" w:hAnsi="Times New Roman"/>
          <w:sz w:val="26"/>
          <w:szCs w:val="26"/>
        </w:rPr>
        <w:t>3</w:t>
      </w:r>
      <w:r w:rsidRPr="005C13D9">
        <w:rPr>
          <w:rFonts w:ascii="Times New Roman" w:hAnsi="Times New Roman"/>
          <w:sz w:val="26"/>
          <w:szCs w:val="26"/>
        </w:rPr>
        <w:t>.</w:t>
      </w:r>
      <w:r>
        <w:rPr>
          <w:rFonts w:ascii="Times New Roman" w:hAnsi="Times New Roman"/>
          <w:sz w:val="26"/>
          <w:szCs w:val="26"/>
          <w:lang w:eastAsia="ru-RU"/>
        </w:rPr>
        <w:t xml:space="preserve"> Размер субсидии на один хозяйствующий субъект не должен превышать </w:t>
      </w:r>
      <w:r w:rsidRPr="00644057">
        <w:rPr>
          <w:rFonts w:ascii="Times New Roman" w:hAnsi="Times New Roman"/>
          <w:b/>
          <w:sz w:val="26"/>
          <w:szCs w:val="26"/>
          <w:lang w:eastAsia="ru-RU"/>
        </w:rPr>
        <w:t>2000,0</w:t>
      </w:r>
      <w:r>
        <w:rPr>
          <w:rFonts w:ascii="Times New Roman" w:hAnsi="Times New Roman"/>
          <w:sz w:val="26"/>
          <w:szCs w:val="26"/>
          <w:lang w:eastAsia="ru-RU"/>
        </w:rPr>
        <w:t xml:space="preserve"> тысяч рублей в течение текущего финансового года (без учета НДС).</w:t>
      </w:r>
    </w:p>
    <w:p w:rsidR="00F42D57" w:rsidRPr="00D00EBC" w:rsidRDefault="00F42D57" w:rsidP="00F42D57">
      <w:pPr>
        <w:widowControl w:val="0"/>
        <w:autoSpaceDE w:val="0"/>
        <w:autoSpaceDN w:val="0"/>
        <w:adjustRightInd w:val="0"/>
        <w:spacing w:after="120" w:line="240" w:lineRule="auto"/>
        <w:ind w:firstLine="709"/>
        <w:jc w:val="both"/>
        <w:rPr>
          <w:rFonts w:ascii="Times New Roman" w:hAnsi="Times New Roman"/>
          <w:sz w:val="26"/>
          <w:szCs w:val="26"/>
        </w:rPr>
      </w:pPr>
      <w:r w:rsidRPr="00D00EBC">
        <w:rPr>
          <w:rFonts w:ascii="Times New Roman" w:hAnsi="Times New Roman"/>
          <w:sz w:val="26"/>
          <w:szCs w:val="26"/>
        </w:rPr>
        <w:t>Расчет размера субсидии осуществляется по формуле:</w:t>
      </w:r>
    </w:p>
    <w:p w:rsidR="00F42D57" w:rsidRPr="00D00EBC" w:rsidRDefault="00F42D57" w:rsidP="00F42D57">
      <w:pPr>
        <w:widowControl w:val="0"/>
        <w:autoSpaceDE w:val="0"/>
        <w:autoSpaceDN w:val="0"/>
        <w:adjustRightInd w:val="0"/>
        <w:spacing w:before="240" w:after="240" w:line="240" w:lineRule="auto"/>
        <w:ind w:firstLine="709"/>
        <w:jc w:val="both"/>
        <w:rPr>
          <w:rFonts w:ascii="Times New Roman" w:hAnsi="Times New Roman"/>
          <w:sz w:val="26"/>
          <w:szCs w:val="26"/>
        </w:rPr>
      </w:pPr>
      <m:oMathPara>
        <m:oMath>
          <m:r>
            <w:rPr>
              <w:rFonts w:ascii="Cambria Math" w:hAnsi="Cambria Math"/>
              <w:sz w:val="26"/>
              <w:szCs w:val="26"/>
            </w:rPr>
            <m:t>С(в) = ∑(з); где</m:t>
          </m:r>
        </m:oMath>
      </m:oMathPara>
    </w:p>
    <w:p w:rsidR="00F42D57" w:rsidRPr="00D00EBC" w:rsidRDefault="00F42D57" w:rsidP="00F42D57">
      <w:pPr>
        <w:widowControl w:val="0"/>
        <w:autoSpaceDE w:val="0"/>
        <w:autoSpaceDN w:val="0"/>
        <w:adjustRightInd w:val="0"/>
        <w:spacing w:after="0" w:line="240" w:lineRule="auto"/>
        <w:ind w:firstLine="709"/>
        <w:jc w:val="both"/>
        <w:rPr>
          <w:rFonts w:ascii="Times New Roman" w:hAnsi="Times New Roman"/>
          <w:sz w:val="26"/>
          <w:szCs w:val="26"/>
        </w:rPr>
      </w:pPr>
      <w:r w:rsidRPr="00D00EBC">
        <w:rPr>
          <w:rFonts w:ascii="Times New Roman" w:hAnsi="Times New Roman"/>
          <w:sz w:val="26"/>
          <w:szCs w:val="26"/>
        </w:rPr>
        <w:t>С(в) - размер субсидии в целях возмещения произведенных и документально подтвержденных затрат заявителя;</w:t>
      </w:r>
    </w:p>
    <w:p w:rsidR="00F42D57" w:rsidRPr="005C13D9" w:rsidRDefault="00F42D57" w:rsidP="00F42D57">
      <w:pPr>
        <w:widowControl w:val="0"/>
        <w:autoSpaceDE w:val="0"/>
        <w:autoSpaceDN w:val="0"/>
        <w:adjustRightInd w:val="0"/>
        <w:spacing w:after="120" w:line="240" w:lineRule="auto"/>
        <w:ind w:firstLine="709"/>
        <w:jc w:val="both"/>
        <w:rPr>
          <w:rFonts w:ascii="Times New Roman" w:hAnsi="Times New Roman"/>
          <w:sz w:val="26"/>
          <w:szCs w:val="26"/>
        </w:rPr>
      </w:pPr>
      <w:r w:rsidRPr="00D00EBC">
        <w:rPr>
          <w:rFonts w:ascii="Times New Roman" w:hAnsi="Times New Roman"/>
          <w:sz w:val="26"/>
          <w:szCs w:val="26"/>
        </w:rPr>
        <w:lastRenderedPageBreak/>
        <w:t>∑(з) - сумма произведенных и документально подтвержденных затрат заявителя без учета НДС.</w:t>
      </w:r>
    </w:p>
    <w:p w:rsidR="00F42D57" w:rsidRDefault="00F42D57" w:rsidP="00F42D57">
      <w:pPr>
        <w:autoSpaceDE w:val="0"/>
        <w:autoSpaceDN w:val="0"/>
        <w:adjustRightInd w:val="0"/>
        <w:spacing w:after="0" w:line="240" w:lineRule="auto"/>
        <w:ind w:firstLine="709"/>
        <w:jc w:val="both"/>
        <w:rPr>
          <w:rFonts w:ascii="Times New Roman" w:hAnsi="Times New Roman"/>
          <w:sz w:val="26"/>
          <w:szCs w:val="26"/>
        </w:rPr>
      </w:pPr>
      <w:r w:rsidRPr="0045498B">
        <w:rPr>
          <w:rFonts w:ascii="Times New Roman" w:hAnsi="Times New Roman"/>
          <w:sz w:val="26"/>
          <w:szCs w:val="26"/>
        </w:rPr>
        <w:t>3.</w:t>
      </w:r>
      <w:r>
        <w:rPr>
          <w:rFonts w:ascii="Times New Roman" w:hAnsi="Times New Roman"/>
          <w:sz w:val="26"/>
          <w:szCs w:val="26"/>
        </w:rPr>
        <w:t>4</w:t>
      </w:r>
      <w:r w:rsidRPr="0045498B">
        <w:rPr>
          <w:rFonts w:ascii="Times New Roman" w:hAnsi="Times New Roman"/>
          <w:sz w:val="26"/>
          <w:szCs w:val="26"/>
        </w:rPr>
        <w:t xml:space="preserve">. Субсидия предоставляется на основании заключенного соглашения о предоставлении субсидии с Субъектом. </w:t>
      </w:r>
    </w:p>
    <w:p w:rsidR="00F03DB4" w:rsidRPr="00F03DB4" w:rsidRDefault="00F03DB4" w:rsidP="00F03DB4">
      <w:pPr>
        <w:autoSpaceDE w:val="0"/>
        <w:autoSpaceDN w:val="0"/>
        <w:adjustRightInd w:val="0"/>
        <w:spacing w:after="0" w:line="240" w:lineRule="auto"/>
        <w:ind w:firstLine="709"/>
        <w:jc w:val="both"/>
        <w:rPr>
          <w:rFonts w:ascii="Times New Roman" w:hAnsi="Times New Roman"/>
          <w:sz w:val="26"/>
          <w:szCs w:val="26"/>
        </w:rPr>
      </w:pPr>
      <w:r w:rsidRPr="00F03DB4">
        <w:rPr>
          <w:rFonts w:ascii="Times New Roman" w:hAnsi="Times New Roman"/>
          <w:sz w:val="26"/>
          <w:szCs w:val="26"/>
        </w:rPr>
        <w:t>Отдел экономики и прогнозирования в течение 10 рабочих дней со дня размещения на Едином портале информации о результатах отбора формирует в системе "Электронный бюджет" проект соглашения, а при отсутствии технической возможности в форме бумажного документа (на бумажном носителе).</w:t>
      </w:r>
    </w:p>
    <w:p w:rsidR="00F42D57" w:rsidRDefault="00F42D57" w:rsidP="00F42D5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3.5. </w:t>
      </w:r>
      <w:r w:rsidRPr="002D0D86">
        <w:rPr>
          <w:rFonts w:ascii="Times New Roman" w:hAnsi="Times New Roman"/>
          <w:sz w:val="26"/>
          <w:szCs w:val="26"/>
        </w:rPr>
        <w:t xml:space="preserve">Соглашение, размещенное в системе "Электронный бюджет", подписывается в течение 3 рабочих дней усиленной квалифицированной электронной подписью руководителя (руководителей) победителя (победителей) отбора или уполномоченного (уполномоченных) им (ими) лица (лиц) (в случае, если победителем (победителями) отбора является юридическое лицо (юридические лица), индивидуального предпринимателя (в случае, если победителем отбора является индивидуальный предприниматель), с одной стороны, и усиленной квалифицированной электронной подписью руководителя </w:t>
      </w:r>
      <w:r>
        <w:rPr>
          <w:rFonts w:ascii="Times New Roman" w:hAnsi="Times New Roman"/>
          <w:sz w:val="26"/>
          <w:szCs w:val="26"/>
        </w:rPr>
        <w:t>ОЭП</w:t>
      </w:r>
      <w:r w:rsidRPr="002D0D86">
        <w:rPr>
          <w:rFonts w:ascii="Times New Roman" w:hAnsi="Times New Roman"/>
          <w:sz w:val="26"/>
          <w:szCs w:val="26"/>
        </w:rPr>
        <w:t xml:space="preserve"> (уполномоченного им лица), с другой стороны.</w:t>
      </w:r>
    </w:p>
    <w:p w:rsidR="00F03DB4" w:rsidRPr="002D0D86" w:rsidRDefault="00F03DB4" w:rsidP="00F42D57">
      <w:pPr>
        <w:autoSpaceDE w:val="0"/>
        <w:autoSpaceDN w:val="0"/>
        <w:adjustRightInd w:val="0"/>
        <w:spacing w:after="0" w:line="240" w:lineRule="auto"/>
        <w:ind w:firstLine="709"/>
        <w:jc w:val="both"/>
        <w:rPr>
          <w:rFonts w:ascii="Times New Roman" w:hAnsi="Times New Roman"/>
          <w:sz w:val="26"/>
          <w:szCs w:val="26"/>
        </w:rPr>
      </w:pPr>
      <w:r w:rsidRPr="00F03DB4">
        <w:rPr>
          <w:rFonts w:ascii="Times New Roman" w:hAnsi="Times New Roman"/>
          <w:sz w:val="26"/>
          <w:szCs w:val="26"/>
        </w:rPr>
        <w:t>При отсутствии технической возможности Соглашение формируется в форме бумажного документа и направляется на электронную почту победителя отбора, указанную в заявке. Победитель отбора в течение 5 рабочих дней с дат</w:t>
      </w:r>
      <w:r>
        <w:rPr>
          <w:rFonts w:ascii="Times New Roman" w:hAnsi="Times New Roman"/>
          <w:sz w:val="26"/>
          <w:szCs w:val="26"/>
        </w:rPr>
        <w:t>ы направле</w:t>
      </w:r>
      <w:r w:rsidRPr="00F03DB4">
        <w:rPr>
          <w:rFonts w:ascii="Times New Roman" w:hAnsi="Times New Roman"/>
          <w:sz w:val="26"/>
          <w:szCs w:val="26"/>
        </w:rPr>
        <w:t>ния на электронную почту проекта Соглашения подписывает его в 2 экземплярах и представляет для последующего подписания главному распорядителю бюджетных средств.</w:t>
      </w:r>
    </w:p>
    <w:p w:rsidR="00F42D57" w:rsidRPr="0045498B" w:rsidRDefault="00F42D57" w:rsidP="00F42D5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3.6</w:t>
      </w:r>
      <w:r w:rsidRPr="002D0D86">
        <w:rPr>
          <w:rFonts w:ascii="Times New Roman" w:hAnsi="Times New Roman"/>
          <w:sz w:val="26"/>
          <w:szCs w:val="26"/>
        </w:rPr>
        <w:t xml:space="preserve">. Победитель (победители) отбора считается уклонившимся от заключения Соглашения в случае </w:t>
      </w:r>
      <w:proofErr w:type="spellStart"/>
      <w:r w:rsidRPr="002D0D86">
        <w:rPr>
          <w:rFonts w:ascii="Times New Roman" w:hAnsi="Times New Roman"/>
          <w:sz w:val="26"/>
          <w:szCs w:val="26"/>
        </w:rPr>
        <w:t>неподписания</w:t>
      </w:r>
      <w:proofErr w:type="spellEnd"/>
      <w:r w:rsidRPr="002D0D86">
        <w:rPr>
          <w:rFonts w:ascii="Times New Roman" w:hAnsi="Times New Roman"/>
          <w:sz w:val="26"/>
          <w:szCs w:val="26"/>
        </w:rPr>
        <w:t xml:space="preserve"> Соглашения в системе "Электронный бюджет" в</w:t>
      </w:r>
      <w:r>
        <w:rPr>
          <w:rFonts w:ascii="Times New Roman" w:hAnsi="Times New Roman"/>
          <w:sz w:val="26"/>
          <w:szCs w:val="26"/>
        </w:rPr>
        <w:t xml:space="preserve"> течение срока, установленного пунктом 3.5. настоящего Порядка.</w:t>
      </w:r>
    </w:p>
    <w:p w:rsidR="00F42D57" w:rsidRPr="00825AB9" w:rsidRDefault="00F42D57" w:rsidP="00F42D57">
      <w:pPr>
        <w:autoSpaceDE w:val="0"/>
        <w:autoSpaceDN w:val="0"/>
        <w:adjustRightInd w:val="0"/>
        <w:spacing w:after="0" w:line="240" w:lineRule="auto"/>
        <w:ind w:firstLine="539"/>
        <w:jc w:val="both"/>
        <w:rPr>
          <w:rFonts w:ascii="Times New Roman" w:hAnsi="Times New Roman"/>
          <w:sz w:val="26"/>
          <w:szCs w:val="26"/>
        </w:rPr>
      </w:pPr>
      <w:r w:rsidRPr="0045498B">
        <w:rPr>
          <w:rFonts w:ascii="Times New Roman" w:hAnsi="Times New Roman"/>
          <w:sz w:val="26"/>
          <w:szCs w:val="26"/>
        </w:rPr>
        <w:t>Соглашение о предоставлении субсидии, дополнительные соглашения к соглашению, в том числе дополнительные</w:t>
      </w:r>
      <w:r w:rsidRPr="00825AB9">
        <w:rPr>
          <w:rFonts w:ascii="Times New Roman" w:hAnsi="Times New Roman"/>
          <w:sz w:val="26"/>
          <w:szCs w:val="26"/>
        </w:rPr>
        <w:t xml:space="preserve"> соглашения о расторжении соглашения, заключаются в соответствии с типовой формой, утвержденной приказом финансового департамента </w:t>
      </w:r>
      <w:r>
        <w:rPr>
          <w:rFonts w:ascii="Times New Roman" w:hAnsi="Times New Roman"/>
          <w:sz w:val="26"/>
          <w:szCs w:val="26"/>
        </w:rPr>
        <w:t>Анивского муниципального округа.</w:t>
      </w:r>
    </w:p>
    <w:p w:rsidR="00F42D57" w:rsidRPr="00825AB9" w:rsidRDefault="00F42D57" w:rsidP="00F42D57">
      <w:pPr>
        <w:autoSpaceDE w:val="0"/>
        <w:autoSpaceDN w:val="0"/>
        <w:adjustRightInd w:val="0"/>
        <w:spacing w:after="0" w:line="240" w:lineRule="auto"/>
        <w:ind w:firstLine="709"/>
        <w:jc w:val="both"/>
        <w:rPr>
          <w:rFonts w:ascii="Times New Roman" w:hAnsi="Times New Roman"/>
          <w:sz w:val="26"/>
          <w:szCs w:val="26"/>
          <w:lang w:eastAsia="ru-RU"/>
        </w:rPr>
      </w:pPr>
      <w:r w:rsidRPr="00825AB9">
        <w:rPr>
          <w:rFonts w:ascii="Times New Roman" w:hAnsi="Times New Roman"/>
          <w:sz w:val="26"/>
          <w:szCs w:val="26"/>
        </w:rPr>
        <w:t>3.</w:t>
      </w:r>
      <w:r>
        <w:rPr>
          <w:rFonts w:ascii="Times New Roman" w:hAnsi="Times New Roman"/>
          <w:sz w:val="26"/>
          <w:szCs w:val="26"/>
        </w:rPr>
        <w:t>7</w:t>
      </w:r>
      <w:r w:rsidRPr="00825AB9">
        <w:rPr>
          <w:rFonts w:ascii="Times New Roman" w:hAnsi="Times New Roman"/>
          <w:sz w:val="26"/>
          <w:szCs w:val="26"/>
        </w:rPr>
        <w:t xml:space="preserve">. </w:t>
      </w:r>
      <w:r w:rsidRPr="00EA0DE4">
        <w:rPr>
          <w:rFonts w:ascii="Times New Roman" w:hAnsi="Times New Roman"/>
          <w:sz w:val="26"/>
          <w:szCs w:val="26"/>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 достиж</w:t>
      </w:r>
      <w:r>
        <w:rPr>
          <w:rFonts w:ascii="Times New Roman" w:hAnsi="Times New Roman"/>
          <w:sz w:val="26"/>
          <w:szCs w:val="26"/>
        </w:rPr>
        <w:t>ении согласия по новым условиям.</w:t>
      </w:r>
    </w:p>
    <w:p w:rsidR="00F42D57" w:rsidRPr="00825AB9" w:rsidRDefault="00F42D57" w:rsidP="00F42D57">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F03DB4">
        <w:rPr>
          <w:rFonts w:ascii="Times New Roman" w:hAnsi="Times New Roman"/>
          <w:sz w:val="26"/>
          <w:szCs w:val="26"/>
        </w:rPr>
        <w:t>8</w:t>
      </w:r>
      <w:r w:rsidRPr="00825AB9">
        <w:rPr>
          <w:rFonts w:ascii="Times New Roman" w:hAnsi="Times New Roman"/>
          <w:sz w:val="26"/>
          <w:szCs w:val="26"/>
        </w:rPr>
        <w:t xml:space="preserve">. На основании заключенного </w:t>
      </w:r>
      <w:r w:rsidRPr="00825AB9">
        <w:rPr>
          <w:rFonts w:ascii="Times New Roman" w:eastAsia="Times New Roman" w:hAnsi="Times New Roman"/>
          <w:sz w:val="26"/>
          <w:szCs w:val="26"/>
          <w:lang w:eastAsia="ru-RU"/>
        </w:rPr>
        <w:t>Соглашения</w:t>
      </w:r>
      <w:r w:rsidRPr="00825AB9">
        <w:rPr>
          <w:rFonts w:ascii="Times New Roman" w:hAnsi="Times New Roman"/>
          <w:sz w:val="26"/>
          <w:szCs w:val="26"/>
        </w:rPr>
        <w:t xml:space="preserve"> и представленных документов, подтверждающих фактически произведенные затраты, ОЭП в течение 3 рабочих дней готовит проект распоряжения о перечислении Субсидии.</w:t>
      </w:r>
    </w:p>
    <w:p w:rsidR="00F42D57" w:rsidRPr="00825AB9" w:rsidRDefault="00F42D57" w:rsidP="00F42D57">
      <w:pPr>
        <w:widowControl w:val="0"/>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3.</w:t>
      </w:r>
      <w:r w:rsidR="00F03DB4">
        <w:rPr>
          <w:rFonts w:ascii="Times New Roman" w:hAnsi="Times New Roman"/>
          <w:sz w:val="26"/>
          <w:szCs w:val="26"/>
        </w:rPr>
        <w:t>9</w:t>
      </w:r>
      <w:r w:rsidRPr="00825AB9">
        <w:rPr>
          <w:rFonts w:ascii="Times New Roman" w:hAnsi="Times New Roman"/>
          <w:sz w:val="26"/>
          <w:szCs w:val="26"/>
        </w:rPr>
        <w:t xml:space="preserve">. Распоряжение Администрации о перечислении Субсидии (с приложением банковских реквизитов Субъекта) передается в муниципальное казенное учреждение «Централизованная бухгалтерия муниципальных учреждений Анивского </w:t>
      </w:r>
      <w:r>
        <w:rPr>
          <w:rFonts w:ascii="Times New Roman" w:hAnsi="Times New Roman"/>
          <w:sz w:val="26"/>
          <w:szCs w:val="26"/>
        </w:rPr>
        <w:t>муниципального</w:t>
      </w:r>
      <w:r w:rsidRPr="00825AB9">
        <w:rPr>
          <w:rFonts w:ascii="Times New Roman" w:hAnsi="Times New Roman"/>
          <w:sz w:val="26"/>
          <w:szCs w:val="26"/>
        </w:rPr>
        <w:t xml:space="preserve"> округа» (далее - Бухгалтерия).</w:t>
      </w:r>
    </w:p>
    <w:p w:rsidR="00F42D57" w:rsidRPr="00825AB9" w:rsidRDefault="00F42D57" w:rsidP="00F42D57">
      <w:pPr>
        <w:autoSpaceDE w:val="0"/>
        <w:autoSpaceDN w:val="0"/>
        <w:adjustRightInd w:val="0"/>
        <w:spacing w:after="0" w:line="240" w:lineRule="auto"/>
        <w:ind w:firstLine="709"/>
        <w:jc w:val="both"/>
        <w:rPr>
          <w:rFonts w:ascii="Times New Roman" w:hAnsi="Times New Roman"/>
          <w:sz w:val="26"/>
          <w:szCs w:val="26"/>
        </w:rPr>
      </w:pPr>
      <w:r w:rsidRPr="00825AB9">
        <w:rPr>
          <w:rFonts w:ascii="Times New Roman" w:hAnsi="Times New Roman"/>
          <w:sz w:val="26"/>
          <w:szCs w:val="26"/>
        </w:rPr>
        <w:t>3.1</w:t>
      </w:r>
      <w:r w:rsidR="00F03DB4">
        <w:rPr>
          <w:rFonts w:ascii="Times New Roman" w:hAnsi="Times New Roman"/>
          <w:sz w:val="26"/>
          <w:szCs w:val="26"/>
        </w:rPr>
        <w:t>0</w:t>
      </w:r>
      <w:r w:rsidRPr="00825AB9">
        <w:rPr>
          <w:rFonts w:ascii="Times New Roman" w:hAnsi="Times New Roman"/>
          <w:sz w:val="26"/>
          <w:szCs w:val="26"/>
        </w:rPr>
        <w:t xml:space="preserve">. </w:t>
      </w:r>
      <w:r w:rsidR="00F03DB4" w:rsidRPr="00F03DB4">
        <w:rPr>
          <w:rFonts w:ascii="Times New Roman" w:hAnsi="Times New Roman"/>
          <w:sz w:val="26"/>
          <w:szCs w:val="26"/>
        </w:rPr>
        <w:t>Бухгалтерия осуществляет перечисление средств субсидии на расчетные (лицевые) или корреспондентские счета Субъектов, открытые в учреждениях Центрального банка Российской Федерации или кредитных организациях, не позднее 10-го рабочего дня, следующего за днем издания распоряжения администрации Анивского муниципального округа, содержащего решение о предоставлении субсидии</w:t>
      </w:r>
      <w:r w:rsidRPr="00825AB9">
        <w:rPr>
          <w:rFonts w:ascii="Times New Roman" w:hAnsi="Times New Roman"/>
          <w:sz w:val="26"/>
          <w:szCs w:val="26"/>
        </w:rPr>
        <w:t>.</w:t>
      </w:r>
    </w:p>
    <w:p w:rsidR="00F42D57" w:rsidRPr="00825AB9" w:rsidRDefault="00F42D57" w:rsidP="00F42D5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lastRenderedPageBreak/>
        <w:t>3.1</w:t>
      </w:r>
      <w:r w:rsidR="00F03DB4">
        <w:rPr>
          <w:rFonts w:ascii="Times New Roman" w:hAnsi="Times New Roman" w:cs="Times New Roman"/>
          <w:sz w:val="26"/>
          <w:szCs w:val="26"/>
        </w:rPr>
        <w:t>1</w:t>
      </w:r>
      <w:r w:rsidRPr="00825AB9">
        <w:rPr>
          <w:rFonts w:ascii="Times New Roman" w:hAnsi="Times New Roman" w:cs="Times New Roman"/>
          <w:sz w:val="26"/>
          <w:szCs w:val="26"/>
        </w:rPr>
        <w:t>. В случае нарушения условий предоставления субсидий порядок и сроки возврата субсидий в бюд</w:t>
      </w:r>
      <w:r>
        <w:rPr>
          <w:rFonts w:ascii="Times New Roman" w:hAnsi="Times New Roman" w:cs="Times New Roman"/>
          <w:sz w:val="26"/>
          <w:szCs w:val="26"/>
        </w:rPr>
        <w:t xml:space="preserve">жет Анивского муниципального округа </w:t>
      </w:r>
      <w:r w:rsidRPr="00825AB9">
        <w:rPr>
          <w:rFonts w:ascii="Times New Roman" w:hAnsi="Times New Roman" w:cs="Times New Roman"/>
          <w:sz w:val="26"/>
          <w:szCs w:val="26"/>
        </w:rPr>
        <w:t>осуществляется в соответствии с разделом 5 настоящего Порядка.</w:t>
      </w:r>
    </w:p>
    <w:p w:rsidR="00F42D57" w:rsidRPr="007E342B" w:rsidRDefault="00F42D57" w:rsidP="00F42D57">
      <w:pPr>
        <w:autoSpaceDE w:val="0"/>
        <w:autoSpaceDN w:val="0"/>
        <w:adjustRightInd w:val="0"/>
        <w:spacing w:after="120" w:line="240" w:lineRule="auto"/>
        <w:ind w:firstLine="709"/>
        <w:jc w:val="both"/>
        <w:rPr>
          <w:rFonts w:ascii="Times New Roman" w:hAnsi="Times New Roman"/>
          <w:sz w:val="26"/>
          <w:szCs w:val="26"/>
        </w:rPr>
      </w:pPr>
      <w:r w:rsidRPr="00825AB9">
        <w:rPr>
          <w:rFonts w:ascii="Times New Roman" w:hAnsi="Times New Roman"/>
          <w:sz w:val="26"/>
          <w:szCs w:val="26"/>
        </w:rPr>
        <w:t>3.</w:t>
      </w:r>
      <w:r w:rsidR="00F03DB4">
        <w:rPr>
          <w:rFonts w:ascii="Times New Roman" w:hAnsi="Times New Roman"/>
          <w:sz w:val="26"/>
          <w:szCs w:val="26"/>
        </w:rPr>
        <w:t>12</w:t>
      </w:r>
      <w:r w:rsidRPr="00825AB9">
        <w:rPr>
          <w:rFonts w:ascii="Times New Roman" w:hAnsi="Times New Roman"/>
          <w:sz w:val="26"/>
          <w:szCs w:val="26"/>
        </w:rPr>
        <w:t xml:space="preserve">. </w:t>
      </w:r>
      <w:r w:rsidRPr="007C372C">
        <w:rPr>
          <w:rFonts w:ascii="Times New Roman" w:hAnsi="Times New Roman"/>
          <w:sz w:val="26"/>
          <w:szCs w:val="26"/>
        </w:rPr>
        <w:t xml:space="preserve">Результат предоставления субсидии </w:t>
      </w:r>
      <w:r w:rsidR="00F03DB4">
        <w:rPr>
          <w:rFonts w:ascii="Times New Roman" w:hAnsi="Times New Roman"/>
          <w:sz w:val="26"/>
          <w:szCs w:val="26"/>
        </w:rPr>
        <w:t>– оказана финансовая поддержка.</w:t>
      </w:r>
    </w:p>
    <w:p w:rsidR="00F42D57" w:rsidRPr="005C13D9" w:rsidRDefault="00F42D57" w:rsidP="00F42D57">
      <w:pPr>
        <w:autoSpaceDE w:val="0"/>
        <w:autoSpaceDN w:val="0"/>
        <w:adjustRightInd w:val="0"/>
        <w:spacing w:after="0" w:line="240" w:lineRule="auto"/>
        <w:ind w:firstLine="540"/>
        <w:jc w:val="both"/>
        <w:rPr>
          <w:rFonts w:ascii="Times New Roman" w:hAnsi="Times New Roman"/>
          <w:sz w:val="26"/>
          <w:szCs w:val="26"/>
        </w:rPr>
      </w:pPr>
    </w:p>
    <w:p w:rsidR="00F42D57" w:rsidRPr="005C13D9" w:rsidRDefault="00F42D57" w:rsidP="00F42D57">
      <w:pPr>
        <w:autoSpaceDE w:val="0"/>
        <w:autoSpaceDN w:val="0"/>
        <w:adjustRightInd w:val="0"/>
        <w:spacing w:after="120" w:line="240" w:lineRule="auto"/>
        <w:jc w:val="center"/>
        <w:outlineLvl w:val="1"/>
        <w:rPr>
          <w:rFonts w:ascii="Times New Roman" w:hAnsi="Times New Roman"/>
          <w:b/>
          <w:sz w:val="26"/>
          <w:szCs w:val="26"/>
        </w:rPr>
      </w:pPr>
      <w:r w:rsidRPr="005C13D9">
        <w:rPr>
          <w:rFonts w:ascii="Times New Roman" w:eastAsia="Times New Roman" w:hAnsi="Times New Roman"/>
          <w:b/>
          <w:sz w:val="26"/>
          <w:szCs w:val="26"/>
          <w:lang w:eastAsia="ru-RU"/>
        </w:rPr>
        <w:t xml:space="preserve">4. </w:t>
      </w:r>
      <w:r w:rsidRPr="005C13D9">
        <w:rPr>
          <w:rFonts w:ascii="Times New Roman" w:hAnsi="Times New Roman"/>
          <w:b/>
          <w:sz w:val="26"/>
          <w:szCs w:val="26"/>
        </w:rPr>
        <w:t>Требования к отчетности</w:t>
      </w:r>
    </w:p>
    <w:p w:rsidR="00F42D57" w:rsidRDefault="00F42D57" w:rsidP="00F42D57">
      <w:pPr>
        <w:autoSpaceDE w:val="0"/>
        <w:autoSpaceDN w:val="0"/>
        <w:adjustRightInd w:val="0"/>
        <w:spacing w:after="0" w:line="240" w:lineRule="auto"/>
        <w:ind w:firstLine="540"/>
        <w:jc w:val="both"/>
        <w:rPr>
          <w:rFonts w:ascii="Times New Roman" w:hAnsi="Times New Roman"/>
          <w:sz w:val="26"/>
          <w:szCs w:val="26"/>
        </w:rPr>
      </w:pPr>
      <w:r w:rsidRPr="00825AB9">
        <w:rPr>
          <w:rFonts w:ascii="Times New Roman" w:hAnsi="Times New Roman"/>
          <w:color w:val="000000" w:themeColor="text1"/>
          <w:sz w:val="26"/>
          <w:szCs w:val="26"/>
        </w:rPr>
        <w:t>4.</w:t>
      </w:r>
      <w:r>
        <w:rPr>
          <w:rFonts w:ascii="Times New Roman" w:hAnsi="Times New Roman"/>
          <w:color w:val="000000" w:themeColor="text1"/>
          <w:sz w:val="26"/>
          <w:szCs w:val="26"/>
        </w:rPr>
        <w:t>1</w:t>
      </w:r>
      <w:r w:rsidRPr="00825AB9">
        <w:rPr>
          <w:rFonts w:ascii="Times New Roman" w:hAnsi="Times New Roman"/>
          <w:color w:val="000000" w:themeColor="text1"/>
          <w:sz w:val="26"/>
          <w:szCs w:val="26"/>
        </w:rPr>
        <w:t xml:space="preserve">. </w:t>
      </w:r>
      <w:r w:rsidRPr="00825AB9">
        <w:rPr>
          <w:rFonts w:ascii="Times New Roman" w:hAnsi="Times New Roman"/>
          <w:sz w:val="26"/>
          <w:szCs w:val="26"/>
        </w:rPr>
        <w:t xml:space="preserve">Для оценки достижения результатов плановых значений показателей Субъекты направляют </w:t>
      </w:r>
      <w:r w:rsidRPr="00993835">
        <w:rPr>
          <w:rFonts w:ascii="Times New Roman" w:hAnsi="Times New Roman"/>
          <w:sz w:val="26"/>
          <w:szCs w:val="26"/>
        </w:rPr>
        <w:t xml:space="preserve">в </w:t>
      </w:r>
      <w:r>
        <w:rPr>
          <w:rFonts w:ascii="Times New Roman" w:hAnsi="Times New Roman"/>
          <w:sz w:val="26"/>
          <w:szCs w:val="26"/>
        </w:rPr>
        <w:t>отдел экономики и прогнозирования</w:t>
      </w:r>
      <w:r w:rsidRPr="00993835">
        <w:rPr>
          <w:rFonts w:ascii="Times New Roman" w:hAnsi="Times New Roman"/>
          <w:sz w:val="26"/>
          <w:szCs w:val="26"/>
        </w:rPr>
        <w:t xml:space="preserve"> </w:t>
      </w:r>
      <w:r w:rsidRPr="00825AB9">
        <w:rPr>
          <w:rFonts w:ascii="Times New Roman" w:hAnsi="Times New Roman"/>
          <w:sz w:val="26"/>
          <w:szCs w:val="26"/>
        </w:rPr>
        <w:t xml:space="preserve">информацию о достижении плановых значений показателей, установленных соглашением о предоставлении субсидий, по форме, определенной типовой формой, утвержденной финансовым департаментом </w:t>
      </w:r>
      <w:r>
        <w:rPr>
          <w:rFonts w:ascii="Times New Roman" w:hAnsi="Times New Roman"/>
          <w:sz w:val="26"/>
          <w:szCs w:val="26"/>
        </w:rPr>
        <w:t xml:space="preserve">Анивского муниципального округа </w:t>
      </w:r>
      <w:r w:rsidRPr="00825AB9">
        <w:rPr>
          <w:rFonts w:ascii="Times New Roman" w:hAnsi="Times New Roman"/>
          <w:sz w:val="26"/>
          <w:szCs w:val="26"/>
        </w:rPr>
        <w:t xml:space="preserve">в </w:t>
      </w:r>
      <w:r>
        <w:rPr>
          <w:rFonts w:ascii="Times New Roman" w:hAnsi="Times New Roman"/>
          <w:sz w:val="26"/>
          <w:szCs w:val="26"/>
        </w:rPr>
        <w:t xml:space="preserve">течение 13 месяцев, </w:t>
      </w:r>
      <w:r w:rsidRPr="00A05E8A">
        <w:rPr>
          <w:rFonts w:ascii="Times New Roman" w:hAnsi="Times New Roman"/>
          <w:sz w:val="26"/>
          <w:szCs w:val="26"/>
        </w:rPr>
        <w:t>следующих за годом предоставления субсидии</w:t>
      </w:r>
      <w:r>
        <w:rPr>
          <w:rFonts w:ascii="Times New Roman" w:hAnsi="Times New Roman"/>
          <w:sz w:val="26"/>
          <w:szCs w:val="26"/>
        </w:rPr>
        <w:t xml:space="preserve"> ежеквартально в</w:t>
      </w:r>
      <w:r w:rsidRPr="00A05E8A">
        <w:rPr>
          <w:rFonts w:ascii="Times New Roman" w:hAnsi="Times New Roman"/>
          <w:sz w:val="26"/>
          <w:szCs w:val="26"/>
        </w:rPr>
        <w:t xml:space="preserve"> </w:t>
      </w:r>
      <w:r w:rsidRPr="00825AB9">
        <w:rPr>
          <w:rFonts w:ascii="Times New Roman" w:hAnsi="Times New Roman"/>
          <w:sz w:val="26"/>
          <w:szCs w:val="26"/>
        </w:rPr>
        <w:t xml:space="preserve">срок до </w:t>
      </w:r>
      <w:r>
        <w:rPr>
          <w:rFonts w:ascii="Times New Roman" w:hAnsi="Times New Roman"/>
          <w:sz w:val="26"/>
          <w:szCs w:val="26"/>
        </w:rPr>
        <w:t>25 числа месяца, следующего за отчетным кварталом, в котором была получена субсидия.</w:t>
      </w:r>
    </w:p>
    <w:p w:rsidR="00F03DB4" w:rsidRPr="00F03DB4" w:rsidRDefault="00F03DB4" w:rsidP="00F03DB4">
      <w:pPr>
        <w:autoSpaceDE w:val="0"/>
        <w:autoSpaceDN w:val="0"/>
        <w:adjustRightInd w:val="0"/>
        <w:spacing w:after="0" w:line="240" w:lineRule="auto"/>
        <w:ind w:firstLine="540"/>
        <w:jc w:val="both"/>
        <w:rPr>
          <w:rFonts w:ascii="Times New Roman" w:hAnsi="Times New Roman"/>
          <w:sz w:val="26"/>
          <w:szCs w:val="26"/>
        </w:rPr>
      </w:pPr>
      <w:r w:rsidRPr="00F03DB4">
        <w:rPr>
          <w:rFonts w:ascii="Times New Roman" w:hAnsi="Times New Roman"/>
          <w:sz w:val="26"/>
          <w:szCs w:val="26"/>
        </w:rPr>
        <w:t>Отдел экономики и прогнозирования осущес</w:t>
      </w:r>
      <w:r>
        <w:rPr>
          <w:rFonts w:ascii="Times New Roman" w:hAnsi="Times New Roman"/>
          <w:sz w:val="26"/>
          <w:szCs w:val="26"/>
        </w:rPr>
        <w:t>твляет проверку Отчетов, указан</w:t>
      </w:r>
      <w:r w:rsidRPr="00F03DB4">
        <w:rPr>
          <w:rFonts w:ascii="Times New Roman" w:hAnsi="Times New Roman"/>
          <w:sz w:val="26"/>
          <w:szCs w:val="26"/>
        </w:rPr>
        <w:t>ных в пункте 4.1 настоящего порядка, в течение</w:t>
      </w:r>
      <w:r>
        <w:rPr>
          <w:rFonts w:ascii="Times New Roman" w:hAnsi="Times New Roman"/>
          <w:sz w:val="26"/>
          <w:szCs w:val="26"/>
        </w:rPr>
        <w:t xml:space="preserve"> 15 рабочих дней с даты их пред</w:t>
      </w:r>
      <w:r w:rsidRPr="00F03DB4">
        <w:rPr>
          <w:rFonts w:ascii="Times New Roman" w:hAnsi="Times New Roman"/>
          <w:sz w:val="26"/>
          <w:szCs w:val="26"/>
        </w:rPr>
        <w:t>ставления.</w:t>
      </w:r>
    </w:p>
    <w:p w:rsidR="00F03DB4" w:rsidRPr="00F03DB4" w:rsidRDefault="00F03DB4" w:rsidP="00F03DB4">
      <w:pPr>
        <w:autoSpaceDE w:val="0"/>
        <w:autoSpaceDN w:val="0"/>
        <w:adjustRightInd w:val="0"/>
        <w:spacing w:after="0" w:line="240" w:lineRule="auto"/>
        <w:ind w:firstLine="540"/>
        <w:jc w:val="both"/>
        <w:rPr>
          <w:rFonts w:ascii="Times New Roman" w:hAnsi="Times New Roman"/>
          <w:sz w:val="26"/>
          <w:szCs w:val="26"/>
        </w:rPr>
      </w:pPr>
      <w:r w:rsidRPr="00F03DB4">
        <w:rPr>
          <w:rFonts w:ascii="Times New Roman" w:hAnsi="Times New Roman"/>
          <w:sz w:val="26"/>
          <w:szCs w:val="26"/>
        </w:rPr>
        <w:t>В течение 5 рабочих дней с даты завершения</w:t>
      </w:r>
      <w:r>
        <w:rPr>
          <w:rFonts w:ascii="Times New Roman" w:hAnsi="Times New Roman"/>
          <w:sz w:val="26"/>
          <w:szCs w:val="26"/>
        </w:rPr>
        <w:t xml:space="preserve"> проверки отдел экономики и про</w:t>
      </w:r>
      <w:r w:rsidRPr="00F03DB4">
        <w:rPr>
          <w:rFonts w:ascii="Times New Roman" w:hAnsi="Times New Roman"/>
          <w:sz w:val="26"/>
          <w:szCs w:val="26"/>
        </w:rPr>
        <w:t>гнозирования уведомляет получателя субсидии любым доступным способом:</w:t>
      </w:r>
    </w:p>
    <w:p w:rsidR="00F03DB4" w:rsidRPr="00F03DB4" w:rsidRDefault="00F03DB4" w:rsidP="00F03DB4">
      <w:pPr>
        <w:autoSpaceDE w:val="0"/>
        <w:autoSpaceDN w:val="0"/>
        <w:adjustRightInd w:val="0"/>
        <w:spacing w:after="0" w:line="240" w:lineRule="auto"/>
        <w:ind w:firstLine="540"/>
        <w:jc w:val="both"/>
        <w:rPr>
          <w:rFonts w:ascii="Times New Roman" w:hAnsi="Times New Roman"/>
          <w:sz w:val="26"/>
          <w:szCs w:val="26"/>
        </w:rPr>
      </w:pPr>
      <w:r w:rsidRPr="00F03DB4">
        <w:rPr>
          <w:rFonts w:ascii="Times New Roman" w:hAnsi="Times New Roman"/>
          <w:sz w:val="26"/>
          <w:szCs w:val="26"/>
        </w:rPr>
        <w:t>- о принятии Отчета;</w:t>
      </w:r>
    </w:p>
    <w:p w:rsidR="00F03DB4" w:rsidRPr="00825AB9" w:rsidRDefault="00F03DB4" w:rsidP="00F03DB4">
      <w:pPr>
        <w:autoSpaceDE w:val="0"/>
        <w:autoSpaceDN w:val="0"/>
        <w:adjustRightInd w:val="0"/>
        <w:spacing w:after="0" w:line="240" w:lineRule="auto"/>
        <w:ind w:firstLine="540"/>
        <w:jc w:val="both"/>
        <w:rPr>
          <w:rFonts w:ascii="Times New Roman" w:hAnsi="Times New Roman"/>
          <w:sz w:val="26"/>
          <w:szCs w:val="26"/>
        </w:rPr>
      </w:pPr>
      <w:r w:rsidRPr="00F03DB4">
        <w:rPr>
          <w:rFonts w:ascii="Times New Roman" w:hAnsi="Times New Roman"/>
          <w:sz w:val="26"/>
          <w:szCs w:val="26"/>
        </w:rPr>
        <w:t>- о необходимости уточнения Отчета, в случае наличия замечаний.</w:t>
      </w:r>
    </w:p>
    <w:p w:rsidR="00F42D57" w:rsidRDefault="00F42D57" w:rsidP="00F42D57">
      <w:pPr>
        <w:autoSpaceDE w:val="0"/>
        <w:autoSpaceDN w:val="0"/>
        <w:adjustRightInd w:val="0"/>
        <w:spacing w:after="0" w:line="240" w:lineRule="auto"/>
        <w:ind w:firstLine="540"/>
        <w:jc w:val="both"/>
        <w:rPr>
          <w:rFonts w:ascii="Times New Roman" w:hAnsi="Times New Roman"/>
          <w:sz w:val="26"/>
          <w:szCs w:val="26"/>
        </w:rPr>
      </w:pPr>
      <w:r w:rsidRPr="005C13D9">
        <w:rPr>
          <w:rFonts w:ascii="Times New Roman" w:hAnsi="Times New Roman"/>
          <w:sz w:val="26"/>
          <w:szCs w:val="26"/>
        </w:rPr>
        <w:t>4.</w:t>
      </w:r>
      <w:r>
        <w:rPr>
          <w:rFonts w:ascii="Times New Roman" w:hAnsi="Times New Roman"/>
          <w:sz w:val="26"/>
          <w:szCs w:val="26"/>
        </w:rPr>
        <w:t>2</w:t>
      </w:r>
      <w:r w:rsidRPr="005C13D9">
        <w:rPr>
          <w:rFonts w:ascii="Times New Roman" w:hAnsi="Times New Roman"/>
          <w:sz w:val="26"/>
          <w:szCs w:val="26"/>
        </w:rPr>
        <w:t>. Главный распорядитель бюджетных средств вправе устанавливать в соглашении сроки и формы предоставления Субъектом дополнительной отчетности.</w:t>
      </w:r>
    </w:p>
    <w:p w:rsidR="00F42D57" w:rsidRDefault="00F42D57" w:rsidP="00F42D57">
      <w:pPr>
        <w:autoSpaceDE w:val="0"/>
        <w:autoSpaceDN w:val="0"/>
        <w:adjustRightInd w:val="0"/>
        <w:spacing w:after="0" w:line="240" w:lineRule="auto"/>
        <w:ind w:firstLine="540"/>
        <w:jc w:val="both"/>
        <w:rPr>
          <w:rFonts w:ascii="Times New Roman" w:hAnsi="Times New Roman"/>
          <w:sz w:val="26"/>
          <w:szCs w:val="26"/>
        </w:rPr>
      </w:pPr>
      <w:bookmarkStart w:id="2" w:name="Par0"/>
      <w:bookmarkEnd w:id="2"/>
    </w:p>
    <w:p w:rsidR="00A861D9" w:rsidRDefault="00A861D9" w:rsidP="00F42D57">
      <w:pPr>
        <w:autoSpaceDE w:val="0"/>
        <w:autoSpaceDN w:val="0"/>
        <w:adjustRightInd w:val="0"/>
        <w:spacing w:after="0" w:line="240" w:lineRule="auto"/>
        <w:ind w:firstLine="540"/>
        <w:jc w:val="both"/>
        <w:rPr>
          <w:rFonts w:ascii="Times New Roman" w:hAnsi="Times New Roman"/>
          <w:sz w:val="26"/>
          <w:szCs w:val="26"/>
        </w:rPr>
      </w:pPr>
    </w:p>
    <w:p w:rsidR="00A861D9" w:rsidRPr="005C13D9" w:rsidRDefault="00A861D9" w:rsidP="00F42D57">
      <w:pPr>
        <w:autoSpaceDE w:val="0"/>
        <w:autoSpaceDN w:val="0"/>
        <w:adjustRightInd w:val="0"/>
        <w:spacing w:after="0" w:line="240" w:lineRule="auto"/>
        <w:ind w:firstLine="540"/>
        <w:jc w:val="both"/>
        <w:rPr>
          <w:rFonts w:ascii="Times New Roman" w:hAnsi="Times New Roman"/>
          <w:sz w:val="26"/>
          <w:szCs w:val="26"/>
        </w:rPr>
      </w:pPr>
    </w:p>
    <w:p w:rsidR="00F42D57" w:rsidRDefault="00F42D57" w:rsidP="00F42D57">
      <w:pPr>
        <w:spacing w:after="0" w:line="240" w:lineRule="auto"/>
        <w:ind w:firstLine="709"/>
        <w:jc w:val="center"/>
        <w:rPr>
          <w:rFonts w:ascii="Times New Roman" w:eastAsia="Times New Roman" w:hAnsi="Times New Roman"/>
          <w:b/>
          <w:sz w:val="26"/>
          <w:szCs w:val="26"/>
          <w:lang w:eastAsia="ru-RU"/>
        </w:rPr>
      </w:pPr>
      <w:r w:rsidRPr="005C13D9">
        <w:rPr>
          <w:rFonts w:ascii="Times New Roman" w:eastAsia="Times New Roman" w:hAnsi="Times New Roman"/>
          <w:b/>
          <w:sz w:val="26"/>
          <w:szCs w:val="26"/>
          <w:lang w:eastAsia="ru-RU"/>
        </w:rPr>
        <w:t xml:space="preserve">5. Контроль </w:t>
      </w:r>
      <w:r>
        <w:rPr>
          <w:rFonts w:ascii="Times New Roman" w:eastAsia="Times New Roman" w:hAnsi="Times New Roman"/>
          <w:b/>
          <w:sz w:val="26"/>
          <w:szCs w:val="26"/>
          <w:lang w:eastAsia="ru-RU"/>
        </w:rPr>
        <w:t xml:space="preserve">за </w:t>
      </w:r>
      <w:r w:rsidRPr="005C13D9">
        <w:rPr>
          <w:rFonts w:ascii="Times New Roman" w:eastAsia="Times New Roman" w:hAnsi="Times New Roman"/>
          <w:b/>
          <w:sz w:val="26"/>
          <w:szCs w:val="26"/>
          <w:lang w:eastAsia="ru-RU"/>
        </w:rPr>
        <w:t>соблюдени</w:t>
      </w:r>
      <w:r>
        <w:rPr>
          <w:rFonts w:ascii="Times New Roman" w:eastAsia="Times New Roman" w:hAnsi="Times New Roman"/>
          <w:b/>
          <w:sz w:val="26"/>
          <w:szCs w:val="26"/>
          <w:lang w:eastAsia="ru-RU"/>
        </w:rPr>
        <w:t>ем условий и</w:t>
      </w:r>
      <w:r w:rsidRPr="005C13D9">
        <w:rPr>
          <w:rFonts w:ascii="Times New Roman" w:eastAsia="Times New Roman" w:hAnsi="Times New Roman"/>
          <w:b/>
          <w:sz w:val="26"/>
          <w:szCs w:val="26"/>
          <w:lang w:eastAsia="ru-RU"/>
        </w:rPr>
        <w:t xml:space="preserve"> порядк</w:t>
      </w:r>
      <w:r>
        <w:rPr>
          <w:rFonts w:ascii="Times New Roman" w:eastAsia="Times New Roman" w:hAnsi="Times New Roman"/>
          <w:b/>
          <w:sz w:val="26"/>
          <w:szCs w:val="26"/>
          <w:lang w:eastAsia="ru-RU"/>
        </w:rPr>
        <w:t>ом</w:t>
      </w:r>
    </w:p>
    <w:p w:rsidR="00F42D57" w:rsidRPr="005C13D9" w:rsidRDefault="00F42D57" w:rsidP="00F42D57">
      <w:pPr>
        <w:spacing w:after="0" w:line="240" w:lineRule="auto"/>
        <w:ind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предоставления </w:t>
      </w:r>
      <w:r w:rsidRPr="005C13D9">
        <w:rPr>
          <w:rFonts w:ascii="Times New Roman" w:eastAsia="Times New Roman" w:hAnsi="Times New Roman"/>
          <w:b/>
          <w:sz w:val="26"/>
          <w:szCs w:val="26"/>
          <w:lang w:eastAsia="ru-RU"/>
        </w:rPr>
        <w:t>Субсидий и ответственности за их нарушение</w:t>
      </w:r>
    </w:p>
    <w:p w:rsidR="00F42D57" w:rsidRPr="005C13D9" w:rsidRDefault="00F42D57" w:rsidP="00F42D57">
      <w:pPr>
        <w:widowControl w:val="0"/>
        <w:autoSpaceDE w:val="0"/>
        <w:autoSpaceDN w:val="0"/>
        <w:spacing w:after="0" w:line="240" w:lineRule="auto"/>
        <w:ind w:firstLine="709"/>
        <w:jc w:val="both"/>
        <w:rPr>
          <w:rFonts w:ascii="Times New Roman" w:eastAsia="Times New Roman" w:hAnsi="Times New Roman"/>
          <w:b/>
          <w:sz w:val="26"/>
          <w:szCs w:val="26"/>
          <w:lang w:eastAsia="ru-RU"/>
        </w:rPr>
      </w:pPr>
    </w:p>
    <w:p w:rsidR="00F42D57" w:rsidRPr="00336982" w:rsidRDefault="00F42D57" w:rsidP="00F42D57">
      <w:pPr>
        <w:autoSpaceDE w:val="0"/>
        <w:autoSpaceDN w:val="0"/>
        <w:adjustRightInd w:val="0"/>
        <w:spacing w:after="0" w:line="240" w:lineRule="auto"/>
        <w:ind w:firstLine="720"/>
        <w:jc w:val="both"/>
        <w:rPr>
          <w:rFonts w:ascii="Times New Roman" w:hAnsi="Times New Roman"/>
          <w:sz w:val="26"/>
          <w:szCs w:val="26"/>
        </w:rPr>
      </w:pPr>
      <w:r w:rsidRPr="005C13D9">
        <w:rPr>
          <w:rFonts w:ascii="Times New Roman" w:hAnsi="Times New Roman"/>
          <w:sz w:val="26"/>
          <w:szCs w:val="26"/>
        </w:rPr>
        <w:t xml:space="preserve">5.1. Контроль за соблюдением порядка и условий предоставления субсидий осуществляется главным распорядителем как получателем бюджетных средств и органом муниципального финансового контроля в соответствии с муниципальным </w:t>
      </w:r>
      <w:r w:rsidRPr="00336982">
        <w:rPr>
          <w:rFonts w:ascii="Times New Roman" w:hAnsi="Times New Roman"/>
          <w:sz w:val="26"/>
          <w:szCs w:val="26"/>
        </w:rPr>
        <w:t>правовым актом.</w:t>
      </w:r>
    </w:p>
    <w:p w:rsidR="00F42D57" w:rsidRPr="00336982" w:rsidRDefault="00F42D57" w:rsidP="00F42D57">
      <w:pPr>
        <w:autoSpaceDE w:val="0"/>
        <w:autoSpaceDN w:val="0"/>
        <w:adjustRightInd w:val="0"/>
        <w:spacing w:after="0" w:line="240" w:lineRule="auto"/>
        <w:ind w:firstLine="720"/>
        <w:jc w:val="both"/>
        <w:rPr>
          <w:rFonts w:ascii="Times New Roman" w:hAnsi="Times New Roman"/>
          <w:sz w:val="26"/>
          <w:szCs w:val="26"/>
        </w:rPr>
      </w:pPr>
      <w:r w:rsidRPr="00336982">
        <w:rPr>
          <w:rFonts w:ascii="Times New Roman" w:hAnsi="Times New Roman"/>
          <w:sz w:val="26"/>
          <w:szCs w:val="26"/>
        </w:rPr>
        <w:t>5.2. Главный распорядитель как получатель бюджетных средств осуществляет проверки соблюдения Субъектом порядка и условий предоставления субсидий, в том числе в части достижения результатов их предоставления, а также, орган муниципального финансового контроля проводит проверки в соответствии со статьями 268.1 и 269.2 Бюджетного кодекса РФ.</w:t>
      </w:r>
    </w:p>
    <w:p w:rsidR="00F42D57" w:rsidRDefault="00F42D57" w:rsidP="00F42D57">
      <w:pPr>
        <w:autoSpaceDE w:val="0"/>
        <w:autoSpaceDN w:val="0"/>
        <w:adjustRightInd w:val="0"/>
        <w:spacing w:after="0" w:line="240" w:lineRule="auto"/>
        <w:ind w:firstLine="720"/>
        <w:jc w:val="both"/>
        <w:rPr>
          <w:rFonts w:ascii="Times New Roman" w:hAnsi="Times New Roman"/>
          <w:sz w:val="26"/>
          <w:szCs w:val="26"/>
        </w:rPr>
      </w:pPr>
      <w:r w:rsidRPr="005C13D9">
        <w:rPr>
          <w:rFonts w:ascii="Times New Roman" w:hAnsi="Times New Roman"/>
          <w:sz w:val="26"/>
          <w:szCs w:val="26"/>
        </w:rPr>
        <w:t>5.</w:t>
      </w:r>
      <w:r>
        <w:rPr>
          <w:rFonts w:ascii="Times New Roman" w:hAnsi="Times New Roman"/>
          <w:sz w:val="26"/>
          <w:szCs w:val="26"/>
        </w:rPr>
        <w:t>3</w:t>
      </w:r>
      <w:r w:rsidRPr="005C13D9">
        <w:rPr>
          <w:rFonts w:ascii="Times New Roman" w:hAnsi="Times New Roman"/>
          <w:sz w:val="26"/>
          <w:szCs w:val="26"/>
        </w:rPr>
        <w:t xml:space="preserve">. </w:t>
      </w:r>
      <w:r w:rsidRPr="004E2CC4">
        <w:rPr>
          <w:rFonts w:ascii="Times New Roman" w:hAnsi="Times New Roman"/>
          <w:sz w:val="26"/>
          <w:szCs w:val="26"/>
        </w:rPr>
        <w:t xml:space="preserve">В случае нарушения Субъектом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4E2CC4">
        <w:rPr>
          <w:rFonts w:ascii="Times New Roman" w:hAnsi="Times New Roman"/>
          <w:sz w:val="26"/>
          <w:szCs w:val="26"/>
        </w:rPr>
        <w:t>недостижения</w:t>
      </w:r>
      <w:proofErr w:type="spellEnd"/>
      <w:r w:rsidRPr="004E2CC4">
        <w:rPr>
          <w:rFonts w:ascii="Times New Roman" w:hAnsi="Times New Roman"/>
          <w:sz w:val="26"/>
          <w:szCs w:val="26"/>
        </w:rPr>
        <w:t xml:space="preserve"> значений результатов, установленных пунктом 3.1</w:t>
      </w:r>
      <w:r>
        <w:rPr>
          <w:rFonts w:ascii="Times New Roman" w:hAnsi="Times New Roman"/>
          <w:sz w:val="26"/>
          <w:szCs w:val="26"/>
        </w:rPr>
        <w:t>3</w:t>
      </w:r>
      <w:r w:rsidRPr="004E2CC4">
        <w:rPr>
          <w:rFonts w:ascii="Times New Roman" w:hAnsi="Times New Roman"/>
          <w:sz w:val="26"/>
          <w:szCs w:val="26"/>
        </w:rPr>
        <w:t xml:space="preserve">. настоящего Порядка, решение о предоставлении субсидии аннулируется, а перечисленная субсидия подлежит возврату в полном объеме в бюджет </w:t>
      </w:r>
      <w:r>
        <w:rPr>
          <w:rFonts w:ascii="Times New Roman" w:hAnsi="Times New Roman"/>
          <w:sz w:val="26"/>
          <w:szCs w:val="26"/>
        </w:rPr>
        <w:t xml:space="preserve">Анивского муниципального округа </w:t>
      </w:r>
      <w:r w:rsidRPr="004E2CC4">
        <w:rPr>
          <w:rFonts w:ascii="Times New Roman" w:hAnsi="Times New Roman"/>
          <w:sz w:val="26"/>
          <w:szCs w:val="26"/>
        </w:rPr>
        <w:t>в течение 20 рабочих дней с даты предъявления Субъекту письменного требования главного распорядителя как получателя бюджетных средств об обеспечении возврата средств субсидии.</w:t>
      </w:r>
    </w:p>
    <w:p w:rsidR="00F42D57" w:rsidRPr="00566B93" w:rsidRDefault="00F42D57" w:rsidP="00F42D5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566B93">
        <w:rPr>
          <w:rFonts w:ascii="Times New Roman" w:eastAsia="Times New Roman" w:hAnsi="Times New Roman"/>
          <w:sz w:val="26"/>
          <w:szCs w:val="26"/>
          <w:lang w:eastAsia="ru-RU"/>
        </w:rPr>
        <w:lastRenderedPageBreak/>
        <w:t>5.</w:t>
      </w:r>
      <w:r>
        <w:rPr>
          <w:rFonts w:ascii="Times New Roman" w:eastAsia="Times New Roman" w:hAnsi="Times New Roman"/>
          <w:sz w:val="26"/>
          <w:szCs w:val="26"/>
          <w:lang w:eastAsia="ru-RU"/>
        </w:rPr>
        <w:t>4</w:t>
      </w:r>
      <w:r w:rsidRPr="00566B93">
        <w:rPr>
          <w:rFonts w:ascii="Times New Roman" w:eastAsia="Times New Roman" w:hAnsi="Times New Roman"/>
          <w:sz w:val="26"/>
          <w:szCs w:val="26"/>
          <w:lang w:eastAsia="ru-RU"/>
        </w:rPr>
        <w:t>. Требование получателю субсидии об обеспечении возврата средств субсид</w:t>
      </w:r>
      <w:r>
        <w:rPr>
          <w:rFonts w:ascii="Times New Roman" w:eastAsia="Times New Roman" w:hAnsi="Times New Roman"/>
          <w:sz w:val="26"/>
          <w:szCs w:val="26"/>
          <w:lang w:eastAsia="ru-RU"/>
        </w:rPr>
        <w:t>ии в бюджет муниципального округа</w:t>
      </w:r>
      <w:r w:rsidRPr="00566B93">
        <w:rPr>
          <w:rFonts w:ascii="Times New Roman" w:eastAsia="Times New Roman" w:hAnsi="Times New Roman"/>
          <w:sz w:val="26"/>
          <w:szCs w:val="26"/>
          <w:lang w:eastAsia="ru-RU"/>
        </w:rPr>
        <w:t xml:space="preserve"> подготавливается главным распорядителем как получателем бюджетных средств в письменной форме с указанием платежных реквизитов, суммы субсидии, подлежащей возврату, и сроков такого возврата.</w:t>
      </w:r>
    </w:p>
    <w:p w:rsidR="00F42D57" w:rsidRPr="009E14E1" w:rsidRDefault="00F42D57" w:rsidP="00F42D57">
      <w:pPr>
        <w:autoSpaceDE w:val="0"/>
        <w:autoSpaceDN w:val="0"/>
        <w:adjustRightInd w:val="0"/>
        <w:spacing w:after="0" w:line="20" w:lineRule="atLeast"/>
        <w:ind w:firstLine="720"/>
        <w:jc w:val="both"/>
        <w:rPr>
          <w:rFonts w:ascii="Times New Roman" w:eastAsia="Times New Roman" w:hAnsi="Times New Roman"/>
          <w:sz w:val="26"/>
          <w:szCs w:val="26"/>
          <w:lang w:eastAsia="ru-RU"/>
        </w:rPr>
      </w:pPr>
      <w:r w:rsidRPr="00566B93">
        <w:rPr>
          <w:rFonts w:ascii="Times New Roman" w:eastAsia="Times New Roman" w:hAnsi="Times New Roman"/>
          <w:sz w:val="26"/>
          <w:szCs w:val="26"/>
          <w:lang w:eastAsia="ru-RU"/>
        </w:rPr>
        <w:t>5.</w:t>
      </w:r>
      <w:r>
        <w:rPr>
          <w:rFonts w:ascii="Times New Roman" w:eastAsia="Times New Roman" w:hAnsi="Times New Roman"/>
          <w:sz w:val="26"/>
          <w:szCs w:val="26"/>
          <w:lang w:eastAsia="ru-RU"/>
        </w:rPr>
        <w:t>5</w:t>
      </w:r>
      <w:r w:rsidRPr="00566B93">
        <w:rPr>
          <w:rFonts w:ascii="Times New Roman" w:eastAsia="Times New Roman" w:hAnsi="Times New Roman"/>
          <w:sz w:val="26"/>
          <w:szCs w:val="26"/>
          <w:lang w:eastAsia="ru-RU"/>
        </w:rPr>
        <w:t xml:space="preserve">. В случае отказа получателя субсидии от добровольного исполнения предъявленного главным распорядителем как получателем бюджетных средств требования об обеспечении возврата средств субсидии в бюджет </w:t>
      </w:r>
      <w:r>
        <w:rPr>
          <w:rFonts w:ascii="Times New Roman" w:eastAsia="Times New Roman" w:hAnsi="Times New Roman"/>
          <w:sz w:val="26"/>
          <w:szCs w:val="26"/>
          <w:lang w:eastAsia="ru-RU"/>
        </w:rPr>
        <w:t>муниципального</w:t>
      </w:r>
      <w:r w:rsidRPr="00566B93">
        <w:rPr>
          <w:rFonts w:ascii="Times New Roman" w:eastAsia="Times New Roman" w:hAnsi="Times New Roman"/>
          <w:sz w:val="26"/>
          <w:szCs w:val="26"/>
          <w:lang w:eastAsia="ru-RU"/>
        </w:rPr>
        <w:t xml:space="preserve"> округа субсидия взыскивается в судебном порядке в соответствии с действующим законодательством Российской Федерации.</w:t>
      </w:r>
    </w:p>
    <w:p w:rsidR="00F42D57" w:rsidRPr="00F03DB4" w:rsidRDefault="00F42D57" w:rsidP="00F03DB4">
      <w:pPr>
        <w:spacing w:after="0" w:line="240" w:lineRule="auto"/>
        <w:jc w:val="both"/>
        <w:rPr>
          <w:rFonts w:ascii="Times New Roman" w:eastAsia="Times New Roman" w:hAnsi="Times New Roman"/>
          <w:sz w:val="26"/>
          <w:szCs w:val="26"/>
          <w:lang w:eastAsia="ru-RU"/>
        </w:rPr>
      </w:pPr>
      <w:r w:rsidRPr="005C13D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5C13D9">
        <w:rPr>
          <w:rFonts w:ascii="Times New Roman" w:eastAsia="Times New Roman" w:hAnsi="Times New Roman"/>
          <w:sz w:val="26"/>
          <w:szCs w:val="26"/>
          <w:lang w:eastAsia="ru-RU"/>
        </w:rPr>
        <w:t>5.</w:t>
      </w:r>
      <w:r>
        <w:rPr>
          <w:rFonts w:ascii="Times New Roman" w:eastAsia="Times New Roman" w:hAnsi="Times New Roman"/>
          <w:sz w:val="26"/>
          <w:szCs w:val="26"/>
          <w:lang w:eastAsia="ru-RU"/>
        </w:rPr>
        <w:t>6</w:t>
      </w:r>
      <w:r w:rsidRPr="005C13D9">
        <w:rPr>
          <w:rFonts w:ascii="Times New Roman" w:eastAsia="Times New Roman" w:hAnsi="Times New Roman"/>
          <w:sz w:val="26"/>
          <w:szCs w:val="26"/>
          <w:lang w:eastAsia="ru-RU"/>
        </w:rPr>
        <w:t xml:space="preserve">. Решения, принятые Администрацией по вопросам, регулируемым                      настоящим Порядком, могут быть обжалованы в досудебном и судебном порядке                  в соответствии </w:t>
      </w:r>
      <w:r w:rsidR="00F03DB4">
        <w:rPr>
          <w:rFonts w:ascii="Times New Roman" w:eastAsia="Times New Roman" w:hAnsi="Times New Roman"/>
          <w:sz w:val="26"/>
          <w:szCs w:val="26"/>
          <w:lang w:eastAsia="ru-RU"/>
        </w:rPr>
        <w:t>с действующим законодательством.</w:t>
      </w:r>
    </w:p>
    <w:tbl>
      <w:tblPr>
        <w:tblW w:w="0" w:type="auto"/>
        <w:tblLook w:val="01E0" w:firstRow="1" w:lastRow="1" w:firstColumn="1" w:lastColumn="1" w:noHBand="0" w:noVBand="0"/>
      </w:tblPr>
      <w:tblGrid>
        <w:gridCol w:w="4650"/>
        <w:gridCol w:w="4704"/>
      </w:tblGrid>
      <w:tr w:rsidR="00F42D57" w:rsidRPr="005C13D9" w:rsidTr="00F42D57">
        <w:tc>
          <w:tcPr>
            <w:tcW w:w="4785" w:type="dxa"/>
          </w:tcPr>
          <w:p w:rsidR="00F42D57" w:rsidRPr="005C13D9" w:rsidRDefault="00F42D57" w:rsidP="00F42D57">
            <w:pPr>
              <w:pStyle w:val="ConsPlusNormal0"/>
              <w:spacing w:after="120"/>
              <w:rPr>
                <w:rFonts w:ascii="Times New Roman" w:hAnsi="Times New Roman" w:cs="Times New Roman"/>
                <w:sz w:val="26"/>
                <w:szCs w:val="26"/>
              </w:rPr>
            </w:pPr>
          </w:p>
        </w:tc>
        <w:tc>
          <w:tcPr>
            <w:tcW w:w="4785" w:type="dxa"/>
          </w:tcPr>
          <w:p w:rsidR="00F42D57" w:rsidRDefault="00F42D57"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9E5906" w:rsidRDefault="009E5906"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Default="00A861D9" w:rsidP="00F42D57">
            <w:pPr>
              <w:pStyle w:val="ConsPlusNormal0"/>
              <w:spacing w:line="20" w:lineRule="atLeast"/>
              <w:outlineLvl w:val="1"/>
              <w:rPr>
                <w:rFonts w:ascii="Times New Roman" w:hAnsi="Times New Roman" w:cs="Times New Roman"/>
                <w:sz w:val="26"/>
                <w:szCs w:val="26"/>
              </w:rPr>
            </w:pPr>
          </w:p>
          <w:p w:rsidR="00A861D9" w:rsidRPr="005C13D9" w:rsidRDefault="00A861D9" w:rsidP="00F42D57">
            <w:pPr>
              <w:pStyle w:val="ConsPlusNormal0"/>
              <w:spacing w:line="20" w:lineRule="atLeast"/>
              <w:outlineLvl w:val="1"/>
              <w:rPr>
                <w:rFonts w:ascii="Times New Roman" w:hAnsi="Times New Roman" w:cs="Times New Roman"/>
                <w:sz w:val="26"/>
                <w:szCs w:val="26"/>
              </w:rPr>
            </w:pPr>
          </w:p>
          <w:p w:rsidR="00F42D57" w:rsidRPr="005C13D9" w:rsidRDefault="00F42D57" w:rsidP="00F42D57">
            <w:pPr>
              <w:pStyle w:val="ConsPlusNormal0"/>
              <w:spacing w:line="20" w:lineRule="atLeast"/>
              <w:jc w:val="center"/>
              <w:outlineLvl w:val="1"/>
              <w:rPr>
                <w:rFonts w:ascii="Times New Roman" w:hAnsi="Times New Roman" w:cs="Times New Roman"/>
                <w:sz w:val="26"/>
                <w:szCs w:val="26"/>
              </w:rPr>
            </w:pPr>
            <w:r w:rsidRPr="005C13D9">
              <w:rPr>
                <w:rFonts w:ascii="Times New Roman" w:hAnsi="Times New Roman" w:cs="Times New Roman"/>
                <w:sz w:val="26"/>
                <w:szCs w:val="26"/>
              </w:rPr>
              <w:t>ФОРМА</w:t>
            </w:r>
            <w:r w:rsidR="00F03DB4">
              <w:rPr>
                <w:rFonts w:ascii="Times New Roman" w:hAnsi="Times New Roman" w:cs="Times New Roman"/>
                <w:sz w:val="26"/>
                <w:szCs w:val="26"/>
              </w:rPr>
              <w:t xml:space="preserve"> № 1</w:t>
            </w:r>
          </w:p>
          <w:p w:rsidR="00F42D57" w:rsidRPr="005C13D9" w:rsidRDefault="00F42D57" w:rsidP="00F42D57">
            <w:pPr>
              <w:pStyle w:val="ConsPlusNormal0"/>
              <w:spacing w:line="20" w:lineRule="atLeast"/>
              <w:jc w:val="center"/>
              <w:rPr>
                <w:rFonts w:ascii="Times New Roman" w:hAnsi="Times New Roman" w:cs="Times New Roman"/>
                <w:sz w:val="26"/>
                <w:szCs w:val="26"/>
              </w:rPr>
            </w:pPr>
            <w:r w:rsidRPr="005C13D9">
              <w:rPr>
                <w:rFonts w:ascii="Times New Roman" w:hAnsi="Times New Roman" w:cs="Times New Roman"/>
                <w:sz w:val="26"/>
                <w:szCs w:val="26"/>
              </w:rPr>
              <w:t>к Порядку предоставления субсидий</w:t>
            </w:r>
          </w:p>
          <w:p w:rsidR="00F42D57" w:rsidRPr="005C13D9" w:rsidRDefault="00F42D57" w:rsidP="00F42D57">
            <w:pPr>
              <w:pStyle w:val="ConsPlusNormal0"/>
              <w:spacing w:line="20" w:lineRule="atLeast"/>
              <w:jc w:val="center"/>
              <w:rPr>
                <w:rFonts w:ascii="Times New Roman" w:hAnsi="Times New Roman" w:cs="Times New Roman"/>
                <w:sz w:val="26"/>
                <w:szCs w:val="26"/>
              </w:rPr>
            </w:pPr>
            <w:r w:rsidRPr="005C13D9">
              <w:rPr>
                <w:rFonts w:ascii="Times New Roman" w:hAnsi="Times New Roman" w:cs="Times New Roman"/>
                <w:sz w:val="26"/>
                <w:szCs w:val="26"/>
              </w:rPr>
              <w:t>на возмещение затрат, связанных</w:t>
            </w:r>
          </w:p>
          <w:p w:rsidR="00F42D57" w:rsidRPr="005C13D9" w:rsidRDefault="00F42D57" w:rsidP="00F42D57">
            <w:pPr>
              <w:pStyle w:val="ConsPlusNormal0"/>
              <w:spacing w:line="20" w:lineRule="atLeast"/>
              <w:jc w:val="center"/>
              <w:rPr>
                <w:rFonts w:ascii="Times New Roman" w:hAnsi="Times New Roman" w:cs="Times New Roman"/>
                <w:sz w:val="26"/>
                <w:szCs w:val="26"/>
              </w:rPr>
            </w:pPr>
            <w:r w:rsidRPr="005C13D9">
              <w:rPr>
                <w:rFonts w:ascii="Times New Roman" w:hAnsi="Times New Roman" w:cs="Times New Roman"/>
                <w:sz w:val="26"/>
                <w:szCs w:val="26"/>
              </w:rPr>
              <w:t>с приобретением оборудования,</w:t>
            </w:r>
          </w:p>
          <w:p w:rsidR="00F42D57" w:rsidRPr="005C13D9" w:rsidRDefault="00F42D57" w:rsidP="00F42D57">
            <w:pPr>
              <w:pStyle w:val="ConsPlusNormal0"/>
              <w:spacing w:line="20" w:lineRule="atLeast"/>
              <w:jc w:val="center"/>
              <w:rPr>
                <w:rFonts w:ascii="Times New Roman" w:hAnsi="Times New Roman" w:cs="Times New Roman"/>
                <w:sz w:val="26"/>
                <w:szCs w:val="26"/>
              </w:rPr>
            </w:pPr>
            <w:r w:rsidRPr="005C13D9">
              <w:rPr>
                <w:rFonts w:ascii="Times New Roman" w:hAnsi="Times New Roman" w:cs="Times New Roman"/>
                <w:sz w:val="26"/>
                <w:szCs w:val="26"/>
              </w:rPr>
              <w:t>утвержденному</w:t>
            </w:r>
          </w:p>
          <w:p w:rsidR="00F42D57" w:rsidRPr="005C13D9" w:rsidRDefault="00F42D57" w:rsidP="00F42D57">
            <w:pPr>
              <w:pStyle w:val="ConsPlusNormal0"/>
              <w:spacing w:line="20" w:lineRule="atLeast"/>
              <w:jc w:val="center"/>
              <w:rPr>
                <w:rFonts w:ascii="Times New Roman" w:hAnsi="Times New Roman" w:cs="Times New Roman"/>
                <w:sz w:val="26"/>
                <w:szCs w:val="26"/>
              </w:rPr>
            </w:pPr>
            <w:r w:rsidRPr="005C13D9">
              <w:rPr>
                <w:rFonts w:ascii="Times New Roman" w:hAnsi="Times New Roman" w:cs="Times New Roman"/>
                <w:sz w:val="26"/>
                <w:szCs w:val="26"/>
              </w:rPr>
              <w:t>постановлением администрации</w:t>
            </w:r>
          </w:p>
          <w:p w:rsidR="00F42D57" w:rsidRPr="005C13D9" w:rsidRDefault="00F42D57" w:rsidP="00F42D57">
            <w:pPr>
              <w:pStyle w:val="ConsPlusNormal0"/>
              <w:spacing w:line="20" w:lineRule="atLeast"/>
              <w:jc w:val="center"/>
              <w:rPr>
                <w:rFonts w:ascii="Times New Roman" w:hAnsi="Times New Roman" w:cs="Times New Roman"/>
                <w:sz w:val="26"/>
                <w:szCs w:val="26"/>
              </w:rPr>
            </w:pPr>
            <w:r w:rsidRPr="005C13D9">
              <w:rPr>
                <w:rFonts w:ascii="Times New Roman" w:hAnsi="Times New Roman" w:cs="Times New Roman"/>
                <w:sz w:val="26"/>
                <w:szCs w:val="26"/>
              </w:rPr>
              <w:t>Анивского городского округа</w:t>
            </w:r>
          </w:p>
          <w:p w:rsidR="00F42D57" w:rsidRPr="005C13D9" w:rsidRDefault="00F42D57" w:rsidP="00F42D57">
            <w:pPr>
              <w:pStyle w:val="ConsPlusNormal0"/>
              <w:spacing w:line="20" w:lineRule="atLeast"/>
              <w:jc w:val="center"/>
              <w:rPr>
                <w:rFonts w:ascii="Times New Roman" w:hAnsi="Times New Roman" w:cs="Times New Roman"/>
                <w:sz w:val="26"/>
                <w:szCs w:val="26"/>
              </w:rPr>
            </w:pPr>
            <w:r w:rsidRPr="005C13D9">
              <w:rPr>
                <w:rFonts w:ascii="Times New Roman" w:hAnsi="Times New Roman"/>
                <w:bCs/>
                <w:sz w:val="26"/>
                <w:szCs w:val="26"/>
              </w:rPr>
              <w:t xml:space="preserve"> </w:t>
            </w:r>
            <w:r>
              <w:rPr>
                <w:rFonts w:ascii="Times New Roman" w:hAnsi="Times New Roman" w:cs="Times New Roman"/>
                <w:sz w:val="26"/>
                <w:szCs w:val="26"/>
              </w:rPr>
              <w:t>о</w:t>
            </w:r>
            <w:r w:rsidRPr="005C13D9">
              <w:rPr>
                <w:rFonts w:ascii="Times New Roman" w:hAnsi="Times New Roman" w:cs="Times New Roman"/>
                <w:sz w:val="26"/>
                <w:szCs w:val="26"/>
              </w:rPr>
              <w:t>т</w:t>
            </w:r>
            <w:r>
              <w:rPr>
                <w:rFonts w:ascii="Times New Roman" w:hAnsi="Times New Roman" w:cs="Times New Roman"/>
                <w:sz w:val="26"/>
                <w:szCs w:val="26"/>
              </w:rPr>
              <w:t xml:space="preserve"> 23.12.2024 г.</w:t>
            </w:r>
            <w:r w:rsidRPr="005C13D9">
              <w:rPr>
                <w:rFonts w:ascii="Times New Roman" w:hAnsi="Times New Roman" w:cs="Times New Roman"/>
                <w:sz w:val="26"/>
                <w:szCs w:val="26"/>
              </w:rPr>
              <w:t xml:space="preserve"> №</w:t>
            </w:r>
            <w:r>
              <w:rPr>
                <w:rFonts w:ascii="Times New Roman" w:hAnsi="Times New Roman" w:cs="Times New Roman"/>
                <w:sz w:val="26"/>
                <w:szCs w:val="26"/>
              </w:rPr>
              <w:t xml:space="preserve"> 4621-па</w:t>
            </w:r>
          </w:p>
        </w:tc>
      </w:tr>
    </w:tbl>
    <w:p w:rsidR="00F42D57" w:rsidRPr="005C13D9" w:rsidRDefault="00F42D57" w:rsidP="00F42D57">
      <w:pPr>
        <w:pStyle w:val="ConsPlusNormal0"/>
        <w:ind w:firstLine="709"/>
        <w:jc w:val="center"/>
        <w:rPr>
          <w:rFonts w:ascii="Times New Roman" w:hAnsi="Times New Roman" w:cs="Times New Roman"/>
          <w:sz w:val="26"/>
          <w:szCs w:val="26"/>
        </w:rPr>
      </w:pPr>
    </w:p>
    <w:p w:rsidR="00F42D57" w:rsidRPr="005C13D9" w:rsidRDefault="00F42D57" w:rsidP="00F42D57">
      <w:pPr>
        <w:pStyle w:val="ConsPlusNormal0"/>
        <w:ind w:firstLine="709"/>
        <w:jc w:val="center"/>
        <w:rPr>
          <w:rFonts w:ascii="Times New Roman" w:hAnsi="Times New Roman" w:cs="Times New Roman"/>
          <w:sz w:val="26"/>
          <w:szCs w:val="26"/>
        </w:rPr>
      </w:pPr>
    </w:p>
    <w:p w:rsidR="00F42D57" w:rsidRPr="005C13D9" w:rsidRDefault="00F42D57" w:rsidP="00F42D57">
      <w:pPr>
        <w:pStyle w:val="ConsPlusNonformat"/>
        <w:jc w:val="center"/>
        <w:rPr>
          <w:rFonts w:ascii="Times New Roman" w:hAnsi="Times New Roman" w:cs="Times New Roman"/>
          <w:b/>
          <w:sz w:val="26"/>
          <w:szCs w:val="26"/>
        </w:rPr>
      </w:pPr>
      <w:bookmarkStart w:id="3" w:name="P271"/>
      <w:bookmarkEnd w:id="3"/>
      <w:r w:rsidRPr="005C13D9">
        <w:rPr>
          <w:rFonts w:ascii="Times New Roman" w:hAnsi="Times New Roman" w:cs="Times New Roman"/>
          <w:b/>
          <w:sz w:val="26"/>
          <w:szCs w:val="26"/>
        </w:rPr>
        <w:t>РАСЧЕТ</w:t>
      </w:r>
    </w:p>
    <w:p w:rsidR="00F42D57" w:rsidRPr="005C13D9" w:rsidRDefault="00F42D57" w:rsidP="00F42D57">
      <w:pPr>
        <w:pStyle w:val="ConsPlusNonformat"/>
        <w:jc w:val="center"/>
        <w:rPr>
          <w:rFonts w:ascii="Times New Roman" w:hAnsi="Times New Roman" w:cs="Times New Roman"/>
          <w:b/>
          <w:sz w:val="26"/>
          <w:szCs w:val="26"/>
        </w:rPr>
      </w:pPr>
      <w:r w:rsidRPr="005C13D9">
        <w:rPr>
          <w:rFonts w:ascii="Times New Roman" w:hAnsi="Times New Roman" w:cs="Times New Roman"/>
          <w:b/>
          <w:sz w:val="26"/>
          <w:szCs w:val="26"/>
        </w:rPr>
        <w:t>размера субсидии</w:t>
      </w:r>
    </w:p>
    <w:p w:rsidR="00F42D57" w:rsidRPr="005C13D9" w:rsidRDefault="00F42D57" w:rsidP="00F42D57">
      <w:pPr>
        <w:pStyle w:val="ConsPlusNonformat"/>
        <w:jc w:val="both"/>
        <w:rPr>
          <w:rFonts w:ascii="Times New Roman" w:hAnsi="Times New Roman" w:cs="Times New Roman"/>
          <w:sz w:val="26"/>
          <w:szCs w:val="26"/>
        </w:rPr>
      </w:pPr>
    </w:p>
    <w:p w:rsidR="00F42D57" w:rsidRPr="005C13D9" w:rsidRDefault="00F42D57" w:rsidP="00F42D57">
      <w:pPr>
        <w:pStyle w:val="ConsPlusNonformat"/>
        <w:jc w:val="both"/>
        <w:rPr>
          <w:rFonts w:ascii="Times New Roman" w:hAnsi="Times New Roman" w:cs="Times New Roman"/>
          <w:sz w:val="26"/>
          <w:szCs w:val="26"/>
        </w:rPr>
      </w:pPr>
      <w:r w:rsidRPr="005C13D9">
        <w:rPr>
          <w:rFonts w:ascii="Times New Roman" w:hAnsi="Times New Roman" w:cs="Times New Roman"/>
          <w:sz w:val="26"/>
          <w:szCs w:val="26"/>
        </w:rPr>
        <w:t>от _____________________________________________________________________</w:t>
      </w:r>
    </w:p>
    <w:p w:rsidR="00F42D57" w:rsidRPr="005C13D9" w:rsidRDefault="00F42D57" w:rsidP="00F42D57">
      <w:pPr>
        <w:pStyle w:val="ConsPlusNonformat"/>
        <w:ind w:firstLine="709"/>
        <w:jc w:val="center"/>
        <w:rPr>
          <w:rFonts w:ascii="Times New Roman" w:hAnsi="Times New Roman" w:cs="Times New Roman"/>
          <w:sz w:val="26"/>
          <w:szCs w:val="26"/>
        </w:rPr>
      </w:pPr>
      <w:r w:rsidRPr="005C13D9">
        <w:rPr>
          <w:rFonts w:ascii="Times New Roman" w:hAnsi="Times New Roman" w:cs="Times New Roman"/>
          <w:sz w:val="26"/>
          <w:szCs w:val="26"/>
        </w:rPr>
        <w:t>(полное наименование Субъекта)</w:t>
      </w:r>
    </w:p>
    <w:p w:rsidR="00F42D57" w:rsidRPr="005C13D9" w:rsidRDefault="00F42D57" w:rsidP="00F42D57">
      <w:pPr>
        <w:pStyle w:val="ConsPlusNonformat"/>
        <w:jc w:val="both"/>
        <w:rPr>
          <w:rFonts w:ascii="Times New Roman" w:hAnsi="Times New Roman" w:cs="Times New Roman"/>
          <w:sz w:val="26"/>
          <w:szCs w:val="26"/>
        </w:rPr>
      </w:pPr>
      <w:r w:rsidRPr="005C13D9">
        <w:rPr>
          <w:rFonts w:ascii="Times New Roman" w:hAnsi="Times New Roman" w:cs="Times New Roman"/>
          <w:sz w:val="26"/>
          <w:szCs w:val="26"/>
        </w:rPr>
        <w:t>______________________________________________________________________________________________________________________________________________</w:t>
      </w:r>
    </w:p>
    <w:p w:rsidR="00F42D57" w:rsidRPr="005C13D9" w:rsidRDefault="00F42D57" w:rsidP="00F42D57">
      <w:pPr>
        <w:pStyle w:val="ConsPlusNonformat"/>
        <w:ind w:firstLine="709"/>
        <w:jc w:val="center"/>
        <w:rPr>
          <w:rFonts w:ascii="Times New Roman" w:hAnsi="Times New Roman" w:cs="Times New Roman"/>
          <w:sz w:val="26"/>
          <w:szCs w:val="26"/>
        </w:rPr>
      </w:pPr>
      <w:r w:rsidRPr="005C13D9">
        <w:rPr>
          <w:rFonts w:ascii="Times New Roman" w:hAnsi="Times New Roman" w:cs="Times New Roman"/>
          <w:sz w:val="26"/>
          <w:szCs w:val="26"/>
        </w:rPr>
        <w:t>(телефон, факс, адрес электронной почты)</w:t>
      </w:r>
    </w:p>
    <w:p w:rsidR="00F42D57" w:rsidRPr="005C13D9" w:rsidRDefault="00F42D57" w:rsidP="00F42D57">
      <w:pPr>
        <w:pStyle w:val="ConsPlusNormal0"/>
        <w:ind w:firstLine="709"/>
        <w:jc w:val="both"/>
        <w:rPr>
          <w:rFonts w:ascii="Times New Roman" w:hAnsi="Times New Roman" w:cs="Times New Roman"/>
          <w:sz w:val="26"/>
          <w:szCs w:val="26"/>
        </w:rPr>
      </w:pPr>
    </w:p>
    <w:tbl>
      <w:tblPr>
        <w:tblW w:w="10605"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0"/>
        <w:gridCol w:w="1473"/>
        <w:gridCol w:w="2275"/>
        <w:gridCol w:w="2006"/>
        <w:gridCol w:w="1873"/>
        <w:gridCol w:w="1908"/>
      </w:tblGrid>
      <w:tr w:rsidR="00F42D57" w:rsidRPr="005C13D9" w:rsidTr="00F42D57">
        <w:trPr>
          <w:trHeight w:val="1679"/>
        </w:trPr>
        <w:tc>
          <w:tcPr>
            <w:tcW w:w="1070" w:type="dxa"/>
          </w:tcPr>
          <w:p w:rsidR="00F42D57" w:rsidRPr="005C13D9" w:rsidRDefault="00F42D57" w:rsidP="00F42D57">
            <w:pPr>
              <w:pStyle w:val="ConsPlusNormal0"/>
              <w:ind w:left="-709" w:firstLine="709"/>
              <w:jc w:val="center"/>
              <w:rPr>
                <w:rFonts w:ascii="Times New Roman" w:hAnsi="Times New Roman" w:cs="Times New Roman"/>
                <w:sz w:val="26"/>
                <w:szCs w:val="26"/>
              </w:rPr>
            </w:pPr>
            <w:r w:rsidRPr="005C13D9">
              <w:rPr>
                <w:rFonts w:ascii="Times New Roman" w:hAnsi="Times New Roman" w:cs="Times New Roman"/>
                <w:sz w:val="26"/>
                <w:szCs w:val="26"/>
              </w:rPr>
              <w:t>№</w:t>
            </w:r>
          </w:p>
          <w:p w:rsidR="00F42D57" w:rsidRPr="005C13D9" w:rsidRDefault="00F42D57" w:rsidP="00F42D57">
            <w:pPr>
              <w:pStyle w:val="ConsPlusNormal0"/>
              <w:ind w:left="-709" w:firstLine="709"/>
              <w:jc w:val="center"/>
              <w:rPr>
                <w:rFonts w:ascii="Times New Roman" w:hAnsi="Times New Roman" w:cs="Times New Roman"/>
                <w:sz w:val="26"/>
                <w:szCs w:val="26"/>
              </w:rPr>
            </w:pPr>
            <w:r w:rsidRPr="005C13D9">
              <w:rPr>
                <w:rFonts w:ascii="Times New Roman" w:hAnsi="Times New Roman" w:cs="Times New Roman"/>
                <w:sz w:val="26"/>
                <w:szCs w:val="26"/>
              </w:rPr>
              <w:t>п/п</w:t>
            </w:r>
          </w:p>
        </w:tc>
        <w:tc>
          <w:tcPr>
            <w:tcW w:w="1473" w:type="dxa"/>
          </w:tcPr>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 xml:space="preserve">Наименование статьи </w:t>
            </w:r>
          </w:p>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расходов</w:t>
            </w:r>
          </w:p>
        </w:tc>
        <w:tc>
          <w:tcPr>
            <w:tcW w:w="2275" w:type="dxa"/>
          </w:tcPr>
          <w:p w:rsidR="00F42D57" w:rsidRPr="005C13D9" w:rsidRDefault="00F42D57" w:rsidP="00F42D57">
            <w:pPr>
              <w:pStyle w:val="ConsPlusNormal0"/>
              <w:ind w:firstLine="26"/>
              <w:jc w:val="center"/>
              <w:rPr>
                <w:rFonts w:ascii="Times New Roman" w:hAnsi="Times New Roman" w:cs="Times New Roman"/>
                <w:sz w:val="26"/>
                <w:szCs w:val="26"/>
              </w:rPr>
            </w:pPr>
            <w:r w:rsidRPr="005C13D9">
              <w:rPr>
                <w:rFonts w:ascii="Times New Roman" w:hAnsi="Times New Roman" w:cs="Times New Roman"/>
                <w:sz w:val="26"/>
                <w:szCs w:val="26"/>
              </w:rPr>
              <w:t xml:space="preserve">Наименование </w:t>
            </w:r>
          </w:p>
          <w:p w:rsidR="00F42D57" w:rsidRPr="005C13D9" w:rsidRDefault="00F42D57" w:rsidP="00F42D57">
            <w:pPr>
              <w:pStyle w:val="ConsPlusNormal0"/>
              <w:ind w:firstLine="26"/>
              <w:jc w:val="center"/>
              <w:rPr>
                <w:rFonts w:ascii="Times New Roman" w:hAnsi="Times New Roman" w:cs="Times New Roman"/>
                <w:sz w:val="26"/>
                <w:szCs w:val="26"/>
              </w:rPr>
            </w:pPr>
            <w:r w:rsidRPr="005C13D9">
              <w:rPr>
                <w:rFonts w:ascii="Times New Roman" w:hAnsi="Times New Roman" w:cs="Times New Roman"/>
                <w:sz w:val="26"/>
                <w:szCs w:val="26"/>
              </w:rPr>
              <w:t xml:space="preserve">и реквизиты </w:t>
            </w:r>
          </w:p>
          <w:p w:rsidR="00F42D57" w:rsidRPr="005C13D9" w:rsidRDefault="00F42D57" w:rsidP="00F42D57">
            <w:pPr>
              <w:pStyle w:val="ConsPlusNormal0"/>
              <w:ind w:firstLine="26"/>
              <w:jc w:val="center"/>
              <w:rPr>
                <w:rFonts w:ascii="Times New Roman" w:hAnsi="Times New Roman" w:cs="Times New Roman"/>
                <w:sz w:val="26"/>
                <w:szCs w:val="26"/>
              </w:rPr>
            </w:pPr>
            <w:r w:rsidRPr="005C13D9">
              <w:rPr>
                <w:rFonts w:ascii="Times New Roman" w:hAnsi="Times New Roman" w:cs="Times New Roman"/>
                <w:sz w:val="26"/>
                <w:szCs w:val="26"/>
              </w:rPr>
              <w:t xml:space="preserve">договора, </w:t>
            </w:r>
          </w:p>
          <w:p w:rsidR="00F42D57" w:rsidRPr="005C13D9" w:rsidRDefault="00F42D57" w:rsidP="00F42D57">
            <w:pPr>
              <w:pStyle w:val="ConsPlusNormal0"/>
              <w:ind w:firstLine="26"/>
              <w:jc w:val="center"/>
              <w:rPr>
                <w:rFonts w:ascii="Times New Roman" w:hAnsi="Times New Roman" w:cs="Times New Roman"/>
                <w:sz w:val="26"/>
                <w:szCs w:val="26"/>
              </w:rPr>
            </w:pPr>
            <w:r w:rsidRPr="005C13D9">
              <w:rPr>
                <w:rFonts w:ascii="Times New Roman" w:hAnsi="Times New Roman" w:cs="Times New Roman"/>
                <w:sz w:val="26"/>
                <w:szCs w:val="26"/>
              </w:rPr>
              <w:t xml:space="preserve">заключенного </w:t>
            </w:r>
          </w:p>
          <w:p w:rsidR="00F42D57" w:rsidRPr="005C13D9" w:rsidRDefault="00F42D57" w:rsidP="00F42D57">
            <w:pPr>
              <w:pStyle w:val="ConsPlusNormal0"/>
              <w:ind w:firstLine="26"/>
              <w:jc w:val="center"/>
              <w:rPr>
                <w:rFonts w:ascii="Times New Roman" w:hAnsi="Times New Roman" w:cs="Times New Roman"/>
                <w:sz w:val="26"/>
                <w:szCs w:val="26"/>
              </w:rPr>
            </w:pPr>
            <w:r w:rsidRPr="005C13D9">
              <w:rPr>
                <w:rFonts w:ascii="Times New Roman" w:hAnsi="Times New Roman" w:cs="Times New Roman"/>
                <w:sz w:val="26"/>
                <w:szCs w:val="26"/>
              </w:rPr>
              <w:t xml:space="preserve">между </w:t>
            </w:r>
          </w:p>
          <w:p w:rsidR="00F42D57" w:rsidRPr="005C13D9" w:rsidRDefault="00F42D57" w:rsidP="00F42D57">
            <w:pPr>
              <w:pStyle w:val="ConsPlusNormal0"/>
              <w:ind w:firstLine="26"/>
              <w:jc w:val="center"/>
              <w:rPr>
                <w:rFonts w:ascii="Times New Roman" w:hAnsi="Times New Roman" w:cs="Times New Roman"/>
                <w:sz w:val="26"/>
                <w:szCs w:val="26"/>
              </w:rPr>
            </w:pPr>
            <w:r w:rsidRPr="005C13D9">
              <w:rPr>
                <w:rFonts w:ascii="Times New Roman" w:hAnsi="Times New Roman" w:cs="Times New Roman"/>
                <w:sz w:val="26"/>
                <w:szCs w:val="26"/>
              </w:rPr>
              <w:t>сторонами</w:t>
            </w:r>
          </w:p>
        </w:tc>
        <w:tc>
          <w:tcPr>
            <w:tcW w:w="2006" w:type="dxa"/>
          </w:tcPr>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 xml:space="preserve">Наименование </w:t>
            </w:r>
          </w:p>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 xml:space="preserve">и реквизиты </w:t>
            </w:r>
          </w:p>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 xml:space="preserve">документов, </w:t>
            </w:r>
          </w:p>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 xml:space="preserve">подтверждающих </w:t>
            </w:r>
          </w:p>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 xml:space="preserve">фактические </w:t>
            </w:r>
          </w:p>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расходы</w:t>
            </w:r>
          </w:p>
        </w:tc>
        <w:tc>
          <w:tcPr>
            <w:tcW w:w="1873" w:type="dxa"/>
          </w:tcPr>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 xml:space="preserve">Сумма </w:t>
            </w:r>
          </w:p>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 xml:space="preserve">фактически </w:t>
            </w:r>
          </w:p>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 xml:space="preserve">произведенных расходов </w:t>
            </w:r>
          </w:p>
          <w:p w:rsidR="00F42D57" w:rsidRPr="005C13D9" w:rsidRDefault="00F42D57" w:rsidP="00F42D57">
            <w:pPr>
              <w:pStyle w:val="ConsPlusNormal0"/>
              <w:jc w:val="center"/>
              <w:rPr>
                <w:rFonts w:ascii="Times New Roman" w:hAnsi="Times New Roman" w:cs="Times New Roman"/>
                <w:sz w:val="26"/>
                <w:szCs w:val="26"/>
              </w:rPr>
            </w:pPr>
            <w:r w:rsidRPr="005C13D9">
              <w:rPr>
                <w:rFonts w:ascii="Times New Roman" w:hAnsi="Times New Roman" w:cs="Times New Roman"/>
                <w:sz w:val="26"/>
                <w:szCs w:val="26"/>
              </w:rPr>
              <w:t>(рублей)</w:t>
            </w:r>
          </w:p>
        </w:tc>
        <w:tc>
          <w:tcPr>
            <w:tcW w:w="1908" w:type="dxa"/>
          </w:tcPr>
          <w:p w:rsidR="00F42D57" w:rsidRPr="005C13D9" w:rsidRDefault="00F42D57" w:rsidP="00F42D57">
            <w:pPr>
              <w:pStyle w:val="ConsPlusNormal0"/>
              <w:jc w:val="center"/>
              <w:rPr>
                <w:rFonts w:ascii="Times New Roman" w:hAnsi="Times New Roman" w:cs="Times New Roman"/>
                <w:szCs w:val="22"/>
              </w:rPr>
            </w:pPr>
            <w:r w:rsidRPr="005C13D9">
              <w:rPr>
                <w:rFonts w:ascii="Times New Roman" w:hAnsi="Times New Roman" w:cs="Times New Roman"/>
                <w:szCs w:val="22"/>
              </w:rPr>
              <w:t>Входит ли оборудование в перечень конкурентоспособной российской продукции? *</w:t>
            </w:r>
          </w:p>
        </w:tc>
      </w:tr>
      <w:tr w:rsidR="00F42D57" w:rsidRPr="005C13D9" w:rsidTr="00F42D57">
        <w:trPr>
          <w:trHeight w:val="268"/>
        </w:trPr>
        <w:tc>
          <w:tcPr>
            <w:tcW w:w="1070" w:type="dxa"/>
          </w:tcPr>
          <w:p w:rsidR="00F42D57" w:rsidRPr="005C13D9" w:rsidRDefault="00F42D57" w:rsidP="00F42D57">
            <w:pPr>
              <w:pStyle w:val="ConsPlusNormal0"/>
              <w:ind w:firstLine="709"/>
              <w:rPr>
                <w:rFonts w:ascii="Times New Roman" w:hAnsi="Times New Roman" w:cs="Times New Roman"/>
                <w:sz w:val="26"/>
                <w:szCs w:val="26"/>
              </w:rPr>
            </w:pPr>
            <w:r w:rsidRPr="005C13D9">
              <w:rPr>
                <w:rFonts w:ascii="Times New Roman" w:hAnsi="Times New Roman" w:cs="Times New Roman"/>
                <w:sz w:val="26"/>
                <w:szCs w:val="26"/>
              </w:rPr>
              <w:t>1</w:t>
            </w:r>
          </w:p>
        </w:tc>
        <w:tc>
          <w:tcPr>
            <w:tcW w:w="1473" w:type="dxa"/>
          </w:tcPr>
          <w:p w:rsidR="00F42D57" w:rsidRPr="005C13D9" w:rsidRDefault="00F42D57" w:rsidP="00F42D57">
            <w:pPr>
              <w:pStyle w:val="ConsPlusNormal0"/>
              <w:ind w:firstLine="709"/>
              <w:rPr>
                <w:rFonts w:ascii="Times New Roman" w:hAnsi="Times New Roman" w:cs="Times New Roman"/>
                <w:sz w:val="26"/>
                <w:szCs w:val="26"/>
              </w:rPr>
            </w:pPr>
          </w:p>
        </w:tc>
        <w:tc>
          <w:tcPr>
            <w:tcW w:w="2275" w:type="dxa"/>
          </w:tcPr>
          <w:p w:rsidR="00F42D57" w:rsidRPr="005C13D9" w:rsidRDefault="00F42D57" w:rsidP="00F42D57">
            <w:pPr>
              <w:pStyle w:val="ConsPlusNormal0"/>
              <w:ind w:firstLine="709"/>
              <w:rPr>
                <w:rFonts w:ascii="Times New Roman" w:hAnsi="Times New Roman" w:cs="Times New Roman"/>
                <w:sz w:val="26"/>
                <w:szCs w:val="26"/>
              </w:rPr>
            </w:pPr>
          </w:p>
        </w:tc>
        <w:tc>
          <w:tcPr>
            <w:tcW w:w="2006" w:type="dxa"/>
          </w:tcPr>
          <w:p w:rsidR="00F42D57" w:rsidRPr="005C13D9" w:rsidRDefault="00F42D57" w:rsidP="00F42D57">
            <w:pPr>
              <w:pStyle w:val="ConsPlusNormal0"/>
              <w:ind w:firstLine="709"/>
              <w:rPr>
                <w:rFonts w:ascii="Times New Roman" w:hAnsi="Times New Roman" w:cs="Times New Roman"/>
                <w:sz w:val="26"/>
                <w:szCs w:val="26"/>
              </w:rPr>
            </w:pPr>
          </w:p>
        </w:tc>
        <w:tc>
          <w:tcPr>
            <w:tcW w:w="1873" w:type="dxa"/>
          </w:tcPr>
          <w:p w:rsidR="00F42D57" w:rsidRPr="005C13D9" w:rsidRDefault="00F42D57" w:rsidP="00F42D57">
            <w:pPr>
              <w:pStyle w:val="ConsPlusNormal0"/>
              <w:ind w:firstLine="709"/>
              <w:rPr>
                <w:rFonts w:ascii="Times New Roman" w:hAnsi="Times New Roman" w:cs="Times New Roman"/>
                <w:sz w:val="26"/>
                <w:szCs w:val="26"/>
              </w:rPr>
            </w:pPr>
          </w:p>
        </w:tc>
        <w:tc>
          <w:tcPr>
            <w:tcW w:w="1908" w:type="dxa"/>
          </w:tcPr>
          <w:p w:rsidR="00F42D57" w:rsidRPr="005C13D9" w:rsidRDefault="00F42D57" w:rsidP="00F42D57">
            <w:pPr>
              <w:pStyle w:val="ConsPlusNormal0"/>
              <w:ind w:firstLine="709"/>
              <w:rPr>
                <w:rFonts w:ascii="Times New Roman" w:hAnsi="Times New Roman" w:cs="Times New Roman"/>
                <w:sz w:val="26"/>
                <w:szCs w:val="26"/>
              </w:rPr>
            </w:pPr>
          </w:p>
        </w:tc>
      </w:tr>
      <w:tr w:rsidR="00F42D57" w:rsidRPr="005C13D9" w:rsidTr="00F42D57">
        <w:trPr>
          <w:trHeight w:val="268"/>
        </w:trPr>
        <w:tc>
          <w:tcPr>
            <w:tcW w:w="1070" w:type="dxa"/>
          </w:tcPr>
          <w:p w:rsidR="00F42D57" w:rsidRPr="005C13D9" w:rsidRDefault="00F42D57" w:rsidP="00F42D57">
            <w:pPr>
              <w:pStyle w:val="ConsPlusNormal0"/>
              <w:ind w:firstLine="709"/>
              <w:rPr>
                <w:rFonts w:ascii="Times New Roman" w:hAnsi="Times New Roman" w:cs="Times New Roman"/>
                <w:sz w:val="26"/>
                <w:szCs w:val="26"/>
              </w:rPr>
            </w:pPr>
            <w:r w:rsidRPr="005C13D9">
              <w:rPr>
                <w:rFonts w:ascii="Times New Roman" w:hAnsi="Times New Roman" w:cs="Times New Roman"/>
                <w:sz w:val="26"/>
                <w:szCs w:val="26"/>
              </w:rPr>
              <w:t>2</w:t>
            </w:r>
          </w:p>
        </w:tc>
        <w:tc>
          <w:tcPr>
            <w:tcW w:w="1473" w:type="dxa"/>
          </w:tcPr>
          <w:p w:rsidR="00F42D57" w:rsidRPr="005C13D9" w:rsidRDefault="00F42D57" w:rsidP="00F42D57">
            <w:pPr>
              <w:pStyle w:val="ConsPlusNormal0"/>
              <w:ind w:firstLine="709"/>
              <w:rPr>
                <w:rFonts w:ascii="Times New Roman" w:hAnsi="Times New Roman" w:cs="Times New Roman"/>
                <w:sz w:val="26"/>
                <w:szCs w:val="26"/>
              </w:rPr>
            </w:pPr>
          </w:p>
        </w:tc>
        <w:tc>
          <w:tcPr>
            <w:tcW w:w="2275" w:type="dxa"/>
          </w:tcPr>
          <w:p w:rsidR="00F42D57" w:rsidRPr="005C13D9" w:rsidRDefault="00F42D57" w:rsidP="00F42D57">
            <w:pPr>
              <w:pStyle w:val="ConsPlusNormal0"/>
              <w:ind w:firstLine="709"/>
              <w:rPr>
                <w:rFonts w:ascii="Times New Roman" w:hAnsi="Times New Roman" w:cs="Times New Roman"/>
                <w:sz w:val="26"/>
                <w:szCs w:val="26"/>
              </w:rPr>
            </w:pPr>
          </w:p>
        </w:tc>
        <w:tc>
          <w:tcPr>
            <w:tcW w:w="2006" w:type="dxa"/>
          </w:tcPr>
          <w:p w:rsidR="00F42D57" w:rsidRPr="005C13D9" w:rsidRDefault="00F42D57" w:rsidP="00F42D57">
            <w:pPr>
              <w:pStyle w:val="ConsPlusNormal0"/>
              <w:ind w:firstLine="709"/>
              <w:rPr>
                <w:rFonts w:ascii="Times New Roman" w:hAnsi="Times New Roman" w:cs="Times New Roman"/>
                <w:sz w:val="26"/>
                <w:szCs w:val="26"/>
              </w:rPr>
            </w:pPr>
          </w:p>
        </w:tc>
        <w:tc>
          <w:tcPr>
            <w:tcW w:w="1873" w:type="dxa"/>
          </w:tcPr>
          <w:p w:rsidR="00F42D57" w:rsidRPr="005C13D9" w:rsidRDefault="00F42D57" w:rsidP="00F42D57">
            <w:pPr>
              <w:pStyle w:val="ConsPlusNormal0"/>
              <w:ind w:firstLine="709"/>
              <w:rPr>
                <w:rFonts w:ascii="Times New Roman" w:hAnsi="Times New Roman" w:cs="Times New Roman"/>
                <w:sz w:val="26"/>
                <w:szCs w:val="26"/>
              </w:rPr>
            </w:pPr>
          </w:p>
        </w:tc>
        <w:tc>
          <w:tcPr>
            <w:tcW w:w="1908" w:type="dxa"/>
          </w:tcPr>
          <w:p w:rsidR="00F42D57" w:rsidRPr="005C13D9" w:rsidRDefault="00F42D57" w:rsidP="00F42D57">
            <w:pPr>
              <w:pStyle w:val="ConsPlusNormal0"/>
              <w:ind w:firstLine="709"/>
              <w:rPr>
                <w:rFonts w:ascii="Times New Roman" w:hAnsi="Times New Roman" w:cs="Times New Roman"/>
                <w:sz w:val="26"/>
                <w:szCs w:val="26"/>
              </w:rPr>
            </w:pPr>
          </w:p>
        </w:tc>
      </w:tr>
      <w:tr w:rsidR="00F42D57" w:rsidRPr="005C13D9" w:rsidTr="00F42D57">
        <w:trPr>
          <w:trHeight w:val="268"/>
        </w:trPr>
        <w:tc>
          <w:tcPr>
            <w:tcW w:w="1070" w:type="dxa"/>
          </w:tcPr>
          <w:p w:rsidR="00F42D57" w:rsidRPr="005C13D9" w:rsidRDefault="00F42D57" w:rsidP="00F42D57">
            <w:pPr>
              <w:pStyle w:val="ConsPlusNormal0"/>
              <w:ind w:firstLine="709"/>
              <w:rPr>
                <w:rFonts w:ascii="Times New Roman" w:hAnsi="Times New Roman" w:cs="Times New Roman"/>
                <w:sz w:val="26"/>
                <w:szCs w:val="26"/>
              </w:rPr>
            </w:pPr>
            <w:r w:rsidRPr="005C13D9">
              <w:rPr>
                <w:rFonts w:ascii="Times New Roman" w:hAnsi="Times New Roman" w:cs="Times New Roman"/>
                <w:sz w:val="26"/>
                <w:szCs w:val="26"/>
              </w:rPr>
              <w:t>3</w:t>
            </w:r>
          </w:p>
        </w:tc>
        <w:tc>
          <w:tcPr>
            <w:tcW w:w="1473" w:type="dxa"/>
          </w:tcPr>
          <w:p w:rsidR="00F42D57" w:rsidRPr="005C13D9" w:rsidRDefault="00F42D57" w:rsidP="00F42D57">
            <w:pPr>
              <w:pStyle w:val="ConsPlusNormal0"/>
              <w:ind w:firstLine="709"/>
              <w:rPr>
                <w:rFonts w:ascii="Times New Roman" w:hAnsi="Times New Roman" w:cs="Times New Roman"/>
                <w:sz w:val="26"/>
                <w:szCs w:val="26"/>
              </w:rPr>
            </w:pPr>
          </w:p>
        </w:tc>
        <w:tc>
          <w:tcPr>
            <w:tcW w:w="2275" w:type="dxa"/>
          </w:tcPr>
          <w:p w:rsidR="00F42D57" w:rsidRPr="005C13D9" w:rsidRDefault="00F42D57" w:rsidP="00F42D57">
            <w:pPr>
              <w:pStyle w:val="ConsPlusNormal0"/>
              <w:ind w:firstLine="709"/>
              <w:rPr>
                <w:rFonts w:ascii="Times New Roman" w:hAnsi="Times New Roman" w:cs="Times New Roman"/>
                <w:sz w:val="26"/>
                <w:szCs w:val="26"/>
              </w:rPr>
            </w:pPr>
          </w:p>
        </w:tc>
        <w:tc>
          <w:tcPr>
            <w:tcW w:w="2006" w:type="dxa"/>
          </w:tcPr>
          <w:p w:rsidR="00F42D57" w:rsidRPr="005C13D9" w:rsidRDefault="00F42D57" w:rsidP="00F42D57">
            <w:pPr>
              <w:pStyle w:val="ConsPlusNormal0"/>
              <w:ind w:firstLine="709"/>
              <w:rPr>
                <w:rFonts w:ascii="Times New Roman" w:hAnsi="Times New Roman" w:cs="Times New Roman"/>
                <w:sz w:val="26"/>
                <w:szCs w:val="26"/>
              </w:rPr>
            </w:pPr>
          </w:p>
        </w:tc>
        <w:tc>
          <w:tcPr>
            <w:tcW w:w="1873" w:type="dxa"/>
          </w:tcPr>
          <w:p w:rsidR="00F42D57" w:rsidRPr="005C13D9" w:rsidRDefault="00F42D57" w:rsidP="00F42D57">
            <w:pPr>
              <w:pStyle w:val="ConsPlusNormal0"/>
              <w:ind w:firstLine="709"/>
              <w:rPr>
                <w:rFonts w:ascii="Times New Roman" w:hAnsi="Times New Roman" w:cs="Times New Roman"/>
                <w:sz w:val="26"/>
                <w:szCs w:val="26"/>
              </w:rPr>
            </w:pPr>
          </w:p>
        </w:tc>
        <w:tc>
          <w:tcPr>
            <w:tcW w:w="1908" w:type="dxa"/>
          </w:tcPr>
          <w:p w:rsidR="00F42D57" w:rsidRPr="005C13D9" w:rsidRDefault="00F42D57" w:rsidP="00F42D57">
            <w:pPr>
              <w:pStyle w:val="ConsPlusNormal0"/>
              <w:ind w:firstLine="709"/>
              <w:rPr>
                <w:rFonts w:ascii="Times New Roman" w:hAnsi="Times New Roman" w:cs="Times New Roman"/>
                <w:sz w:val="26"/>
                <w:szCs w:val="26"/>
              </w:rPr>
            </w:pPr>
          </w:p>
        </w:tc>
      </w:tr>
      <w:tr w:rsidR="00F42D57" w:rsidRPr="005C13D9" w:rsidTr="00F42D57">
        <w:trPr>
          <w:trHeight w:val="268"/>
        </w:trPr>
        <w:tc>
          <w:tcPr>
            <w:tcW w:w="2543" w:type="dxa"/>
            <w:gridSpan w:val="2"/>
          </w:tcPr>
          <w:p w:rsidR="00F42D57" w:rsidRPr="005C13D9" w:rsidRDefault="00F42D57" w:rsidP="00F42D57">
            <w:pPr>
              <w:pStyle w:val="ConsPlusNormal0"/>
              <w:ind w:firstLine="709"/>
              <w:rPr>
                <w:rFonts w:ascii="Times New Roman" w:hAnsi="Times New Roman" w:cs="Times New Roman"/>
                <w:sz w:val="26"/>
                <w:szCs w:val="26"/>
              </w:rPr>
            </w:pPr>
            <w:r w:rsidRPr="005C13D9">
              <w:rPr>
                <w:rFonts w:ascii="Times New Roman" w:hAnsi="Times New Roman" w:cs="Times New Roman"/>
                <w:sz w:val="26"/>
                <w:szCs w:val="26"/>
              </w:rPr>
              <w:t>ИТОГО</w:t>
            </w:r>
          </w:p>
        </w:tc>
        <w:tc>
          <w:tcPr>
            <w:tcW w:w="2275" w:type="dxa"/>
          </w:tcPr>
          <w:p w:rsidR="00F42D57" w:rsidRPr="005C13D9" w:rsidRDefault="00F42D57" w:rsidP="00F42D57">
            <w:pPr>
              <w:pStyle w:val="ConsPlusNormal0"/>
              <w:ind w:firstLine="709"/>
              <w:rPr>
                <w:rFonts w:ascii="Times New Roman" w:hAnsi="Times New Roman" w:cs="Times New Roman"/>
                <w:sz w:val="26"/>
                <w:szCs w:val="26"/>
              </w:rPr>
            </w:pPr>
          </w:p>
        </w:tc>
        <w:tc>
          <w:tcPr>
            <w:tcW w:w="2006" w:type="dxa"/>
          </w:tcPr>
          <w:p w:rsidR="00F42D57" w:rsidRPr="005C13D9" w:rsidRDefault="00F42D57" w:rsidP="00F42D57">
            <w:pPr>
              <w:pStyle w:val="ConsPlusNormal0"/>
              <w:ind w:firstLine="709"/>
              <w:rPr>
                <w:rFonts w:ascii="Times New Roman" w:hAnsi="Times New Roman" w:cs="Times New Roman"/>
                <w:sz w:val="26"/>
                <w:szCs w:val="26"/>
              </w:rPr>
            </w:pPr>
          </w:p>
        </w:tc>
        <w:tc>
          <w:tcPr>
            <w:tcW w:w="1873" w:type="dxa"/>
          </w:tcPr>
          <w:p w:rsidR="00F42D57" w:rsidRPr="005C13D9" w:rsidRDefault="00F42D57" w:rsidP="00F42D57">
            <w:pPr>
              <w:pStyle w:val="ConsPlusNormal0"/>
              <w:ind w:firstLine="709"/>
              <w:rPr>
                <w:rFonts w:ascii="Times New Roman" w:hAnsi="Times New Roman" w:cs="Times New Roman"/>
                <w:sz w:val="26"/>
                <w:szCs w:val="26"/>
              </w:rPr>
            </w:pPr>
          </w:p>
        </w:tc>
        <w:tc>
          <w:tcPr>
            <w:tcW w:w="1908" w:type="dxa"/>
          </w:tcPr>
          <w:p w:rsidR="00F42D57" w:rsidRPr="005C13D9" w:rsidRDefault="00F42D57" w:rsidP="00F42D57">
            <w:pPr>
              <w:pStyle w:val="ConsPlusNormal0"/>
              <w:ind w:firstLine="709"/>
              <w:rPr>
                <w:rFonts w:ascii="Times New Roman" w:hAnsi="Times New Roman" w:cs="Times New Roman"/>
                <w:sz w:val="26"/>
                <w:szCs w:val="26"/>
              </w:rPr>
            </w:pPr>
          </w:p>
        </w:tc>
      </w:tr>
    </w:tbl>
    <w:p w:rsidR="00F42D57" w:rsidRPr="005C13D9" w:rsidRDefault="00F42D57" w:rsidP="00F42D57">
      <w:pPr>
        <w:pStyle w:val="ConsPlusNormal0"/>
        <w:ind w:firstLine="709"/>
        <w:jc w:val="both"/>
        <w:rPr>
          <w:rFonts w:ascii="Times New Roman" w:hAnsi="Times New Roman" w:cs="Times New Roman"/>
          <w:sz w:val="26"/>
          <w:szCs w:val="26"/>
        </w:rPr>
      </w:pPr>
    </w:p>
    <w:p w:rsidR="00F42D57" w:rsidRPr="005C13D9" w:rsidRDefault="00F42D57" w:rsidP="00F42D57">
      <w:pPr>
        <w:pStyle w:val="ConsPlusNonformat"/>
        <w:jc w:val="both"/>
        <w:rPr>
          <w:rFonts w:ascii="Times New Roman" w:hAnsi="Times New Roman" w:cs="Times New Roman"/>
          <w:sz w:val="26"/>
          <w:szCs w:val="26"/>
        </w:rPr>
      </w:pPr>
      <w:r w:rsidRPr="005C13D9">
        <w:rPr>
          <w:rFonts w:ascii="Times New Roman" w:hAnsi="Times New Roman" w:cs="Times New Roman"/>
          <w:sz w:val="26"/>
          <w:szCs w:val="26"/>
        </w:rPr>
        <w:t xml:space="preserve">  Размер запрашиваемой субсидии ___________________ рублей (без учета НДС).</w:t>
      </w:r>
    </w:p>
    <w:p w:rsidR="00F42D57" w:rsidRPr="005C13D9" w:rsidRDefault="00F42D57" w:rsidP="00F42D57">
      <w:pPr>
        <w:pStyle w:val="ConsPlusNonformat"/>
        <w:ind w:firstLine="709"/>
        <w:jc w:val="both"/>
        <w:rPr>
          <w:rFonts w:ascii="Times New Roman" w:hAnsi="Times New Roman" w:cs="Times New Roman"/>
          <w:sz w:val="26"/>
          <w:szCs w:val="26"/>
        </w:rPr>
      </w:pPr>
    </w:p>
    <w:p w:rsidR="00F42D57" w:rsidRPr="005C13D9" w:rsidRDefault="00F42D57" w:rsidP="00F42D57">
      <w:pPr>
        <w:widowControl w:val="0"/>
        <w:suppressAutoHyphens/>
        <w:spacing w:after="0" w:line="240" w:lineRule="auto"/>
        <w:jc w:val="both"/>
        <w:rPr>
          <w:rFonts w:ascii="Times New Roman" w:eastAsia="SimSun" w:hAnsi="Times New Roman" w:cs="Mangal"/>
          <w:kern w:val="1"/>
          <w:sz w:val="28"/>
          <w:szCs w:val="24"/>
          <w:lang w:eastAsia="zh-CN" w:bidi="hi-IN"/>
        </w:rPr>
      </w:pPr>
      <w:r w:rsidRPr="005C13D9">
        <w:rPr>
          <w:rFonts w:ascii="Times New Roman" w:eastAsia="SimSun" w:hAnsi="Times New Roman"/>
          <w:kern w:val="1"/>
          <w:sz w:val="26"/>
          <w:szCs w:val="26"/>
          <w:lang w:eastAsia="zh-CN" w:bidi="hi-IN"/>
        </w:rPr>
        <w:t>Руководитель организации /</w:t>
      </w:r>
    </w:p>
    <w:p w:rsidR="00F42D57" w:rsidRPr="005C13D9" w:rsidRDefault="00F42D57" w:rsidP="00F42D57">
      <w:pPr>
        <w:widowControl w:val="0"/>
        <w:suppressAutoHyphens/>
        <w:spacing w:after="0" w:line="240" w:lineRule="auto"/>
        <w:jc w:val="both"/>
        <w:rPr>
          <w:rFonts w:ascii="Times New Roman" w:eastAsia="SimSun" w:hAnsi="Times New Roman" w:cs="Mangal"/>
          <w:kern w:val="1"/>
          <w:sz w:val="28"/>
          <w:szCs w:val="24"/>
          <w:lang w:eastAsia="zh-CN" w:bidi="hi-IN"/>
        </w:rPr>
      </w:pPr>
      <w:r w:rsidRPr="005C13D9">
        <w:rPr>
          <w:rFonts w:ascii="Times New Roman" w:eastAsia="SimSun" w:hAnsi="Times New Roman"/>
          <w:kern w:val="1"/>
          <w:sz w:val="26"/>
          <w:szCs w:val="26"/>
          <w:lang w:eastAsia="zh-CN" w:bidi="hi-IN"/>
        </w:rPr>
        <w:t>индивидуальный предприниматель    _________________ / __________________/</w:t>
      </w:r>
    </w:p>
    <w:p w:rsidR="00F42D57" w:rsidRPr="005C13D9" w:rsidRDefault="00F42D57" w:rsidP="00F42D57">
      <w:pPr>
        <w:widowControl w:val="0"/>
        <w:suppressAutoHyphens/>
        <w:spacing w:after="0" w:line="240" w:lineRule="auto"/>
        <w:jc w:val="both"/>
        <w:rPr>
          <w:rFonts w:ascii="Times New Roman" w:eastAsia="SimSun" w:hAnsi="Times New Roman"/>
          <w:kern w:val="1"/>
          <w:sz w:val="26"/>
          <w:szCs w:val="26"/>
          <w:lang w:eastAsia="zh-CN" w:bidi="hi-IN"/>
        </w:rPr>
      </w:pPr>
      <w:r w:rsidRPr="005C13D9">
        <w:rPr>
          <w:rFonts w:ascii="Times New Roman" w:eastAsia="SimSun" w:hAnsi="Times New Roman"/>
          <w:kern w:val="1"/>
          <w:sz w:val="26"/>
          <w:szCs w:val="26"/>
          <w:lang w:eastAsia="zh-CN" w:bidi="hi-IN"/>
        </w:rPr>
        <w:t xml:space="preserve">                                                                       </w:t>
      </w:r>
      <w:r w:rsidRPr="005C13D9">
        <w:rPr>
          <w:rFonts w:ascii="Times New Roman" w:eastAsia="SimSun" w:hAnsi="Times New Roman"/>
          <w:kern w:val="1"/>
          <w:sz w:val="20"/>
          <w:szCs w:val="20"/>
          <w:lang w:eastAsia="zh-CN" w:bidi="hi-IN"/>
        </w:rPr>
        <w:t>(</w:t>
      </w:r>
      <w:proofErr w:type="gramStart"/>
      <w:r w:rsidRPr="005C13D9">
        <w:rPr>
          <w:rFonts w:ascii="Times New Roman" w:eastAsia="SimSun" w:hAnsi="Times New Roman"/>
          <w:kern w:val="1"/>
          <w:sz w:val="20"/>
          <w:szCs w:val="20"/>
          <w:lang w:eastAsia="zh-CN" w:bidi="hi-IN"/>
        </w:rPr>
        <w:t xml:space="preserve">подпись)   </w:t>
      </w:r>
      <w:proofErr w:type="gramEnd"/>
      <w:r w:rsidRPr="005C13D9">
        <w:rPr>
          <w:rFonts w:ascii="Times New Roman" w:eastAsia="SimSun" w:hAnsi="Times New Roman"/>
          <w:kern w:val="1"/>
          <w:sz w:val="20"/>
          <w:szCs w:val="20"/>
          <w:lang w:eastAsia="zh-CN" w:bidi="hi-IN"/>
        </w:rPr>
        <w:t xml:space="preserve">                       (фамилия, инициалы)</w:t>
      </w:r>
    </w:p>
    <w:p w:rsidR="00F42D57" w:rsidRPr="005C13D9" w:rsidRDefault="00F42D57" w:rsidP="00F42D57">
      <w:pPr>
        <w:widowControl w:val="0"/>
        <w:suppressAutoHyphens/>
        <w:spacing w:after="0" w:line="240" w:lineRule="auto"/>
        <w:jc w:val="both"/>
        <w:rPr>
          <w:rFonts w:ascii="Times New Roman" w:eastAsia="SimSun" w:hAnsi="Times New Roman" w:cs="Mangal"/>
          <w:kern w:val="1"/>
          <w:sz w:val="28"/>
          <w:szCs w:val="24"/>
          <w:lang w:eastAsia="zh-CN" w:bidi="hi-IN"/>
        </w:rPr>
      </w:pPr>
      <w:r w:rsidRPr="005C13D9">
        <w:rPr>
          <w:rFonts w:ascii="Times New Roman" w:eastAsia="SimSun" w:hAnsi="Times New Roman"/>
          <w:kern w:val="1"/>
          <w:sz w:val="26"/>
          <w:szCs w:val="26"/>
          <w:lang w:eastAsia="zh-CN" w:bidi="hi-IN"/>
        </w:rPr>
        <w:t xml:space="preserve">МП                                                                     </w:t>
      </w:r>
    </w:p>
    <w:p w:rsidR="00F42D57" w:rsidRPr="005C13D9" w:rsidRDefault="00F42D57" w:rsidP="00F42D57">
      <w:pPr>
        <w:widowControl w:val="0"/>
        <w:suppressAutoHyphens/>
        <w:spacing w:after="0" w:line="240" w:lineRule="auto"/>
        <w:jc w:val="both"/>
        <w:rPr>
          <w:rFonts w:ascii="Times New Roman" w:eastAsia="SimSun" w:hAnsi="Times New Roman"/>
          <w:kern w:val="1"/>
          <w:sz w:val="26"/>
          <w:szCs w:val="26"/>
          <w:lang w:eastAsia="zh-CN" w:bidi="hi-IN"/>
        </w:rPr>
      </w:pPr>
    </w:p>
    <w:p w:rsidR="00F42D57" w:rsidRPr="005C13D9" w:rsidRDefault="00F42D57" w:rsidP="00F42D57">
      <w:pPr>
        <w:widowControl w:val="0"/>
        <w:suppressAutoHyphens/>
        <w:spacing w:after="0" w:line="240" w:lineRule="auto"/>
        <w:jc w:val="both"/>
        <w:rPr>
          <w:rFonts w:ascii="Times New Roman" w:eastAsia="SimSun" w:hAnsi="Times New Roman" w:cs="Mangal"/>
          <w:kern w:val="1"/>
          <w:sz w:val="28"/>
          <w:szCs w:val="24"/>
          <w:lang w:eastAsia="zh-CN" w:bidi="hi-IN"/>
        </w:rPr>
      </w:pPr>
      <w:r w:rsidRPr="005C13D9">
        <w:rPr>
          <w:rFonts w:ascii="Times New Roman" w:eastAsia="SimSun" w:hAnsi="Times New Roman"/>
          <w:kern w:val="1"/>
          <w:sz w:val="26"/>
          <w:szCs w:val="26"/>
          <w:lang w:eastAsia="zh-CN" w:bidi="hi-IN"/>
        </w:rPr>
        <w:t>«____» __________ 20____ г.</w:t>
      </w:r>
    </w:p>
    <w:p w:rsidR="00F42D57" w:rsidRPr="005C13D9" w:rsidRDefault="00F42D57" w:rsidP="00F42D57">
      <w:pPr>
        <w:pStyle w:val="ConsPlusNormal0"/>
        <w:rPr>
          <w:rFonts w:ascii="Times New Roman" w:hAnsi="Times New Roman" w:cs="Times New Roman"/>
          <w:sz w:val="26"/>
          <w:szCs w:val="26"/>
        </w:rPr>
      </w:pPr>
    </w:p>
    <w:p w:rsidR="00F42D57" w:rsidRPr="005C13D9" w:rsidRDefault="00F42D57" w:rsidP="00F42D57">
      <w:pPr>
        <w:pStyle w:val="ConsPlusNormal0"/>
        <w:rPr>
          <w:rFonts w:ascii="Times New Roman" w:hAnsi="Times New Roman" w:cs="Times New Roman"/>
          <w:sz w:val="26"/>
          <w:szCs w:val="26"/>
        </w:rPr>
      </w:pPr>
    </w:p>
    <w:p w:rsidR="00F42D57" w:rsidRPr="005C13D9" w:rsidRDefault="00F42D57" w:rsidP="00F42D57">
      <w:pPr>
        <w:pStyle w:val="ConsPlusNormal0"/>
        <w:rPr>
          <w:rFonts w:ascii="Times New Roman" w:hAnsi="Times New Roman" w:cs="Times New Roman"/>
          <w:sz w:val="26"/>
          <w:szCs w:val="26"/>
        </w:rPr>
      </w:pPr>
      <w:r w:rsidRPr="005C13D9">
        <w:rPr>
          <w:rFonts w:ascii="Times New Roman" w:hAnsi="Times New Roman" w:cs="Times New Roman"/>
          <w:sz w:val="26"/>
          <w:szCs w:val="26"/>
        </w:rPr>
        <w:t>__________________</w:t>
      </w:r>
    </w:p>
    <w:p w:rsidR="00F42D57" w:rsidRPr="005C13D9" w:rsidRDefault="00F42D57" w:rsidP="00F42D57">
      <w:pPr>
        <w:pStyle w:val="ConsPlusNormal0"/>
        <w:rPr>
          <w:rFonts w:ascii="Times New Roman" w:hAnsi="Times New Roman"/>
          <w:sz w:val="26"/>
          <w:szCs w:val="26"/>
        </w:rPr>
      </w:pPr>
      <w:r w:rsidRPr="005C13D9">
        <w:rPr>
          <w:rFonts w:ascii="Times New Roman" w:hAnsi="Times New Roman"/>
          <w:sz w:val="26"/>
          <w:szCs w:val="26"/>
        </w:rPr>
        <w:t xml:space="preserve">* </w:t>
      </w:r>
      <w:hyperlink r:id="rId14" w:history="1">
        <w:r w:rsidRPr="005C13D9">
          <w:rPr>
            <w:rFonts w:ascii="Times New Roman" w:hAnsi="Times New Roman"/>
            <w:sz w:val="26"/>
            <w:szCs w:val="26"/>
          </w:rPr>
          <w:t>Постановление</w:t>
        </w:r>
      </w:hyperlink>
      <w:r w:rsidRPr="005C13D9">
        <w:rPr>
          <w:rFonts w:ascii="Times New Roman" w:hAnsi="Times New Roman"/>
          <w:sz w:val="26"/>
          <w:szCs w:val="26"/>
        </w:rPr>
        <w:t xml:space="preserve"> Правительства РФ от 26.12.2019 № 1841</w:t>
      </w:r>
    </w:p>
    <w:p w:rsidR="00F42D57" w:rsidRPr="005C13D9" w:rsidRDefault="00F42D57" w:rsidP="00F42D57">
      <w:pPr>
        <w:pStyle w:val="ConsPlusNormal0"/>
        <w:rPr>
          <w:rFonts w:ascii="Times New Roman" w:hAnsi="Times New Roman"/>
          <w:sz w:val="26"/>
          <w:szCs w:val="26"/>
        </w:rPr>
      </w:pPr>
    </w:p>
    <w:p w:rsidR="00F42D57" w:rsidRPr="005C13D9" w:rsidRDefault="00F42D57" w:rsidP="00F42D57">
      <w:pPr>
        <w:pStyle w:val="ConsPlusNormal0"/>
        <w:rPr>
          <w:rFonts w:ascii="Times New Roman" w:hAnsi="Times New Roman" w:cs="Times New Roman"/>
          <w:sz w:val="26"/>
          <w:szCs w:val="26"/>
        </w:rPr>
      </w:pPr>
    </w:p>
    <w:p w:rsidR="00F42D57" w:rsidRPr="005C13D9" w:rsidRDefault="00F42D57" w:rsidP="00F42D57">
      <w:pPr>
        <w:autoSpaceDE w:val="0"/>
        <w:autoSpaceDN w:val="0"/>
        <w:adjustRightInd w:val="0"/>
        <w:spacing w:after="0" w:line="240" w:lineRule="auto"/>
        <w:jc w:val="center"/>
        <w:rPr>
          <w:rFonts w:ascii="Times New Roman" w:hAnsi="Times New Roman"/>
          <w:sz w:val="26"/>
          <w:szCs w:val="26"/>
          <w:lang w:eastAsia="ru-RU"/>
        </w:rPr>
      </w:pPr>
      <w:r w:rsidRPr="005C13D9">
        <w:rPr>
          <w:rFonts w:ascii="Times New Roman" w:hAnsi="Times New Roman"/>
          <w:sz w:val="26"/>
          <w:szCs w:val="26"/>
          <w:lang w:eastAsia="ru-RU"/>
        </w:rPr>
        <w:lastRenderedPageBreak/>
        <w:t xml:space="preserve">                                                        </w:t>
      </w:r>
      <w:r w:rsidR="00F03DB4">
        <w:rPr>
          <w:rFonts w:ascii="Times New Roman" w:hAnsi="Times New Roman"/>
          <w:sz w:val="26"/>
          <w:szCs w:val="26"/>
          <w:lang w:eastAsia="ru-RU"/>
        </w:rPr>
        <w:t xml:space="preserve">                       Форма № 2</w:t>
      </w:r>
    </w:p>
    <w:p w:rsidR="00F42D57" w:rsidRPr="005C13D9" w:rsidRDefault="00F42D57" w:rsidP="00F42D57">
      <w:pPr>
        <w:autoSpaceDE w:val="0"/>
        <w:autoSpaceDN w:val="0"/>
        <w:adjustRightInd w:val="0"/>
        <w:spacing w:after="0" w:line="240" w:lineRule="auto"/>
        <w:jc w:val="right"/>
        <w:rPr>
          <w:rFonts w:ascii="Times New Roman" w:hAnsi="Times New Roman"/>
          <w:sz w:val="26"/>
          <w:szCs w:val="26"/>
          <w:lang w:eastAsia="ru-RU"/>
        </w:rPr>
      </w:pPr>
      <w:r w:rsidRPr="005C13D9">
        <w:rPr>
          <w:rFonts w:ascii="Times New Roman" w:hAnsi="Times New Roman"/>
          <w:sz w:val="26"/>
          <w:szCs w:val="26"/>
          <w:lang w:eastAsia="ru-RU"/>
        </w:rPr>
        <w:t>к Порядку предоставления субсидий</w:t>
      </w:r>
    </w:p>
    <w:p w:rsidR="00F42D57" w:rsidRPr="005C13D9" w:rsidRDefault="00F42D57" w:rsidP="00F42D57">
      <w:pPr>
        <w:autoSpaceDE w:val="0"/>
        <w:autoSpaceDN w:val="0"/>
        <w:adjustRightInd w:val="0"/>
        <w:spacing w:after="0" w:line="240" w:lineRule="auto"/>
        <w:jc w:val="right"/>
        <w:rPr>
          <w:rFonts w:ascii="Times New Roman" w:hAnsi="Times New Roman"/>
          <w:sz w:val="26"/>
          <w:szCs w:val="26"/>
          <w:lang w:eastAsia="ru-RU"/>
        </w:rPr>
      </w:pPr>
      <w:r w:rsidRPr="005C13D9">
        <w:rPr>
          <w:rFonts w:ascii="Times New Roman" w:hAnsi="Times New Roman"/>
          <w:sz w:val="26"/>
          <w:szCs w:val="26"/>
          <w:lang w:eastAsia="ru-RU"/>
        </w:rPr>
        <w:t>на возмещение затрат,</w:t>
      </w:r>
    </w:p>
    <w:p w:rsidR="00F42D57" w:rsidRPr="005C13D9" w:rsidRDefault="00F42D57" w:rsidP="00F42D57">
      <w:pPr>
        <w:autoSpaceDE w:val="0"/>
        <w:autoSpaceDN w:val="0"/>
        <w:adjustRightInd w:val="0"/>
        <w:spacing w:after="0" w:line="240" w:lineRule="auto"/>
        <w:jc w:val="right"/>
        <w:rPr>
          <w:rFonts w:ascii="Times New Roman" w:hAnsi="Times New Roman"/>
          <w:sz w:val="26"/>
          <w:szCs w:val="26"/>
          <w:lang w:eastAsia="ru-RU"/>
        </w:rPr>
      </w:pPr>
      <w:r w:rsidRPr="005C13D9">
        <w:rPr>
          <w:rFonts w:ascii="Times New Roman" w:hAnsi="Times New Roman"/>
          <w:sz w:val="26"/>
          <w:szCs w:val="26"/>
          <w:lang w:eastAsia="ru-RU"/>
        </w:rPr>
        <w:t>связанных с приобретением оборудования,</w:t>
      </w:r>
    </w:p>
    <w:p w:rsidR="00F42D57" w:rsidRPr="005C13D9" w:rsidRDefault="00F42D57" w:rsidP="00F42D57">
      <w:pPr>
        <w:autoSpaceDE w:val="0"/>
        <w:autoSpaceDN w:val="0"/>
        <w:adjustRightInd w:val="0"/>
        <w:spacing w:after="0" w:line="240" w:lineRule="auto"/>
        <w:jc w:val="right"/>
        <w:rPr>
          <w:rFonts w:ascii="Times New Roman" w:hAnsi="Times New Roman"/>
          <w:sz w:val="26"/>
          <w:szCs w:val="26"/>
          <w:lang w:eastAsia="ru-RU"/>
        </w:rPr>
      </w:pPr>
      <w:r w:rsidRPr="005C13D9">
        <w:rPr>
          <w:rFonts w:ascii="Times New Roman" w:hAnsi="Times New Roman"/>
          <w:sz w:val="26"/>
          <w:szCs w:val="26"/>
          <w:lang w:eastAsia="ru-RU"/>
        </w:rPr>
        <w:t>утвержденному постановлением</w:t>
      </w:r>
    </w:p>
    <w:p w:rsidR="00F42D57" w:rsidRPr="005C13D9" w:rsidRDefault="00F42D57" w:rsidP="00F42D57">
      <w:pPr>
        <w:autoSpaceDE w:val="0"/>
        <w:autoSpaceDN w:val="0"/>
        <w:adjustRightInd w:val="0"/>
        <w:spacing w:after="0" w:line="240" w:lineRule="auto"/>
        <w:jc w:val="right"/>
        <w:rPr>
          <w:rFonts w:ascii="Times New Roman" w:hAnsi="Times New Roman"/>
          <w:sz w:val="26"/>
          <w:szCs w:val="26"/>
          <w:lang w:eastAsia="ru-RU"/>
        </w:rPr>
      </w:pPr>
      <w:r w:rsidRPr="005C13D9">
        <w:rPr>
          <w:rFonts w:ascii="Times New Roman" w:hAnsi="Times New Roman"/>
          <w:sz w:val="26"/>
          <w:szCs w:val="26"/>
          <w:lang w:eastAsia="ru-RU"/>
        </w:rPr>
        <w:t>администрации Анивского городского округа</w:t>
      </w:r>
    </w:p>
    <w:p w:rsidR="00F42D57" w:rsidRPr="005C13D9" w:rsidRDefault="00F42D57" w:rsidP="00F42D57">
      <w:pPr>
        <w:autoSpaceDE w:val="0"/>
        <w:autoSpaceDN w:val="0"/>
        <w:adjustRightInd w:val="0"/>
        <w:spacing w:after="0" w:line="240" w:lineRule="auto"/>
        <w:jc w:val="right"/>
        <w:outlineLvl w:val="0"/>
        <w:rPr>
          <w:rFonts w:ascii="Times New Roman" w:hAnsi="Times New Roman"/>
          <w:sz w:val="26"/>
          <w:szCs w:val="26"/>
          <w:lang w:eastAsia="ru-RU"/>
        </w:rPr>
      </w:pPr>
      <w:r>
        <w:rPr>
          <w:rFonts w:ascii="Times New Roman" w:hAnsi="Times New Roman"/>
          <w:sz w:val="26"/>
          <w:szCs w:val="26"/>
        </w:rPr>
        <w:t>о</w:t>
      </w:r>
      <w:r w:rsidRPr="005C13D9">
        <w:rPr>
          <w:rFonts w:ascii="Times New Roman" w:hAnsi="Times New Roman"/>
          <w:sz w:val="26"/>
          <w:szCs w:val="26"/>
        </w:rPr>
        <w:t>т</w:t>
      </w:r>
      <w:r>
        <w:rPr>
          <w:rFonts w:ascii="Times New Roman" w:hAnsi="Times New Roman"/>
          <w:sz w:val="26"/>
          <w:szCs w:val="26"/>
        </w:rPr>
        <w:t xml:space="preserve"> 23.12.2024 г.</w:t>
      </w:r>
      <w:r w:rsidRPr="005C13D9">
        <w:rPr>
          <w:rFonts w:ascii="Times New Roman" w:hAnsi="Times New Roman"/>
          <w:sz w:val="26"/>
          <w:szCs w:val="26"/>
        </w:rPr>
        <w:t xml:space="preserve"> №</w:t>
      </w:r>
      <w:r>
        <w:rPr>
          <w:rFonts w:ascii="Times New Roman" w:hAnsi="Times New Roman"/>
          <w:sz w:val="26"/>
          <w:szCs w:val="26"/>
        </w:rPr>
        <w:t xml:space="preserve"> 4621-па</w:t>
      </w:r>
    </w:p>
    <w:p w:rsidR="00F42D57" w:rsidRPr="005C13D9" w:rsidRDefault="00F42D57" w:rsidP="00F42D57">
      <w:pPr>
        <w:autoSpaceDE w:val="0"/>
        <w:autoSpaceDN w:val="0"/>
        <w:adjustRightInd w:val="0"/>
        <w:spacing w:after="0" w:line="240" w:lineRule="auto"/>
        <w:jc w:val="center"/>
        <w:rPr>
          <w:rFonts w:ascii="Times New Roman" w:hAnsi="Times New Roman"/>
          <w:sz w:val="26"/>
          <w:szCs w:val="26"/>
          <w:lang w:eastAsia="ru-RU"/>
        </w:rPr>
      </w:pPr>
      <w:r w:rsidRPr="005C13D9">
        <w:rPr>
          <w:rFonts w:ascii="Times New Roman" w:hAnsi="Times New Roman"/>
          <w:sz w:val="26"/>
          <w:szCs w:val="26"/>
          <w:lang w:eastAsia="ru-RU"/>
        </w:rPr>
        <w:t>КРИТЕРИИ</w:t>
      </w:r>
    </w:p>
    <w:p w:rsidR="00F42D57" w:rsidRPr="005C13D9" w:rsidRDefault="00F42D57" w:rsidP="00F42D57">
      <w:pPr>
        <w:autoSpaceDE w:val="0"/>
        <w:autoSpaceDN w:val="0"/>
        <w:adjustRightInd w:val="0"/>
        <w:spacing w:after="0" w:line="240" w:lineRule="auto"/>
        <w:jc w:val="center"/>
        <w:rPr>
          <w:rFonts w:ascii="Times New Roman" w:hAnsi="Times New Roman"/>
          <w:sz w:val="26"/>
          <w:szCs w:val="26"/>
          <w:lang w:eastAsia="ru-RU"/>
        </w:rPr>
      </w:pPr>
      <w:r w:rsidRPr="005C13D9">
        <w:rPr>
          <w:rFonts w:ascii="Times New Roman" w:hAnsi="Times New Roman"/>
          <w:sz w:val="26"/>
          <w:szCs w:val="26"/>
          <w:lang w:eastAsia="ru-RU"/>
        </w:rPr>
        <w:t>ОТБОРА СУБЪЕКТОВ</w:t>
      </w:r>
    </w:p>
    <w:p w:rsidR="00F42D57" w:rsidRPr="005C13D9" w:rsidRDefault="00F42D57" w:rsidP="00F42D57">
      <w:pPr>
        <w:autoSpaceDE w:val="0"/>
        <w:autoSpaceDN w:val="0"/>
        <w:adjustRightInd w:val="0"/>
        <w:spacing w:after="0" w:line="240" w:lineRule="auto"/>
        <w:jc w:val="center"/>
        <w:rPr>
          <w:rFonts w:ascii="Times New Roman" w:hAnsi="Times New Roman"/>
          <w:sz w:val="26"/>
          <w:szCs w:val="26"/>
          <w:lang w:eastAsia="ru-RU"/>
        </w:rPr>
      </w:pPr>
    </w:p>
    <w:tbl>
      <w:tblPr>
        <w:tblW w:w="9440" w:type="dxa"/>
        <w:tblInd w:w="-5" w:type="dxa"/>
        <w:tblLayout w:type="fixed"/>
        <w:tblCellMar>
          <w:top w:w="102" w:type="dxa"/>
          <w:left w:w="62" w:type="dxa"/>
          <w:bottom w:w="102" w:type="dxa"/>
          <w:right w:w="62" w:type="dxa"/>
        </w:tblCellMar>
        <w:tblLook w:val="0000" w:firstRow="0" w:lastRow="0" w:firstColumn="0" w:lastColumn="0" w:noHBand="0" w:noVBand="0"/>
      </w:tblPr>
      <w:tblGrid>
        <w:gridCol w:w="3828"/>
        <w:gridCol w:w="4535"/>
        <w:gridCol w:w="1077"/>
      </w:tblGrid>
      <w:tr w:rsidR="00F42D57" w:rsidRPr="005C13D9" w:rsidTr="00F42D57">
        <w:tc>
          <w:tcPr>
            <w:tcW w:w="3828"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Наименование критерия</w:t>
            </w: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Индикатор оценки критерия</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Оценка в баллах</w:t>
            </w:r>
          </w:p>
        </w:tc>
      </w:tr>
      <w:tr w:rsidR="00F42D57" w:rsidRPr="005C13D9" w:rsidTr="00F42D57">
        <w:tc>
          <w:tcPr>
            <w:tcW w:w="3828" w:type="dxa"/>
            <w:vMerge w:val="restart"/>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both"/>
              <w:rPr>
                <w:rFonts w:ascii="Times New Roman" w:hAnsi="Times New Roman"/>
                <w:lang w:eastAsia="ru-RU"/>
              </w:rPr>
            </w:pPr>
            <w:r w:rsidRPr="005C13D9">
              <w:rPr>
                <w:rFonts w:ascii="Times New Roman" w:hAnsi="Times New Roman"/>
                <w:lang w:eastAsia="ru-RU"/>
              </w:rPr>
              <w:t>Основной вид экономической деятельности Субъекта (по ОКВЭД)</w:t>
            </w: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hAnsi="Times New Roman"/>
                <w:lang w:eastAsia="ru-RU"/>
              </w:rPr>
              <w:t xml:space="preserve">Рыболовство и рыбоводство, обрабатывающие производства (код </w:t>
            </w:r>
            <w:hyperlink r:id="rId15" w:history="1">
              <w:r w:rsidRPr="005C13D9">
                <w:rPr>
                  <w:rFonts w:ascii="Times New Roman" w:hAnsi="Times New Roman"/>
                  <w:lang w:eastAsia="ru-RU"/>
                </w:rPr>
                <w:t>ОКВЭД</w:t>
              </w:r>
            </w:hyperlink>
            <w:r w:rsidRPr="005C13D9">
              <w:rPr>
                <w:rFonts w:ascii="Times New Roman" w:hAnsi="Times New Roman"/>
                <w:lang w:eastAsia="ru-RU"/>
              </w:rPr>
              <w:t xml:space="preserve"> - 05; 15 - 37)</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10</w:t>
            </w:r>
          </w:p>
        </w:tc>
      </w:tr>
      <w:tr w:rsidR="00F42D57" w:rsidRPr="005C13D9" w:rsidTr="00F42D57">
        <w:trPr>
          <w:trHeight w:val="832"/>
        </w:trPr>
        <w:tc>
          <w:tcPr>
            <w:tcW w:w="3828" w:type="dxa"/>
            <w:vMerge/>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r w:rsidRPr="005C13D9">
              <w:rPr>
                <w:rFonts w:ascii="Times New Roman" w:hAnsi="Times New Roman"/>
                <w:lang w:eastAsia="ru-RU"/>
              </w:rPr>
              <w:t xml:space="preserve">Сельское хозяйство (производство и переработка сельскохозяйственной продукции) (код </w:t>
            </w:r>
            <w:hyperlink r:id="rId16" w:history="1">
              <w:r w:rsidRPr="005C13D9">
                <w:rPr>
                  <w:rFonts w:ascii="Times New Roman" w:hAnsi="Times New Roman"/>
                  <w:lang w:eastAsia="ru-RU"/>
                </w:rPr>
                <w:t>ОКВЭД</w:t>
              </w:r>
            </w:hyperlink>
            <w:r w:rsidRPr="005C13D9">
              <w:rPr>
                <w:rFonts w:ascii="Times New Roman" w:hAnsi="Times New Roman"/>
                <w:lang w:eastAsia="ru-RU"/>
              </w:rPr>
              <w:t xml:space="preserve"> 01)</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jc w:val="center"/>
              <w:rPr>
                <w:rFonts w:ascii="Times New Roman" w:hAnsi="Times New Roman"/>
              </w:rPr>
            </w:pPr>
            <w:r w:rsidRPr="005C13D9">
              <w:rPr>
                <w:rFonts w:ascii="Times New Roman" w:hAnsi="Times New Roman"/>
              </w:rPr>
              <w:t>10</w:t>
            </w:r>
          </w:p>
          <w:p w:rsidR="00F42D57" w:rsidRPr="005C13D9" w:rsidRDefault="00F42D57" w:rsidP="00F42D57">
            <w:pPr>
              <w:rPr>
                <w:rFonts w:ascii="Times New Roman" w:hAnsi="Times New Roman"/>
              </w:rPr>
            </w:pPr>
          </w:p>
        </w:tc>
      </w:tr>
      <w:tr w:rsidR="00F42D57" w:rsidRPr="005C13D9" w:rsidTr="00F42D57">
        <w:tc>
          <w:tcPr>
            <w:tcW w:w="3828" w:type="dxa"/>
            <w:vMerge/>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hAnsi="Times New Roman"/>
                <w:lang w:eastAsia="ru-RU"/>
              </w:rPr>
              <w:t xml:space="preserve">Деятельность профессиональная, научная и техническая (код ОКВЭД </w:t>
            </w:r>
            <w:hyperlink r:id="rId17" w:history="1">
              <w:r w:rsidRPr="005C13D9">
                <w:rPr>
                  <w:rFonts w:ascii="Times New Roman" w:hAnsi="Times New Roman"/>
                  <w:lang w:eastAsia="ru-RU"/>
                </w:rPr>
                <w:t>72</w:t>
              </w:r>
            </w:hyperlink>
            <w:r w:rsidRPr="005C13D9">
              <w:rPr>
                <w:rFonts w:ascii="Times New Roman" w:hAnsi="Times New Roman"/>
                <w:lang w:eastAsia="ru-RU"/>
              </w:rPr>
              <w:t>)</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10</w:t>
            </w:r>
          </w:p>
        </w:tc>
      </w:tr>
      <w:tr w:rsidR="00F42D57" w:rsidRPr="005C13D9" w:rsidTr="00F42D57">
        <w:tc>
          <w:tcPr>
            <w:tcW w:w="3828" w:type="dxa"/>
            <w:vMerge/>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hAnsi="Times New Roman"/>
                <w:lang w:eastAsia="ru-RU"/>
              </w:rPr>
              <w:t xml:space="preserve">Обрабатывающие производства (кроме кодов ОКВЭД </w:t>
            </w:r>
            <w:hyperlink r:id="rId18" w:history="1">
              <w:r w:rsidRPr="005C13D9">
                <w:rPr>
                  <w:rFonts w:ascii="Times New Roman" w:hAnsi="Times New Roman"/>
                  <w:lang w:eastAsia="ru-RU"/>
                </w:rPr>
                <w:t>32</w:t>
              </w:r>
            </w:hyperlink>
            <w:r w:rsidRPr="005C13D9">
              <w:rPr>
                <w:rFonts w:ascii="Times New Roman" w:hAnsi="Times New Roman"/>
                <w:lang w:eastAsia="ru-RU"/>
              </w:rPr>
              <w:t xml:space="preserve">, </w:t>
            </w:r>
            <w:hyperlink r:id="rId19" w:history="1">
              <w:r w:rsidRPr="005C13D9">
                <w:rPr>
                  <w:rFonts w:ascii="Times New Roman" w:hAnsi="Times New Roman"/>
                  <w:lang w:eastAsia="ru-RU"/>
                </w:rPr>
                <w:t>21</w:t>
              </w:r>
            </w:hyperlink>
            <w:r w:rsidRPr="005C13D9">
              <w:rPr>
                <w:rFonts w:ascii="Times New Roman" w:hAnsi="Times New Roman"/>
                <w:lang w:eastAsia="ru-RU"/>
              </w:rPr>
              <w:t xml:space="preserve">, </w:t>
            </w:r>
            <w:hyperlink r:id="rId20" w:history="1">
              <w:r w:rsidRPr="005C13D9">
                <w:rPr>
                  <w:rFonts w:ascii="Times New Roman" w:hAnsi="Times New Roman"/>
                  <w:lang w:eastAsia="ru-RU"/>
                </w:rPr>
                <w:t>11</w:t>
              </w:r>
            </w:hyperlink>
            <w:r w:rsidRPr="005C13D9">
              <w:rPr>
                <w:rFonts w:ascii="Times New Roman" w:hAnsi="Times New Roman"/>
                <w:lang w:eastAsia="ru-RU"/>
              </w:rPr>
              <w:t xml:space="preserve">, </w:t>
            </w:r>
            <w:hyperlink r:id="rId21" w:history="1">
              <w:r w:rsidRPr="005C13D9">
                <w:rPr>
                  <w:rFonts w:ascii="Times New Roman" w:hAnsi="Times New Roman"/>
                  <w:lang w:eastAsia="ru-RU"/>
                </w:rPr>
                <w:t>12</w:t>
              </w:r>
            </w:hyperlink>
            <w:r w:rsidRPr="005C13D9">
              <w:rPr>
                <w:rFonts w:ascii="Times New Roman" w:hAnsi="Times New Roman"/>
                <w:lang w:eastAsia="ru-RU"/>
              </w:rPr>
              <w:t xml:space="preserve">, </w:t>
            </w:r>
            <w:hyperlink r:id="rId22" w:history="1">
              <w:r w:rsidRPr="005C13D9">
                <w:rPr>
                  <w:rFonts w:ascii="Times New Roman" w:hAnsi="Times New Roman"/>
                  <w:lang w:eastAsia="ru-RU"/>
                </w:rPr>
                <w:t>13</w:t>
              </w:r>
            </w:hyperlink>
            <w:r w:rsidRPr="005C13D9">
              <w:rPr>
                <w:rFonts w:ascii="Times New Roman" w:hAnsi="Times New Roman"/>
                <w:lang w:eastAsia="ru-RU"/>
              </w:rPr>
              <w:t xml:space="preserve">, </w:t>
            </w:r>
            <w:hyperlink r:id="rId23" w:history="1">
              <w:r w:rsidRPr="005C13D9">
                <w:rPr>
                  <w:rFonts w:ascii="Times New Roman" w:hAnsi="Times New Roman"/>
                  <w:lang w:eastAsia="ru-RU"/>
                </w:rPr>
                <w:t>14</w:t>
              </w:r>
            </w:hyperlink>
            <w:r w:rsidRPr="005C13D9">
              <w:rPr>
                <w:rFonts w:ascii="Times New Roman" w:hAnsi="Times New Roman"/>
                <w:lang w:eastAsia="ru-RU"/>
              </w:rPr>
              <w:t xml:space="preserve">, </w:t>
            </w:r>
            <w:hyperlink r:id="rId24" w:history="1">
              <w:r w:rsidRPr="005C13D9">
                <w:rPr>
                  <w:rFonts w:ascii="Times New Roman" w:hAnsi="Times New Roman"/>
                  <w:lang w:eastAsia="ru-RU"/>
                </w:rPr>
                <w:t>18</w:t>
              </w:r>
            </w:hyperlink>
            <w:r w:rsidRPr="005C13D9">
              <w:rPr>
                <w:rFonts w:ascii="Times New Roman" w:hAnsi="Times New Roman"/>
                <w:lang w:eastAsia="ru-RU"/>
              </w:rPr>
              <w:t xml:space="preserve">, </w:t>
            </w:r>
            <w:hyperlink r:id="rId25" w:history="1">
              <w:r w:rsidRPr="005C13D9">
                <w:rPr>
                  <w:rFonts w:ascii="Times New Roman" w:hAnsi="Times New Roman"/>
                  <w:lang w:eastAsia="ru-RU"/>
                </w:rPr>
                <w:t>19</w:t>
              </w:r>
            </w:hyperlink>
            <w:r w:rsidRPr="005C13D9">
              <w:rPr>
                <w:rFonts w:ascii="Times New Roman" w:hAnsi="Times New Roman"/>
                <w:lang w:eastAsia="ru-RU"/>
              </w:rPr>
              <w:t xml:space="preserve">, </w:t>
            </w:r>
            <w:hyperlink r:id="rId26" w:history="1">
              <w:r w:rsidRPr="005C13D9">
                <w:rPr>
                  <w:rFonts w:ascii="Times New Roman" w:hAnsi="Times New Roman"/>
                  <w:lang w:eastAsia="ru-RU"/>
                </w:rPr>
                <w:t>20</w:t>
              </w:r>
            </w:hyperlink>
            <w:r w:rsidRPr="005C13D9">
              <w:rPr>
                <w:rFonts w:ascii="Times New Roman" w:hAnsi="Times New Roman"/>
                <w:lang w:eastAsia="ru-RU"/>
              </w:rPr>
              <w:t>)</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10</w:t>
            </w:r>
          </w:p>
        </w:tc>
      </w:tr>
      <w:tr w:rsidR="00F42D57" w:rsidRPr="005C13D9" w:rsidTr="00F42D57">
        <w:trPr>
          <w:trHeight w:val="459"/>
        </w:trPr>
        <w:tc>
          <w:tcPr>
            <w:tcW w:w="3828" w:type="dxa"/>
            <w:vMerge/>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hAnsi="Times New Roman"/>
                <w:lang w:eastAsia="ru-RU"/>
              </w:rPr>
              <w:t xml:space="preserve">Предоставление прочих видов услуг (коды ОКВЭД </w:t>
            </w:r>
            <w:hyperlink r:id="rId27" w:history="1">
              <w:r w:rsidRPr="005C13D9">
                <w:rPr>
                  <w:rFonts w:ascii="Times New Roman" w:hAnsi="Times New Roman"/>
                  <w:lang w:eastAsia="ru-RU"/>
                </w:rPr>
                <w:t>95</w:t>
              </w:r>
            </w:hyperlink>
            <w:r w:rsidRPr="005C13D9">
              <w:rPr>
                <w:rFonts w:ascii="Times New Roman" w:hAnsi="Times New Roman"/>
                <w:lang w:eastAsia="ru-RU"/>
              </w:rPr>
              <w:t xml:space="preserve">, </w:t>
            </w:r>
            <w:hyperlink r:id="rId28" w:history="1">
              <w:r w:rsidRPr="005C13D9">
                <w:rPr>
                  <w:rFonts w:ascii="Times New Roman" w:hAnsi="Times New Roman"/>
                  <w:lang w:eastAsia="ru-RU"/>
                </w:rPr>
                <w:t>96</w:t>
              </w:r>
            </w:hyperlink>
            <w:r w:rsidRPr="005C13D9">
              <w:rPr>
                <w:rFonts w:ascii="Times New Roman" w:hAnsi="Times New Roman"/>
                <w:lang w:eastAsia="ru-RU"/>
              </w:rPr>
              <w:t>)</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10</w:t>
            </w:r>
          </w:p>
        </w:tc>
      </w:tr>
      <w:tr w:rsidR="00F42D57" w:rsidRPr="005C13D9" w:rsidTr="00F42D57">
        <w:tc>
          <w:tcPr>
            <w:tcW w:w="3828" w:type="dxa"/>
            <w:vMerge/>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hAnsi="Times New Roman"/>
                <w:lang w:eastAsia="ru-RU"/>
              </w:rPr>
              <w:t xml:space="preserve">Строительство </w:t>
            </w:r>
            <w:hyperlink r:id="rId29" w:history="1">
              <w:r w:rsidRPr="005C13D9">
                <w:rPr>
                  <w:rFonts w:ascii="Times New Roman" w:hAnsi="Times New Roman"/>
                  <w:lang w:eastAsia="ru-RU"/>
                </w:rPr>
                <w:t>(Раздел F)</w:t>
              </w:r>
            </w:hyperlink>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10</w:t>
            </w:r>
          </w:p>
        </w:tc>
      </w:tr>
      <w:tr w:rsidR="00F42D57" w:rsidRPr="005C13D9" w:rsidTr="00F42D57">
        <w:tc>
          <w:tcPr>
            <w:tcW w:w="3828" w:type="dxa"/>
            <w:vMerge/>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hAnsi="Times New Roman"/>
                <w:lang w:eastAsia="ru-RU"/>
              </w:rPr>
              <w:t>Прочее</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5</w:t>
            </w:r>
          </w:p>
        </w:tc>
      </w:tr>
      <w:tr w:rsidR="00F42D57" w:rsidRPr="005C13D9" w:rsidTr="00F42D57">
        <w:trPr>
          <w:trHeight w:val="195"/>
        </w:trPr>
        <w:tc>
          <w:tcPr>
            <w:tcW w:w="3828" w:type="dxa"/>
            <w:vMerge w:val="restart"/>
            <w:tcBorders>
              <w:top w:val="single" w:sz="4" w:space="0" w:color="auto"/>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both"/>
              <w:rPr>
                <w:rFonts w:ascii="Times New Roman" w:hAnsi="Times New Roman"/>
                <w:lang w:eastAsia="ru-RU"/>
              </w:rPr>
            </w:pPr>
            <w:r w:rsidRPr="005C13D9">
              <w:rPr>
                <w:rFonts w:ascii="Times New Roman" w:eastAsiaTheme="minorHAnsi" w:hAnsi="Times New Roman"/>
              </w:rPr>
              <w:t>Темп роста объема выручки (для индивидуальных предпринимателей - дохода) от реализации товаров, работ, услуг (без учета налога на добавленную стоимость) за два аналогичных отчетных периода (%)</w:t>
            </w: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rPr>
                <w:rFonts w:ascii="Times New Roman" w:hAnsi="Times New Roman"/>
              </w:rPr>
            </w:pPr>
            <w:r w:rsidRPr="005C13D9">
              <w:rPr>
                <w:rFonts w:ascii="Times New Roman" w:hAnsi="Times New Roman"/>
              </w:rPr>
              <w:t>более 25</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jc w:val="center"/>
              <w:rPr>
                <w:rFonts w:ascii="Times New Roman" w:hAnsi="Times New Roman"/>
              </w:rPr>
            </w:pPr>
            <w:r w:rsidRPr="005C13D9">
              <w:rPr>
                <w:rFonts w:ascii="Times New Roman" w:hAnsi="Times New Roman"/>
              </w:rPr>
              <w:t>15</w:t>
            </w:r>
          </w:p>
        </w:tc>
      </w:tr>
      <w:tr w:rsidR="00F42D57" w:rsidRPr="005C13D9" w:rsidTr="00F42D57">
        <w:trPr>
          <w:trHeight w:val="262"/>
        </w:trPr>
        <w:tc>
          <w:tcPr>
            <w:tcW w:w="3828" w:type="dxa"/>
            <w:vMerge/>
            <w:tcBorders>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eastAsiaTheme="minorHAnsi" w:hAnsi="Times New Roman"/>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более</w:t>
            </w:r>
            <w:r w:rsidRPr="005C13D9">
              <w:rPr>
                <w:rFonts w:ascii="Times New Roman" w:eastAsiaTheme="minorHAnsi" w:hAnsi="Times New Roman"/>
              </w:rPr>
              <w:t xml:space="preserve"> 10</w:t>
            </w:r>
            <w:r>
              <w:rPr>
                <w:rFonts w:ascii="Times New Roman" w:eastAsiaTheme="minorHAnsi" w:hAnsi="Times New Roman"/>
              </w:rPr>
              <w:t xml:space="preserve"> до 2</w:t>
            </w:r>
            <w:r w:rsidRPr="005C13D9">
              <w:rPr>
                <w:rFonts w:ascii="Times New Roman" w:eastAsiaTheme="minorHAnsi" w:hAnsi="Times New Roman"/>
              </w:rPr>
              <w:t>5</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eastAsiaTheme="minorHAnsi" w:hAnsi="Times New Roman"/>
              </w:rPr>
            </w:pPr>
            <w:r w:rsidRPr="005C13D9">
              <w:rPr>
                <w:rFonts w:ascii="Times New Roman" w:eastAsiaTheme="minorHAnsi" w:hAnsi="Times New Roman"/>
              </w:rPr>
              <w:t>10</w:t>
            </w:r>
          </w:p>
        </w:tc>
      </w:tr>
      <w:tr w:rsidR="00F42D57" w:rsidRPr="005C13D9" w:rsidTr="00F42D57">
        <w:trPr>
          <w:trHeight w:val="654"/>
        </w:trPr>
        <w:tc>
          <w:tcPr>
            <w:tcW w:w="3828" w:type="dxa"/>
            <w:vMerge/>
            <w:tcBorders>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eastAsiaTheme="minorHAnsi" w:hAnsi="Times New Roman"/>
              </w:rPr>
            </w:pPr>
          </w:p>
        </w:tc>
        <w:tc>
          <w:tcPr>
            <w:tcW w:w="4535" w:type="dxa"/>
            <w:tcBorders>
              <w:top w:val="single" w:sz="4" w:space="0" w:color="auto"/>
              <w:left w:val="single" w:sz="4" w:space="0" w:color="auto"/>
              <w:right w:val="single" w:sz="4" w:space="0" w:color="auto"/>
            </w:tcBorders>
          </w:tcPr>
          <w:p w:rsidR="00F42D57" w:rsidRPr="005C13D9" w:rsidRDefault="00F42D57" w:rsidP="00F42D57">
            <w:pPr>
              <w:rPr>
                <w:rFonts w:ascii="Times New Roman" w:hAnsi="Times New Roman"/>
              </w:rPr>
            </w:pPr>
            <w:r w:rsidRPr="005C13D9">
              <w:rPr>
                <w:rFonts w:ascii="Times New Roman" w:hAnsi="Times New Roman"/>
              </w:rPr>
              <w:t>От 0 до 10</w:t>
            </w:r>
          </w:p>
        </w:tc>
        <w:tc>
          <w:tcPr>
            <w:tcW w:w="1077" w:type="dxa"/>
            <w:tcBorders>
              <w:top w:val="single" w:sz="4" w:space="0" w:color="auto"/>
              <w:left w:val="single" w:sz="4" w:space="0" w:color="auto"/>
              <w:right w:val="single" w:sz="4" w:space="0" w:color="auto"/>
            </w:tcBorders>
          </w:tcPr>
          <w:p w:rsidR="00F42D57" w:rsidRPr="005C13D9" w:rsidRDefault="00F42D57" w:rsidP="00F42D57">
            <w:pPr>
              <w:jc w:val="center"/>
              <w:rPr>
                <w:rFonts w:ascii="Times New Roman" w:hAnsi="Times New Roman"/>
              </w:rPr>
            </w:pPr>
            <w:r w:rsidRPr="005C13D9">
              <w:rPr>
                <w:rFonts w:ascii="Times New Roman" w:hAnsi="Times New Roman"/>
              </w:rPr>
              <w:t>5</w:t>
            </w:r>
          </w:p>
          <w:p w:rsidR="00F42D57" w:rsidRPr="005C13D9" w:rsidRDefault="00F42D57" w:rsidP="00F42D57">
            <w:pPr>
              <w:rPr>
                <w:rFonts w:ascii="Times New Roman" w:hAnsi="Times New Roman"/>
              </w:rPr>
            </w:pPr>
          </w:p>
        </w:tc>
      </w:tr>
      <w:tr w:rsidR="00F42D57" w:rsidRPr="005C13D9" w:rsidTr="00F42D57">
        <w:trPr>
          <w:trHeight w:val="375"/>
        </w:trPr>
        <w:tc>
          <w:tcPr>
            <w:tcW w:w="3828" w:type="dxa"/>
            <w:vMerge w:val="restart"/>
            <w:tcBorders>
              <w:top w:val="single" w:sz="4" w:space="0" w:color="auto"/>
              <w:left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eastAsiaTheme="minorHAnsi" w:hAnsi="Times New Roman"/>
              </w:rPr>
              <w:t>Темп роста среднесписочной численности работников за два</w:t>
            </w:r>
            <w:r>
              <w:rPr>
                <w:rFonts w:ascii="Times New Roman" w:eastAsiaTheme="minorHAnsi" w:hAnsi="Times New Roman"/>
              </w:rPr>
              <w:t xml:space="preserve"> аналогичных отчетных периода (%</w:t>
            </w:r>
            <w:r w:rsidRPr="005C13D9">
              <w:rPr>
                <w:rFonts w:ascii="Times New Roman" w:eastAsiaTheme="minorHAnsi" w:hAnsi="Times New Roman"/>
              </w:rPr>
              <w:t>)</w:t>
            </w:r>
          </w:p>
          <w:p w:rsidR="00F42D57" w:rsidRPr="005C13D9" w:rsidRDefault="00F42D57" w:rsidP="00F42D57">
            <w:pPr>
              <w:jc w:val="right"/>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rPr>
                <w:rFonts w:ascii="Times New Roman" w:hAnsi="Times New Roman"/>
              </w:rPr>
            </w:pPr>
            <w:r w:rsidRPr="005C13D9">
              <w:rPr>
                <w:rFonts w:ascii="Times New Roman" w:hAnsi="Times New Roman"/>
              </w:rPr>
              <w:t>более 10</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15</w:t>
            </w:r>
          </w:p>
        </w:tc>
      </w:tr>
      <w:tr w:rsidR="00F42D57" w:rsidRPr="005C13D9" w:rsidTr="00F42D57">
        <w:trPr>
          <w:trHeight w:val="405"/>
        </w:trPr>
        <w:tc>
          <w:tcPr>
            <w:tcW w:w="3828" w:type="dxa"/>
            <w:vMerge/>
            <w:tcBorders>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eastAsiaTheme="minorHAnsi" w:hAnsi="Times New Roman"/>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rPr>
                <w:rFonts w:ascii="Times New Roman" w:hAnsi="Times New Roman"/>
              </w:rPr>
            </w:pPr>
            <w:r w:rsidRPr="005C13D9">
              <w:rPr>
                <w:rFonts w:ascii="Times New Roman" w:hAnsi="Times New Roman"/>
              </w:rPr>
              <w:t>от 5 до 10</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10</w:t>
            </w:r>
          </w:p>
        </w:tc>
      </w:tr>
      <w:tr w:rsidR="00F42D57" w:rsidRPr="005C13D9" w:rsidTr="00F42D57">
        <w:trPr>
          <w:trHeight w:val="405"/>
        </w:trPr>
        <w:tc>
          <w:tcPr>
            <w:tcW w:w="3828" w:type="dxa"/>
            <w:vMerge/>
            <w:tcBorders>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eastAsiaTheme="minorHAnsi" w:hAnsi="Times New Roman"/>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rPr>
                <w:rFonts w:ascii="Times New Roman" w:hAnsi="Times New Roman"/>
              </w:rPr>
            </w:pPr>
            <w:r w:rsidRPr="005C13D9">
              <w:rPr>
                <w:rFonts w:ascii="Times New Roman" w:hAnsi="Times New Roman"/>
              </w:rPr>
              <w:t>Остался неизменным или увеличился до 5</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5</w:t>
            </w:r>
          </w:p>
        </w:tc>
      </w:tr>
      <w:tr w:rsidR="00F42D57" w:rsidRPr="005C13D9" w:rsidTr="00F42D57">
        <w:trPr>
          <w:trHeight w:val="168"/>
        </w:trPr>
        <w:tc>
          <w:tcPr>
            <w:tcW w:w="3828" w:type="dxa"/>
            <w:vMerge/>
            <w:tcBorders>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eastAsiaTheme="minorHAnsi" w:hAnsi="Times New Roman"/>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rPr>
                <w:rFonts w:ascii="Times New Roman" w:hAnsi="Times New Roman"/>
              </w:rPr>
            </w:pPr>
            <w:r w:rsidRPr="005C13D9">
              <w:rPr>
                <w:rFonts w:ascii="Times New Roman" w:hAnsi="Times New Roman"/>
              </w:rPr>
              <w:t>Снизился</w:t>
            </w:r>
          </w:p>
          <w:p w:rsidR="00F42D57" w:rsidRPr="005C13D9" w:rsidRDefault="00F42D57" w:rsidP="00F42D57">
            <w:pPr>
              <w:rPr>
                <w:rFonts w:ascii="Times New Roman" w:hAnsi="Times New Roman"/>
              </w:rPr>
            </w:pP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0</w:t>
            </w:r>
          </w:p>
        </w:tc>
      </w:tr>
      <w:tr w:rsidR="00F42D57" w:rsidRPr="005C13D9" w:rsidTr="00F42D57">
        <w:trPr>
          <w:trHeight w:val="168"/>
        </w:trPr>
        <w:tc>
          <w:tcPr>
            <w:tcW w:w="3828" w:type="dxa"/>
            <w:vMerge w:val="restart"/>
            <w:tcBorders>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eastAsiaTheme="minorHAnsi" w:hAnsi="Times New Roman"/>
              </w:rPr>
            </w:pPr>
            <w:r w:rsidRPr="005C13D9">
              <w:rPr>
                <w:rFonts w:ascii="Times New Roman" w:eastAsiaTheme="minorHAnsi" w:hAnsi="Times New Roman"/>
              </w:rPr>
              <w:lastRenderedPageBreak/>
              <w:t>Опыт работы компании на рынке, лет</w:t>
            </w: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rPr>
                <w:rFonts w:ascii="Times New Roman" w:hAnsi="Times New Roman"/>
              </w:rPr>
            </w:pPr>
            <w:r w:rsidRPr="005C13D9">
              <w:rPr>
                <w:rFonts w:ascii="Times New Roman" w:hAnsi="Times New Roman"/>
              </w:rPr>
              <w:t>Менее 1 года</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5</w:t>
            </w:r>
          </w:p>
        </w:tc>
      </w:tr>
      <w:tr w:rsidR="00F42D57" w:rsidRPr="005C13D9" w:rsidTr="00F42D57">
        <w:trPr>
          <w:trHeight w:val="168"/>
        </w:trPr>
        <w:tc>
          <w:tcPr>
            <w:tcW w:w="3828" w:type="dxa"/>
            <w:vMerge/>
            <w:tcBorders>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eastAsiaTheme="minorHAnsi" w:hAnsi="Times New Roman"/>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rPr>
                <w:rFonts w:ascii="Times New Roman" w:hAnsi="Times New Roman"/>
              </w:rPr>
            </w:pPr>
            <w:r w:rsidRPr="005C13D9">
              <w:rPr>
                <w:rFonts w:ascii="Times New Roman" w:hAnsi="Times New Roman"/>
              </w:rPr>
              <w:t>От 1 до 3 лет</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10</w:t>
            </w:r>
          </w:p>
        </w:tc>
      </w:tr>
      <w:tr w:rsidR="00F42D57" w:rsidRPr="005C13D9" w:rsidTr="00F42D57">
        <w:trPr>
          <w:trHeight w:val="287"/>
        </w:trPr>
        <w:tc>
          <w:tcPr>
            <w:tcW w:w="3828" w:type="dxa"/>
            <w:vMerge/>
            <w:tcBorders>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eastAsiaTheme="minorHAnsi" w:hAnsi="Times New Roman"/>
              </w:rPr>
            </w:pPr>
          </w:p>
        </w:tc>
        <w:tc>
          <w:tcPr>
            <w:tcW w:w="4535" w:type="dxa"/>
            <w:tcBorders>
              <w:top w:val="single" w:sz="4" w:space="0" w:color="auto"/>
              <w:left w:val="single" w:sz="4" w:space="0" w:color="auto"/>
              <w:right w:val="single" w:sz="4" w:space="0" w:color="auto"/>
            </w:tcBorders>
          </w:tcPr>
          <w:p w:rsidR="00F42D57" w:rsidRPr="005C13D9" w:rsidRDefault="00F42D57" w:rsidP="00F42D57">
            <w:pPr>
              <w:rPr>
                <w:rFonts w:ascii="Times New Roman" w:hAnsi="Times New Roman"/>
              </w:rPr>
            </w:pPr>
            <w:r w:rsidRPr="005C13D9">
              <w:rPr>
                <w:rFonts w:ascii="Times New Roman" w:hAnsi="Times New Roman"/>
              </w:rPr>
              <w:t>Свыше 3 лет</w:t>
            </w:r>
          </w:p>
        </w:tc>
        <w:tc>
          <w:tcPr>
            <w:tcW w:w="1077" w:type="dxa"/>
            <w:tcBorders>
              <w:top w:val="single" w:sz="4" w:space="0" w:color="auto"/>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15</w:t>
            </w:r>
          </w:p>
        </w:tc>
      </w:tr>
      <w:tr w:rsidR="00F42D57" w:rsidRPr="005C13D9" w:rsidTr="00F42D57">
        <w:tc>
          <w:tcPr>
            <w:tcW w:w="3828" w:type="dxa"/>
            <w:vMerge w:val="restart"/>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hAnsi="Times New Roman"/>
                <w:lang w:eastAsia="ru-RU"/>
              </w:rPr>
              <w:t>Приоритетная целевая группа</w:t>
            </w: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hAnsi="Times New Roman"/>
                <w:lang w:eastAsia="ru-RU"/>
              </w:rPr>
              <w:t>Относится к приоритетной целевой группе</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10</w:t>
            </w:r>
          </w:p>
        </w:tc>
      </w:tr>
      <w:tr w:rsidR="00F42D57" w:rsidRPr="005C13D9" w:rsidTr="00F42D57">
        <w:tc>
          <w:tcPr>
            <w:tcW w:w="3828" w:type="dxa"/>
            <w:vMerge/>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rPr>
                <w:rFonts w:ascii="Times New Roman" w:hAnsi="Times New Roman"/>
                <w:lang w:eastAsia="ru-RU"/>
              </w:rPr>
            </w:pPr>
            <w:r w:rsidRPr="005C13D9">
              <w:rPr>
                <w:rFonts w:ascii="Times New Roman" w:hAnsi="Times New Roman"/>
                <w:lang w:eastAsia="ru-RU"/>
              </w:rPr>
              <w:t>Не относится к приоритетной целевой группе</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0</w:t>
            </w:r>
          </w:p>
        </w:tc>
      </w:tr>
      <w:tr w:rsidR="00F42D57" w:rsidRPr="005C13D9" w:rsidTr="00F42D57">
        <w:tc>
          <w:tcPr>
            <w:tcW w:w="3828" w:type="dxa"/>
            <w:vMerge w:val="restart"/>
            <w:tcBorders>
              <w:top w:val="single" w:sz="4" w:space="0" w:color="auto"/>
              <w:left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Является ли предприятие членом Торгово-промышленной палаты Сахалинской области</w:t>
            </w: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да</w:t>
            </w:r>
          </w:p>
        </w:tc>
        <w:tc>
          <w:tcPr>
            <w:tcW w:w="1077"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5</w:t>
            </w:r>
          </w:p>
        </w:tc>
      </w:tr>
      <w:tr w:rsidR="00F42D57" w:rsidRPr="0055459D" w:rsidTr="00F42D57">
        <w:tc>
          <w:tcPr>
            <w:tcW w:w="3828" w:type="dxa"/>
            <w:vMerge/>
            <w:tcBorders>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p>
        </w:tc>
        <w:tc>
          <w:tcPr>
            <w:tcW w:w="4535" w:type="dxa"/>
            <w:tcBorders>
              <w:top w:val="single" w:sz="4" w:space="0" w:color="auto"/>
              <w:left w:val="single" w:sz="4" w:space="0" w:color="auto"/>
              <w:bottom w:val="single" w:sz="4" w:space="0" w:color="auto"/>
              <w:right w:val="single" w:sz="4" w:space="0" w:color="auto"/>
            </w:tcBorders>
          </w:tcPr>
          <w:p w:rsidR="00F42D57" w:rsidRPr="005C13D9"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нет</w:t>
            </w:r>
          </w:p>
        </w:tc>
        <w:tc>
          <w:tcPr>
            <w:tcW w:w="1077" w:type="dxa"/>
            <w:tcBorders>
              <w:top w:val="single" w:sz="4" w:space="0" w:color="auto"/>
              <w:left w:val="single" w:sz="4" w:space="0" w:color="auto"/>
              <w:bottom w:val="single" w:sz="4" w:space="0" w:color="auto"/>
              <w:right w:val="single" w:sz="4" w:space="0" w:color="auto"/>
            </w:tcBorders>
          </w:tcPr>
          <w:p w:rsidR="00F42D57" w:rsidRPr="0055459D" w:rsidRDefault="00F42D57" w:rsidP="00F42D57">
            <w:pPr>
              <w:autoSpaceDE w:val="0"/>
              <w:autoSpaceDN w:val="0"/>
              <w:adjustRightInd w:val="0"/>
              <w:spacing w:after="0" w:line="240" w:lineRule="auto"/>
              <w:jc w:val="center"/>
              <w:rPr>
                <w:rFonts w:ascii="Times New Roman" w:hAnsi="Times New Roman"/>
                <w:lang w:eastAsia="ru-RU"/>
              </w:rPr>
            </w:pPr>
            <w:r w:rsidRPr="005C13D9">
              <w:rPr>
                <w:rFonts w:ascii="Times New Roman" w:hAnsi="Times New Roman"/>
                <w:lang w:eastAsia="ru-RU"/>
              </w:rPr>
              <w:t>0</w:t>
            </w:r>
          </w:p>
        </w:tc>
      </w:tr>
    </w:tbl>
    <w:p w:rsidR="00F42D57" w:rsidRPr="0055459D" w:rsidRDefault="00F42D57" w:rsidP="00F42D57">
      <w:pPr>
        <w:autoSpaceDE w:val="0"/>
        <w:autoSpaceDN w:val="0"/>
        <w:adjustRightInd w:val="0"/>
        <w:spacing w:after="0" w:line="240" w:lineRule="auto"/>
        <w:rPr>
          <w:rFonts w:ascii="Times New Roman" w:hAnsi="Times New Roman"/>
          <w:sz w:val="26"/>
          <w:szCs w:val="26"/>
          <w:lang w:eastAsia="ru-RU"/>
        </w:rPr>
        <w:sectPr w:rsidR="00F42D57" w:rsidRPr="0055459D" w:rsidSect="007D1923">
          <w:headerReference w:type="even" r:id="rId30"/>
          <w:headerReference w:type="default" r:id="rId31"/>
          <w:footerReference w:type="even" r:id="rId32"/>
          <w:footerReference w:type="default" r:id="rId33"/>
          <w:headerReference w:type="first" r:id="rId34"/>
          <w:footerReference w:type="first" r:id="rId35"/>
          <w:pgSz w:w="11905" w:h="16838"/>
          <w:pgMar w:top="709" w:right="850" w:bottom="1134" w:left="1701" w:header="0" w:footer="0" w:gutter="0"/>
          <w:cols w:space="720"/>
          <w:docGrid w:linePitch="299"/>
        </w:sectPr>
      </w:pPr>
    </w:p>
    <w:p w:rsidR="00F42D57" w:rsidRPr="00F03DB4" w:rsidRDefault="00F42D57" w:rsidP="00F03DB4">
      <w:pPr>
        <w:tabs>
          <w:tab w:val="left" w:pos="2166"/>
        </w:tabs>
      </w:pPr>
    </w:p>
    <w:sectPr w:rsidR="00F42D57" w:rsidRPr="00F03DB4" w:rsidSect="005B696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E5" w:rsidRDefault="00C848E5">
      <w:pPr>
        <w:spacing w:after="0" w:line="240" w:lineRule="auto"/>
      </w:pPr>
      <w:r>
        <w:separator/>
      </w:r>
    </w:p>
  </w:endnote>
  <w:endnote w:type="continuationSeparator" w:id="0">
    <w:p w:rsidR="00C848E5" w:rsidRDefault="00C8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23" w:rsidRDefault="007D192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23" w:rsidRDefault="007D192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23" w:rsidRDefault="007D19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E5" w:rsidRDefault="00C848E5">
      <w:pPr>
        <w:spacing w:after="0" w:line="240" w:lineRule="auto"/>
      </w:pPr>
      <w:r>
        <w:separator/>
      </w:r>
    </w:p>
  </w:footnote>
  <w:footnote w:type="continuationSeparator" w:id="0">
    <w:p w:rsidR="00C848E5" w:rsidRDefault="00C84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57" w:rsidRDefault="00F42D57" w:rsidP="00F42D57">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42D57" w:rsidRDefault="00F42D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57" w:rsidRDefault="00F42D57" w:rsidP="007D1923">
    <w:pPr>
      <w:pStyle w:val="a5"/>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923" w:rsidRDefault="007D19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2C"/>
    <w:multiLevelType w:val="hybridMultilevel"/>
    <w:tmpl w:val="4FAC0586"/>
    <w:lvl w:ilvl="0" w:tplc="C3869234">
      <w:start w:val="1"/>
      <w:numFmt w:val="decimal"/>
      <w:lvlText w:val="%1."/>
      <w:lvlJc w:val="left"/>
      <w:pPr>
        <w:ind w:left="1210" w:hanging="360"/>
      </w:pPr>
      <w:rPr>
        <w:strike w:val="0"/>
        <w:dstrike w:val="0"/>
        <w:u w:val="none"/>
        <w:effect w:val="none"/>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1">
    <w:nsid w:val="2E537090"/>
    <w:multiLevelType w:val="multilevel"/>
    <w:tmpl w:val="F6141ECA"/>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45DE1968"/>
    <w:multiLevelType w:val="multilevel"/>
    <w:tmpl w:val="A704E5FA"/>
    <w:lvl w:ilvl="0">
      <w:start w:val="1"/>
      <w:numFmt w:val="decimal"/>
      <w:lvlText w:val="%1."/>
      <w:lvlJc w:val="left"/>
      <w:pPr>
        <w:ind w:left="510" w:hanging="51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D4"/>
    <w:rsid w:val="00024F50"/>
    <w:rsid w:val="000250AA"/>
    <w:rsid w:val="0003079C"/>
    <w:rsid w:val="00040803"/>
    <w:rsid w:val="00053C62"/>
    <w:rsid w:val="000607D4"/>
    <w:rsid w:val="00081C3E"/>
    <w:rsid w:val="00087E19"/>
    <w:rsid w:val="0009545D"/>
    <w:rsid w:val="001738FE"/>
    <w:rsid w:val="001A6EBE"/>
    <w:rsid w:val="00230D9C"/>
    <w:rsid w:val="00243EE0"/>
    <w:rsid w:val="002B5ADF"/>
    <w:rsid w:val="002D0611"/>
    <w:rsid w:val="002D6B5B"/>
    <w:rsid w:val="002E286C"/>
    <w:rsid w:val="0031380C"/>
    <w:rsid w:val="0033369A"/>
    <w:rsid w:val="00343AEC"/>
    <w:rsid w:val="003C7394"/>
    <w:rsid w:val="003C77E9"/>
    <w:rsid w:val="003D20F4"/>
    <w:rsid w:val="003D6455"/>
    <w:rsid w:val="004A7976"/>
    <w:rsid w:val="004B3361"/>
    <w:rsid w:val="004E7C27"/>
    <w:rsid w:val="00501E3D"/>
    <w:rsid w:val="005254F1"/>
    <w:rsid w:val="00574F01"/>
    <w:rsid w:val="00581B39"/>
    <w:rsid w:val="00595D4A"/>
    <w:rsid w:val="005B6963"/>
    <w:rsid w:val="005D7628"/>
    <w:rsid w:val="0065770E"/>
    <w:rsid w:val="00683ED7"/>
    <w:rsid w:val="006C4802"/>
    <w:rsid w:val="006C6F2F"/>
    <w:rsid w:val="006E0F61"/>
    <w:rsid w:val="006F13EB"/>
    <w:rsid w:val="006F33DD"/>
    <w:rsid w:val="0072186E"/>
    <w:rsid w:val="007250CF"/>
    <w:rsid w:val="0077316B"/>
    <w:rsid w:val="0078457A"/>
    <w:rsid w:val="007B0DD2"/>
    <w:rsid w:val="007D1923"/>
    <w:rsid w:val="0084544B"/>
    <w:rsid w:val="008A5B7E"/>
    <w:rsid w:val="008B3350"/>
    <w:rsid w:val="008C77EF"/>
    <w:rsid w:val="00917C17"/>
    <w:rsid w:val="009723E6"/>
    <w:rsid w:val="009741F3"/>
    <w:rsid w:val="00987144"/>
    <w:rsid w:val="009A4757"/>
    <w:rsid w:val="009D507B"/>
    <w:rsid w:val="009E5906"/>
    <w:rsid w:val="009F1D12"/>
    <w:rsid w:val="009F365F"/>
    <w:rsid w:val="00A078C2"/>
    <w:rsid w:val="00A764D8"/>
    <w:rsid w:val="00A861D9"/>
    <w:rsid w:val="00AD1A41"/>
    <w:rsid w:val="00AD3CF1"/>
    <w:rsid w:val="00B70F8B"/>
    <w:rsid w:val="00BB7C2F"/>
    <w:rsid w:val="00BD334D"/>
    <w:rsid w:val="00BF6968"/>
    <w:rsid w:val="00C0560B"/>
    <w:rsid w:val="00C06EBE"/>
    <w:rsid w:val="00C848E5"/>
    <w:rsid w:val="00D800E1"/>
    <w:rsid w:val="00DA7A88"/>
    <w:rsid w:val="00DC2488"/>
    <w:rsid w:val="00E319B8"/>
    <w:rsid w:val="00E8485C"/>
    <w:rsid w:val="00EF60BA"/>
    <w:rsid w:val="00F013AD"/>
    <w:rsid w:val="00F03DB4"/>
    <w:rsid w:val="00F42D57"/>
    <w:rsid w:val="00FC5EB8"/>
    <w:rsid w:val="00FC722C"/>
    <w:rsid w:val="00FE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E36E-DA05-4830-B736-3CCFE1F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4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D1A41"/>
    <w:rPr>
      <w:color w:val="0000FF"/>
      <w:u w:val="single"/>
    </w:rPr>
  </w:style>
  <w:style w:type="character" w:styleId="a4">
    <w:name w:val="FollowedHyperlink"/>
    <w:basedOn w:val="a0"/>
    <w:uiPriority w:val="99"/>
    <w:semiHidden/>
    <w:unhideWhenUsed/>
    <w:rsid w:val="00AD1A41"/>
    <w:rPr>
      <w:color w:val="954F72" w:themeColor="followedHyperlink"/>
      <w:u w:val="single"/>
    </w:rPr>
  </w:style>
  <w:style w:type="paragraph" w:styleId="a5">
    <w:name w:val="header"/>
    <w:basedOn w:val="a"/>
    <w:link w:val="a6"/>
    <w:uiPriority w:val="99"/>
    <w:unhideWhenUsed/>
    <w:rsid w:val="00AD1A41"/>
    <w:pPr>
      <w:tabs>
        <w:tab w:val="center" w:pos="4677"/>
        <w:tab w:val="right" w:pos="9355"/>
      </w:tabs>
    </w:pPr>
    <w:rPr>
      <w:rFonts w:cs="Times New Roman"/>
      <w:sz w:val="20"/>
      <w:szCs w:val="20"/>
    </w:rPr>
  </w:style>
  <w:style w:type="character" w:customStyle="1" w:styleId="a6">
    <w:name w:val="Верхний колонтитул Знак"/>
    <w:basedOn w:val="a0"/>
    <w:link w:val="a5"/>
    <w:uiPriority w:val="99"/>
    <w:rsid w:val="00AD1A41"/>
    <w:rPr>
      <w:rFonts w:ascii="Calibri" w:eastAsia="Calibri" w:hAnsi="Calibri" w:cs="Times New Roman"/>
      <w:sz w:val="20"/>
      <w:szCs w:val="20"/>
    </w:rPr>
  </w:style>
  <w:style w:type="paragraph" w:styleId="a7">
    <w:name w:val="footer"/>
    <w:basedOn w:val="a"/>
    <w:link w:val="a8"/>
    <w:uiPriority w:val="99"/>
    <w:unhideWhenUsed/>
    <w:rsid w:val="00AD1A41"/>
    <w:pPr>
      <w:tabs>
        <w:tab w:val="center" w:pos="4677"/>
        <w:tab w:val="right" w:pos="9355"/>
      </w:tabs>
    </w:pPr>
    <w:rPr>
      <w:rFonts w:cs="Times New Roman"/>
      <w:sz w:val="20"/>
      <w:szCs w:val="20"/>
    </w:rPr>
  </w:style>
  <w:style w:type="character" w:customStyle="1" w:styleId="a8">
    <w:name w:val="Нижний колонтитул Знак"/>
    <w:basedOn w:val="a0"/>
    <w:link w:val="a7"/>
    <w:uiPriority w:val="99"/>
    <w:rsid w:val="00AD1A41"/>
    <w:rPr>
      <w:rFonts w:ascii="Calibri" w:eastAsia="Calibri" w:hAnsi="Calibri" w:cs="Times New Roman"/>
      <w:sz w:val="20"/>
      <w:szCs w:val="20"/>
    </w:rPr>
  </w:style>
  <w:style w:type="paragraph" w:styleId="a9">
    <w:name w:val="Body Text"/>
    <w:basedOn w:val="a"/>
    <w:link w:val="aa"/>
    <w:uiPriority w:val="99"/>
    <w:semiHidden/>
    <w:unhideWhenUsed/>
    <w:rsid w:val="00AD1A41"/>
    <w:pPr>
      <w:widowControl w:val="0"/>
      <w:suppressAutoHyphens/>
      <w:spacing w:after="120" w:line="240" w:lineRule="auto"/>
    </w:pPr>
    <w:rPr>
      <w:rFonts w:ascii="Times New Roman" w:eastAsia="SimSun" w:hAnsi="Times New Roman" w:cs="Mangal"/>
      <w:kern w:val="2"/>
      <w:sz w:val="28"/>
      <w:szCs w:val="24"/>
      <w:lang w:eastAsia="zh-CN" w:bidi="hi-IN"/>
    </w:rPr>
  </w:style>
  <w:style w:type="character" w:customStyle="1" w:styleId="aa">
    <w:name w:val="Основной текст Знак"/>
    <w:basedOn w:val="a0"/>
    <w:link w:val="a9"/>
    <w:uiPriority w:val="99"/>
    <w:semiHidden/>
    <w:rsid w:val="00AD1A41"/>
    <w:rPr>
      <w:rFonts w:ascii="Times New Roman" w:eastAsia="SimSun" w:hAnsi="Times New Roman" w:cs="Mangal"/>
      <w:kern w:val="2"/>
      <w:sz w:val="28"/>
      <w:szCs w:val="24"/>
      <w:lang w:eastAsia="zh-CN" w:bidi="hi-IN"/>
    </w:rPr>
  </w:style>
  <w:style w:type="paragraph" w:styleId="ab">
    <w:name w:val="Balloon Text"/>
    <w:basedOn w:val="a"/>
    <w:link w:val="ac"/>
    <w:uiPriority w:val="99"/>
    <w:semiHidden/>
    <w:unhideWhenUsed/>
    <w:rsid w:val="00AD1A41"/>
    <w:pPr>
      <w:spacing w:after="0" w:line="240" w:lineRule="auto"/>
    </w:pPr>
    <w:rPr>
      <w:rFonts w:ascii="Tahoma" w:hAnsi="Tahoma" w:cs="Times New Roman"/>
      <w:sz w:val="16"/>
      <w:szCs w:val="16"/>
      <w:lang w:eastAsia="ru-RU"/>
    </w:rPr>
  </w:style>
  <w:style w:type="character" w:customStyle="1" w:styleId="ac">
    <w:name w:val="Текст выноски Знак"/>
    <w:basedOn w:val="a0"/>
    <w:link w:val="ab"/>
    <w:uiPriority w:val="99"/>
    <w:semiHidden/>
    <w:rsid w:val="00AD1A41"/>
    <w:rPr>
      <w:rFonts w:ascii="Tahoma" w:eastAsia="Calibri" w:hAnsi="Tahoma" w:cs="Times New Roman"/>
      <w:sz w:val="16"/>
      <w:szCs w:val="16"/>
      <w:lang w:eastAsia="ru-RU"/>
    </w:rPr>
  </w:style>
  <w:style w:type="paragraph" w:styleId="ad">
    <w:name w:val="List Paragraph"/>
    <w:basedOn w:val="a"/>
    <w:uiPriority w:val="34"/>
    <w:qFormat/>
    <w:rsid w:val="00AD1A41"/>
    <w:pPr>
      <w:ind w:left="720"/>
      <w:contextualSpacing/>
    </w:pPr>
  </w:style>
  <w:style w:type="character" w:customStyle="1" w:styleId="ConsPlusNormal">
    <w:name w:val="ConsPlusNormal Знак"/>
    <w:link w:val="ConsPlusNormal0"/>
    <w:uiPriority w:val="99"/>
    <w:locked/>
    <w:rsid w:val="00AD1A41"/>
    <w:rPr>
      <w:rFonts w:ascii="Calibri" w:eastAsia="Times New Roman" w:hAnsi="Calibri" w:cs="Calibri"/>
      <w:szCs w:val="20"/>
      <w:lang w:eastAsia="ru-RU"/>
    </w:rPr>
  </w:style>
  <w:style w:type="paragraph" w:customStyle="1" w:styleId="ConsPlusNormal0">
    <w:name w:val="ConsPlusNormal"/>
    <w:link w:val="ConsPlusNormal"/>
    <w:uiPriority w:val="99"/>
    <w:rsid w:val="00AD1A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одержимое таблицы"/>
    <w:basedOn w:val="a"/>
    <w:rsid w:val="00AD1A41"/>
    <w:pPr>
      <w:widowControl w:val="0"/>
      <w:suppressAutoHyphens/>
      <w:spacing w:after="0" w:line="240" w:lineRule="auto"/>
    </w:pPr>
    <w:rPr>
      <w:rFonts w:ascii="Times New Roman" w:eastAsia="SimSun" w:hAnsi="Times New Roman" w:cs="Mangal"/>
      <w:kern w:val="2"/>
      <w:sz w:val="28"/>
      <w:szCs w:val="24"/>
      <w:lang w:eastAsia="zh-CN" w:bidi="hi-IN"/>
    </w:rPr>
  </w:style>
  <w:style w:type="paragraph" w:customStyle="1" w:styleId="Standard">
    <w:name w:val="Standard"/>
    <w:rsid w:val="00AD1A41"/>
    <w:pPr>
      <w:widowControl w:val="0"/>
      <w:suppressAutoHyphens/>
      <w:autoSpaceDN w:val="0"/>
      <w:spacing w:after="0" w:line="240" w:lineRule="auto"/>
    </w:pPr>
    <w:rPr>
      <w:rFonts w:ascii="Times New Roman" w:eastAsia="Times New Roman" w:hAnsi="Times New Roman" w:cs="Times New Roman"/>
      <w:kern w:val="3"/>
      <w:sz w:val="28"/>
      <w:szCs w:val="24"/>
      <w:lang w:eastAsia="zh-CN" w:bidi="hi-IN"/>
    </w:rPr>
  </w:style>
  <w:style w:type="paragraph" w:customStyle="1" w:styleId="ConsPlusTitle">
    <w:name w:val="ConsPlusTitle"/>
    <w:rsid w:val="00AD1A4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Верхний колонтитул Знак1"/>
    <w:basedOn w:val="a0"/>
    <w:uiPriority w:val="99"/>
    <w:semiHidden/>
    <w:rsid w:val="00AD1A41"/>
    <w:rPr>
      <w:rFonts w:ascii="Calibri" w:eastAsia="Calibri" w:hAnsi="Calibri" w:cs="Calibri" w:hint="default"/>
    </w:rPr>
  </w:style>
  <w:style w:type="character" w:customStyle="1" w:styleId="10">
    <w:name w:val="Нижний колонтитул Знак1"/>
    <w:basedOn w:val="a0"/>
    <w:uiPriority w:val="99"/>
    <w:semiHidden/>
    <w:rsid w:val="00AD1A41"/>
    <w:rPr>
      <w:rFonts w:ascii="Calibri" w:eastAsia="Calibri" w:hAnsi="Calibri" w:cs="Calibri" w:hint="default"/>
    </w:rPr>
  </w:style>
  <w:style w:type="character" w:customStyle="1" w:styleId="11">
    <w:name w:val="Основной текст Знак1"/>
    <w:basedOn w:val="a0"/>
    <w:uiPriority w:val="99"/>
    <w:semiHidden/>
    <w:rsid w:val="00AD1A41"/>
    <w:rPr>
      <w:rFonts w:ascii="Calibri" w:eastAsia="Calibri" w:hAnsi="Calibri" w:cs="Calibri" w:hint="default"/>
    </w:rPr>
  </w:style>
  <w:style w:type="character" w:customStyle="1" w:styleId="12">
    <w:name w:val="Текст выноски Знак1"/>
    <w:basedOn w:val="a0"/>
    <w:uiPriority w:val="99"/>
    <w:semiHidden/>
    <w:rsid w:val="00AD1A41"/>
    <w:rPr>
      <w:rFonts w:ascii="Segoe UI" w:eastAsia="Calibri" w:hAnsi="Segoe UI" w:cs="Segoe UI" w:hint="default"/>
      <w:sz w:val="18"/>
      <w:szCs w:val="18"/>
    </w:rPr>
  </w:style>
  <w:style w:type="character" w:styleId="af">
    <w:name w:val="page number"/>
    <w:basedOn w:val="a0"/>
    <w:uiPriority w:val="99"/>
    <w:rsid w:val="00F42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3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3107\Desktop\&#1074;&#1085;&#1077;&#1089;&#1077;&#1085;&#1080;&#1077;%20&#1080;&#1079;&#1084;&#1077;&#1085;&#1077;&#1085;&#1080;&#1081;%20&#1074;%20&#1055;&#1086;&#1088;&#1103;&#1076;&#1082;&#1080;%20&#1076;&#1086;%2031.12.2019\&#8470;%201187%20&#1086;&#1090;%2012.09.2019\&#1080;&#1079;&#1084;&#1077;&#1085;&#1077;&#1085;&#1080;&#1103;%20&#1074;%20&#1055;&#1054;&#1056;&#1071;&#1044;&#1050;&#1048;\&#1053;&#1072;&#1095;&#1080;&#1085;&#1072;&#1102;&#1097;&#1080;&#1077;.docx" TargetMode="External"/><Relationship Id="rId18" Type="http://schemas.openxmlformats.org/officeDocument/2006/relationships/hyperlink" Target="consultantplus://offline/ref=8BE1261C6A6F6DB23D779E5723D01174ED6EAEA5C358120024461A2012782D78483456CBA53BC592r81BE" TargetMode="External"/><Relationship Id="rId26" Type="http://schemas.openxmlformats.org/officeDocument/2006/relationships/hyperlink" Target="consultantplus://offline/ref=8BE1261C6A6F6DB23D779E5723D01174ED6EAEA5C358120024461A2012782D78483456CBA538C796r81BE" TargetMode="External"/><Relationship Id="rId3" Type="http://schemas.openxmlformats.org/officeDocument/2006/relationships/styles" Target="styles.xml"/><Relationship Id="rId21" Type="http://schemas.openxmlformats.org/officeDocument/2006/relationships/hyperlink" Target="consultantplus://offline/ref=8BE1261C6A6F6DB23D779E5723D01174ED6EAEA5C358120024461A2012782D78483456CBA538C395r81B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3FBD287C9E0D2F3576F7406924DED8CB7BB602755A17CB4CE03C02A0Cq604A" TargetMode="External"/><Relationship Id="rId17" Type="http://schemas.openxmlformats.org/officeDocument/2006/relationships/hyperlink" Target="consultantplus://offline/ref=8BE1261C6A6F6DB23D779E5723D01174ED6EAEA5C358120024461A2012782D78483456CBA53DCA92r81CE" TargetMode="External"/><Relationship Id="rId25" Type="http://schemas.openxmlformats.org/officeDocument/2006/relationships/hyperlink" Target="consultantplus://offline/ref=8BE1261C6A6F6DB23D779E5723D01174ED6EAEA5C358120024461A2012782D78483456CBA538C793r81C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97094EFB12C084D0C546AEBB17463EBDF9C0A6509F4A75A167DD3CB1Cv4U2F" TargetMode="External"/><Relationship Id="rId20" Type="http://schemas.openxmlformats.org/officeDocument/2006/relationships/hyperlink" Target="consultantplus://offline/ref=8BE1261C6A6F6DB23D779E5723D01174ED6EAEA5C358120024461A2012782D78483456CBA538C392r818E" TargetMode="External"/><Relationship Id="rId29" Type="http://schemas.openxmlformats.org/officeDocument/2006/relationships/hyperlink" Target="consultantplus://offline/ref=8BE1261C6A6F6DB23D779E5723D01174ED6EAEA5C358120024461A2012782D78483456CBA53BCB99r81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9C8A2F3CC9BC712D38784D376C75FA70A1D82C80D2AD428E777881BA317882A3D3D841380271CC454407727F839E09EBC9633A2465C647W4J6A" TargetMode="External"/><Relationship Id="rId24" Type="http://schemas.openxmlformats.org/officeDocument/2006/relationships/hyperlink" Target="consultantplus://offline/ref=8BE1261C6A6F6DB23D779E5723D01174ED6EAEA5C358120024461A2012782D78483456CBA538C791r811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97094EFB12C084D0C546AEBB17463EBDF9C0A6509F4A75A167DD3CB1Cv4U2F" TargetMode="External"/><Relationship Id="rId23" Type="http://schemas.openxmlformats.org/officeDocument/2006/relationships/hyperlink" Target="consultantplus://offline/ref=8BE1261C6A6F6DB23D779E5723D01174ED6EAEA5C358120024461A2012782D78483456CBA538C298r81DE" TargetMode="External"/><Relationship Id="rId28" Type="http://schemas.openxmlformats.org/officeDocument/2006/relationships/hyperlink" Target="consultantplus://offline/ref=8BE1261C6A6F6DB23D779E5723D01174ED6EAEA5C358120024461A2012782D78483456CBA53CC699r81BE" TargetMode="External"/><Relationship Id="rId36" Type="http://schemas.openxmlformats.org/officeDocument/2006/relationships/fontTable" Target="fontTable.xml"/><Relationship Id="rId10" Type="http://schemas.openxmlformats.org/officeDocument/2006/relationships/hyperlink" Target="consultantplus://offline/ref=36AA9E75DB30F127C7D3D2A8BDB080C89B91BFFEDC668983F9B10737A6169BC6BBC166A3D871D11FmFx6L" TargetMode="External"/><Relationship Id="rId19" Type="http://schemas.openxmlformats.org/officeDocument/2006/relationships/hyperlink" Target="consultantplus://offline/ref=8BE1261C6A6F6DB23D779E5723D01174ED6EAEA5C358120024461A2012782D78483456CBA538C696r81E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User3107\Desktop\&#1053;&#1054;&#1042;&#1067;&#1045;%20&#1055;&#1054;&#1056;&#1071;&#1044;&#1050;&#1048;%202021\&#1052;&#1054;&#1048;%20&#1085;&#1086;&#1074;&#1099;&#1077;%20&#1055;&#1086;&#1088;&#1103;&#1076;&#1082;&#1080;%202021\2022\&#1053;&#1072;&#1095;&#1080;&#1085;&#1072;&#1102;&#1097;&#1080;&#1077;%20-%20&#1074;&#1085;&#1077;&#1089;&#1077;&#1085;&#1080;&#1077;%20&#1080;&#1079;&#1084;&#1077;&#1085;&#1077;&#1085;&#1080;&#1081;\&#1053;&#1072;&#1095;&#1080;&#1085;&#1072;&#1102;&#1097;&#1080;&#1077;.docx" TargetMode="External"/><Relationship Id="rId14" Type="http://schemas.openxmlformats.org/officeDocument/2006/relationships/hyperlink" Target="consultantplus://offline/ref=540E31A80B5E2195123D75240545B763B6CE5231366CEC5112B3D49A9492304EDED2DA96C8AEDD6A3B0598CBFFAFCFD3D7A7F69158DC0EE0a7F4F" TargetMode="External"/><Relationship Id="rId22" Type="http://schemas.openxmlformats.org/officeDocument/2006/relationships/hyperlink" Target="consultantplus://offline/ref=8BE1261C6A6F6DB23D779E5723D01174ED6EAEA5C358120024461A2012782D78483456CBA538C396r81CE" TargetMode="External"/><Relationship Id="rId27" Type="http://schemas.openxmlformats.org/officeDocument/2006/relationships/hyperlink" Target="consultantplus://offline/ref=8BE1261C6A6F6DB23D779E5723D01174ED6EAEA5C358120024461A2012782D78483456CBA53CC695r81CE"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8D73B-31F6-457C-968D-7106ACAA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6828</Words>
  <Characters>38923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dc:creator>
  <cp:keywords/>
  <dc:description/>
  <cp:lastModifiedBy>Татьяна Сергеевна Ким</cp:lastModifiedBy>
  <cp:revision>4</cp:revision>
  <cp:lastPrinted>2025-08-11T04:45:00Z</cp:lastPrinted>
  <dcterms:created xsi:type="dcterms:W3CDTF">2025-09-09T22:40:00Z</dcterms:created>
  <dcterms:modified xsi:type="dcterms:W3CDTF">2025-09-11T21:35:00Z</dcterms:modified>
</cp:coreProperties>
</file>