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AE" w:rsidRDefault="005432AE" w:rsidP="005432AE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847725" cy="1057275"/>
            <wp:effectExtent l="0" t="0" r="9525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AE" w:rsidRDefault="005432AE" w:rsidP="005432AE">
      <w:pPr>
        <w:pStyle w:val="a3"/>
        <w:spacing w:after="0" w:line="360" w:lineRule="auto"/>
        <w:rPr>
          <w:rFonts w:ascii="Times New Roman" w:hAnsi="Times New Roman" w:cs="Times New Roman"/>
          <w:spacing w:val="100"/>
          <w:sz w:val="32"/>
          <w:szCs w:val="32"/>
        </w:rPr>
      </w:pPr>
      <w:r>
        <w:rPr>
          <w:rFonts w:ascii="Times New Roman" w:hAnsi="Times New Roman" w:cs="Times New Roman"/>
          <w:spacing w:val="100"/>
          <w:sz w:val="32"/>
          <w:szCs w:val="32"/>
        </w:rPr>
        <w:t>ПОСТАНОВЛЕНИЕ</w:t>
      </w:r>
    </w:p>
    <w:p w:rsidR="005432AE" w:rsidRDefault="005432AE" w:rsidP="005432AE">
      <w:pPr>
        <w:pStyle w:val="1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АДМИНИСТРАЦИИ</w:t>
      </w:r>
    </w:p>
    <w:p w:rsidR="005432AE" w:rsidRDefault="005432AE" w:rsidP="005432AE">
      <w:pPr>
        <w:pStyle w:val="1"/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 xml:space="preserve"> АНИВСКОГО </w:t>
      </w:r>
      <w:r>
        <w:rPr>
          <w:rFonts w:ascii="Times New Roman" w:hAnsi="Times New Roman"/>
          <w:sz w:val="32"/>
          <w:szCs w:val="32"/>
          <w:lang w:val="ru-RU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>ОКРУГА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5432AE" w:rsidRPr="005432AE" w:rsidRDefault="005432AE" w:rsidP="005432AE">
      <w:pPr>
        <w:pStyle w:val="1"/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5432AE" w:rsidTr="0069029B">
        <w:trPr>
          <w:trHeight w:val="141"/>
          <w:jc w:val="center"/>
        </w:trPr>
        <w:tc>
          <w:tcPr>
            <w:tcW w:w="447" w:type="dxa"/>
          </w:tcPr>
          <w:p w:rsidR="005432AE" w:rsidRDefault="005432AE" w:rsidP="006902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2AE" w:rsidRDefault="00661F79" w:rsidP="0069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августа 2025 г.</w:t>
            </w:r>
          </w:p>
        </w:tc>
        <w:tc>
          <w:tcPr>
            <w:tcW w:w="180" w:type="dxa"/>
          </w:tcPr>
          <w:p w:rsidR="005432AE" w:rsidRDefault="005432AE" w:rsidP="0069029B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:rsidR="005432AE" w:rsidRDefault="005432AE" w:rsidP="0069029B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2AE" w:rsidRDefault="00661F79" w:rsidP="0069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2778-па</w:t>
            </w:r>
          </w:p>
        </w:tc>
      </w:tr>
    </w:tbl>
    <w:p w:rsidR="005432AE" w:rsidRDefault="005432AE" w:rsidP="005432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32AE" w:rsidRDefault="005432AE" w:rsidP="005432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Анива</w:t>
      </w:r>
    </w:p>
    <w:p w:rsidR="005432AE" w:rsidRDefault="005432AE" w:rsidP="005432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32AE" w:rsidRPr="00CD76FB" w:rsidRDefault="005432AE" w:rsidP="00543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администрации Анивского городского округа от </w:t>
      </w:r>
      <w:r w:rsidR="00AD6407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D640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AD640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91-па «</w:t>
      </w:r>
      <w:r w:rsidRPr="00CD76F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CD76FB">
        <w:rPr>
          <w:rFonts w:ascii="Times New Roman" w:hAnsi="Times New Roman" w:cs="Times New Roman"/>
          <w:b/>
          <w:bCs/>
          <w:sz w:val="28"/>
          <w:szCs w:val="28"/>
        </w:rPr>
        <w:t xml:space="preserve">ных услуг, предоставляемых администрацией Анивского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CD76FB">
        <w:rPr>
          <w:rFonts w:ascii="Times New Roman" w:hAnsi="Times New Roman" w:cs="Times New Roman"/>
          <w:b/>
          <w:bCs/>
          <w:sz w:val="28"/>
          <w:szCs w:val="28"/>
        </w:rPr>
        <w:t>округа и подведомственными ей учреждениями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32AE" w:rsidRDefault="005432AE" w:rsidP="00543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2AE" w:rsidRDefault="005432AE" w:rsidP="005432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</w:t>
      </w:r>
      <w:r w:rsidRPr="00F90150">
        <w:rPr>
          <w:rFonts w:ascii="Times New Roman" w:hAnsi="Times New Roman" w:cs="Times New Roman"/>
          <w:sz w:val="26"/>
          <w:szCs w:val="26"/>
        </w:rPr>
        <w:t>аспоряжение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90150">
        <w:rPr>
          <w:rFonts w:ascii="Times New Roman" w:hAnsi="Times New Roman" w:cs="Times New Roman"/>
          <w:sz w:val="26"/>
          <w:szCs w:val="26"/>
        </w:rPr>
        <w:t xml:space="preserve"> Правите</w:t>
      </w:r>
      <w:r>
        <w:rPr>
          <w:rFonts w:ascii="Times New Roman" w:hAnsi="Times New Roman" w:cs="Times New Roman"/>
          <w:sz w:val="26"/>
          <w:szCs w:val="26"/>
        </w:rPr>
        <w:t>льства Сахалинской области от 07.12.2020 № 756-р «Об утверждении п</w:t>
      </w:r>
      <w:r w:rsidRPr="00F90150">
        <w:rPr>
          <w:rFonts w:ascii="Times New Roman" w:hAnsi="Times New Roman" w:cs="Times New Roman"/>
          <w:sz w:val="26"/>
          <w:szCs w:val="26"/>
        </w:rPr>
        <w:t>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(заказ)"</w:t>
      </w:r>
      <w:r>
        <w:rPr>
          <w:rFonts w:ascii="Times New Roman" w:hAnsi="Times New Roman" w:cs="Times New Roman"/>
          <w:sz w:val="26"/>
          <w:szCs w:val="26"/>
        </w:rPr>
        <w:t xml:space="preserve">, руководствуясь статьей 39 Устава муниципального образования «Анивский городской округ», администрация Анивского городского округа </w:t>
      </w:r>
      <w:r w:rsidRPr="00A77573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в</w:t>
      </w:r>
      <w:r w:rsidR="00661F79">
        <w:rPr>
          <w:rFonts w:ascii="Times New Roman" w:hAnsi="Times New Roman" w:cs="Times New Roman"/>
          <w:b/>
          <w:sz w:val="26"/>
          <w:szCs w:val="26"/>
        </w:rPr>
        <w:t xml:space="preserve"> -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573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432AE" w:rsidRDefault="005432AE" w:rsidP="005432A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Приложение к постановлению администрации от </w:t>
      </w:r>
      <w:r w:rsidR="00AD640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AD640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AD64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AD6407"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</w:rPr>
        <w:t>-па «Об утверждении Перечня муниципальных услуг, предоставляемых администрацией Анивского городского округа и подведомственными ей учреждениями» (далее – Перечень)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432AE" w:rsidRDefault="005432AE" w:rsidP="005432A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Строку № 3.15 раздела 3 «Архитектура и строительство»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115"/>
        <w:gridCol w:w="2618"/>
        <w:gridCol w:w="1875"/>
      </w:tblGrid>
      <w:tr w:rsidR="005432AE" w:rsidRPr="00F532E5" w:rsidTr="0069029B">
        <w:tc>
          <w:tcPr>
            <w:tcW w:w="736" w:type="dxa"/>
            <w:shd w:val="clear" w:color="auto" w:fill="auto"/>
          </w:tcPr>
          <w:p w:rsidR="005432AE" w:rsidRPr="00F532E5" w:rsidRDefault="005432AE" w:rsidP="00690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32E5">
              <w:rPr>
                <w:rFonts w:ascii="Times New Roman" w:hAnsi="Times New Roman" w:cs="Times New Roman"/>
                <w:bCs/>
                <w:sz w:val="26"/>
                <w:szCs w:val="26"/>
              </w:rPr>
              <w:t>3.15.</w:t>
            </w:r>
          </w:p>
        </w:tc>
        <w:tc>
          <w:tcPr>
            <w:tcW w:w="4191" w:type="dxa"/>
            <w:shd w:val="clear" w:color="auto" w:fill="auto"/>
          </w:tcPr>
          <w:p w:rsidR="005432AE" w:rsidRPr="00F532E5" w:rsidRDefault="005432AE" w:rsidP="00690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2E5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решения о </w:t>
            </w:r>
          </w:p>
          <w:p w:rsidR="005432AE" w:rsidRPr="00F532E5" w:rsidRDefault="005432AE" w:rsidP="00690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2E5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согласовании архитектурно-градостроительного облика </w:t>
            </w:r>
          </w:p>
          <w:p w:rsidR="005432AE" w:rsidRPr="00F532E5" w:rsidRDefault="005432AE" w:rsidP="00690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2E5">
              <w:rPr>
                <w:rFonts w:ascii="Times New Roman" w:hAnsi="Times New Roman" w:cs="Times New Roman"/>
                <w:sz w:val="26"/>
                <w:szCs w:val="26"/>
              </w:rPr>
              <w:t xml:space="preserve">объекта капитального </w:t>
            </w:r>
          </w:p>
          <w:p w:rsidR="005432AE" w:rsidRPr="00F532E5" w:rsidRDefault="005432AE" w:rsidP="00690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32E5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</w:p>
        </w:tc>
        <w:tc>
          <w:tcPr>
            <w:tcW w:w="2694" w:type="dxa"/>
            <w:shd w:val="clear" w:color="auto" w:fill="auto"/>
          </w:tcPr>
          <w:p w:rsidR="005432AE" w:rsidRPr="00F532E5" w:rsidRDefault="005432AE" w:rsidP="006902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32E5">
              <w:rPr>
                <w:rFonts w:ascii="Times New Roman" w:hAnsi="Times New Roman" w:cs="Times New Roman"/>
                <w:sz w:val="26"/>
                <w:szCs w:val="26"/>
              </w:rPr>
              <w:t>РПГУ</w:t>
            </w:r>
            <w:r w:rsidR="00AD6407">
              <w:rPr>
                <w:rFonts w:ascii="Times New Roman" w:hAnsi="Times New Roman" w:cs="Times New Roman"/>
                <w:sz w:val="26"/>
                <w:szCs w:val="26"/>
              </w:rPr>
              <w:t>, ЕПГУ</w:t>
            </w:r>
          </w:p>
        </w:tc>
        <w:tc>
          <w:tcPr>
            <w:tcW w:w="1950" w:type="dxa"/>
            <w:shd w:val="clear" w:color="auto" w:fill="auto"/>
          </w:tcPr>
          <w:p w:rsidR="005432AE" w:rsidRPr="00F532E5" w:rsidRDefault="005432AE" w:rsidP="00690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432AE" w:rsidRDefault="005432AE" w:rsidP="005432A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Строку № </w:t>
      </w:r>
      <w:r w:rsidR="00AD6407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AD6407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раздела </w:t>
      </w:r>
      <w:r w:rsidR="00AD6407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AD6407">
        <w:rPr>
          <w:rFonts w:ascii="Times New Roman" w:hAnsi="Times New Roman" w:cs="Times New Roman"/>
          <w:bCs/>
          <w:sz w:val="26"/>
          <w:szCs w:val="26"/>
        </w:rPr>
        <w:t>Жилищно-имущественные отношения</w:t>
      </w:r>
      <w:r>
        <w:rPr>
          <w:rFonts w:ascii="Times New Roman" w:hAnsi="Times New Roman" w:cs="Times New Roman"/>
          <w:bCs/>
          <w:sz w:val="26"/>
          <w:szCs w:val="26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109"/>
        <w:gridCol w:w="2624"/>
        <w:gridCol w:w="1881"/>
      </w:tblGrid>
      <w:tr w:rsidR="00AD6407" w:rsidRPr="00F532E5" w:rsidTr="0069029B">
        <w:tc>
          <w:tcPr>
            <w:tcW w:w="736" w:type="dxa"/>
            <w:shd w:val="clear" w:color="auto" w:fill="auto"/>
          </w:tcPr>
          <w:p w:rsidR="005432AE" w:rsidRPr="00F532E5" w:rsidRDefault="00AD6407" w:rsidP="00AD640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5.7</w:t>
            </w:r>
            <w:r w:rsidR="005432AE" w:rsidRPr="00F532E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191" w:type="dxa"/>
            <w:shd w:val="clear" w:color="auto" w:fill="auto"/>
          </w:tcPr>
          <w:p w:rsidR="005432AE" w:rsidRPr="00F532E5" w:rsidRDefault="00AD6407" w:rsidP="00690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выписки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книги учета личных подсобных хозяйств</w:t>
            </w:r>
          </w:p>
        </w:tc>
        <w:tc>
          <w:tcPr>
            <w:tcW w:w="2694" w:type="dxa"/>
            <w:shd w:val="clear" w:color="auto" w:fill="auto"/>
          </w:tcPr>
          <w:p w:rsidR="005432AE" w:rsidRPr="00F532E5" w:rsidRDefault="00AD6407" w:rsidP="00AD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32E5">
              <w:rPr>
                <w:rFonts w:ascii="Times New Roman" w:hAnsi="Times New Roman" w:cs="Times New Roman"/>
                <w:sz w:val="26"/>
                <w:szCs w:val="26"/>
              </w:rPr>
              <w:t>РПГУ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ЕПГУ</w:t>
            </w:r>
          </w:p>
        </w:tc>
        <w:tc>
          <w:tcPr>
            <w:tcW w:w="1950" w:type="dxa"/>
            <w:shd w:val="clear" w:color="auto" w:fill="auto"/>
          </w:tcPr>
          <w:p w:rsidR="005432AE" w:rsidRPr="00F532E5" w:rsidRDefault="005432AE" w:rsidP="00690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432AE" w:rsidRPr="007F5A5D" w:rsidRDefault="005432AE" w:rsidP="005432A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Департаменту архитектуры, градостроительной деятельности и землепользования до </w:t>
      </w:r>
      <w:r w:rsidR="00AD6407">
        <w:rPr>
          <w:rFonts w:ascii="Times New Roman" w:hAnsi="Times New Roman" w:cs="Times New Roman"/>
          <w:bCs/>
          <w:sz w:val="26"/>
          <w:szCs w:val="26"/>
        </w:rPr>
        <w:t>30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6407">
        <w:rPr>
          <w:rFonts w:ascii="Times New Roman" w:hAnsi="Times New Roman" w:cs="Times New Roman"/>
          <w:bCs/>
          <w:sz w:val="26"/>
          <w:szCs w:val="26"/>
        </w:rPr>
        <w:t>сентября</w:t>
      </w:r>
      <w:r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AD6407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года:</w:t>
      </w:r>
    </w:p>
    <w:p w:rsidR="005432AE" w:rsidRDefault="005432AE" w:rsidP="005432AE">
      <w:p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внести изменения в административный регламент по услуге № 3.15. в части </w:t>
      </w:r>
      <w:r w:rsidR="00AD6407">
        <w:rPr>
          <w:rFonts w:ascii="Times New Roman" w:hAnsi="Times New Roman" w:cs="Times New Roman"/>
          <w:bCs/>
          <w:sz w:val="26"/>
          <w:szCs w:val="26"/>
        </w:rPr>
        <w:t>предоставления услуги в электронном виде (ЕПГУ)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5432AE" w:rsidRDefault="005432AE" w:rsidP="005432AE">
      <w:pP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- актуализировать информацию по услуге № 3.15. в Реестре государственных и муниципальных услуг Сахалинской области (далее –РГУ).</w:t>
      </w:r>
    </w:p>
    <w:p w:rsidR="005432AE" w:rsidRDefault="005432AE" w:rsidP="005432AE">
      <w:p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внести изменения в административный регламент по услуге № </w:t>
      </w:r>
      <w:r w:rsidR="00AD6407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AD6407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. в части предоставления услуг </w:t>
      </w:r>
      <w:r w:rsidR="00AD6407">
        <w:rPr>
          <w:rFonts w:ascii="Times New Roman" w:hAnsi="Times New Roman" w:cs="Times New Roman"/>
          <w:bCs/>
          <w:sz w:val="26"/>
          <w:szCs w:val="26"/>
        </w:rPr>
        <w:t xml:space="preserve">в электронном виде </w:t>
      </w:r>
      <w:r>
        <w:rPr>
          <w:rFonts w:ascii="Times New Roman" w:hAnsi="Times New Roman" w:cs="Times New Roman"/>
          <w:bCs/>
          <w:sz w:val="26"/>
          <w:szCs w:val="26"/>
        </w:rPr>
        <w:t>(ЕПГУ);</w:t>
      </w:r>
      <w:r w:rsidR="00AD640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432AE" w:rsidRDefault="005432AE" w:rsidP="005432AE">
      <w:pP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- актуализировать информацию по услуге № </w:t>
      </w:r>
      <w:r w:rsidR="00AD6407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AD6407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>. в Реестре государственных и муниципальных услуг Сахалинской области</w:t>
      </w:r>
      <w:r w:rsidR="00AD6407">
        <w:rPr>
          <w:rFonts w:ascii="Times New Roman" w:hAnsi="Times New Roman" w:cs="Times New Roman"/>
          <w:bCs/>
          <w:sz w:val="26"/>
          <w:szCs w:val="26"/>
        </w:rPr>
        <w:t xml:space="preserve"> (РГУ)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432AE" w:rsidRDefault="00250A6E" w:rsidP="005432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432AE">
        <w:rPr>
          <w:rFonts w:ascii="Times New Roman" w:hAnsi="Times New Roman" w:cs="Times New Roman"/>
          <w:sz w:val="26"/>
          <w:szCs w:val="26"/>
        </w:rPr>
        <w:t xml:space="preserve">. Настоящее постановление разместить на официальном сайте                    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="005432A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5432AE">
        <w:rPr>
          <w:rFonts w:ascii="Times New Roman" w:hAnsi="Times New Roman" w:cs="Times New Roman"/>
          <w:sz w:val="26"/>
          <w:szCs w:val="26"/>
        </w:rPr>
        <w:t xml:space="preserve"> и опубликовать в сетевом издании «Утро Родины». </w:t>
      </w:r>
    </w:p>
    <w:p w:rsidR="005432AE" w:rsidRDefault="00250A6E" w:rsidP="005432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432AE">
        <w:rPr>
          <w:rFonts w:ascii="Times New Roman" w:hAnsi="Times New Roman" w:cs="Times New Roman"/>
          <w:sz w:val="26"/>
          <w:szCs w:val="26"/>
        </w:rPr>
        <w:t>. Контроль исполнения настоящего распоряжения возложить на вице-мэра, начальника общего отдела В.Н. Ларина.</w:t>
      </w:r>
    </w:p>
    <w:p w:rsidR="005432AE" w:rsidRDefault="005432AE" w:rsidP="005432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32AE" w:rsidRDefault="005432AE" w:rsidP="005432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32AE" w:rsidRDefault="005432AE" w:rsidP="005432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32AE" w:rsidRDefault="005432AE" w:rsidP="005432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F79" w:rsidRPr="00661F79" w:rsidRDefault="00661F79" w:rsidP="00661F7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1F79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661F79">
        <w:rPr>
          <w:rFonts w:ascii="Times New Roman" w:hAnsi="Times New Roman" w:cs="Times New Roman"/>
          <w:sz w:val="26"/>
          <w:szCs w:val="26"/>
        </w:rPr>
        <w:t xml:space="preserve"> мэра Анивского муниципального округа </w:t>
      </w:r>
      <w:r w:rsidRPr="00661F79">
        <w:rPr>
          <w:rFonts w:ascii="Times New Roman" w:hAnsi="Times New Roman" w:cs="Times New Roman"/>
          <w:sz w:val="26"/>
          <w:szCs w:val="26"/>
        </w:rPr>
        <w:tab/>
      </w:r>
      <w:r w:rsidRPr="00661F79">
        <w:rPr>
          <w:rFonts w:ascii="Times New Roman" w:hAnsi="Times New Roman" w:cs="Times New Roman"/>
          <w:sz w:val="26"/>
          <w:szCs w:val="26"/>
        </w:rPr>
        <w:tab/>
        <w:t xml:space="preserve">                     И.С. Васильев</w:t>
      </w:r>
    </w:p>
    <w:p w:rsidR="006666DF" w:rsidRDefault="006666DF"/>
    <w:sectPr w:rsidR="006666DF" w:rsidSect="008A14C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1F79">
      <w:pPr>
        <w:spacing w:after="0" w:line="240" w:lineRule="auto"/>
      </w:pPr>
      <w:r>
        <w:separator/>
      </w:r>
    </w:p>
  </w:endnote>
  <w:endnote w:type="continuationSeparator" w:id="0">
    <w:p w:rsidR="00000000" w:rsidRDefault="006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1F79">
      <w:pPr>
        <w:spacing w:after="0" w:line="240" w:lineRule="auto"/>
      </w:pPr>
      <w:r>
        <w:separator/>
      </w:r>
    </w:p>
  </w:footnote>
  <w:footnote w:type="continuationSeparator" w:id="0">
    <w:p w:rsidR="00000000" w:rsidRDefault="006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FB" w:rsidRDefault="00250A6E" w:rsidP="007207ED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CD76FB" w:rsidRDefault="00661F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FB" w:rsidRDefault="00250A6E" w:rsidP="007207ED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661F79">
      <w:rPr>
        <w:rStyle w:val="a6"/>
        <w:rFonts w:cs="Calibri"/>
        <w:noProof/>
      </w:rPr>
      <w:t>2</w:t>
    </w:r>
    <w:r>
      <w:rPr>
        <w:rStyle w:val="a6"/>
        <w:rFonts w:cs="Calibri"/>
      </w:rPr>
      <w:fldChar w:fldCharType="end"/>
    </w:r>
  </w:p>
  <w:p w:rsidR="00CD76FB" w:rsidRDefault="00661F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87FF2"/>
    <w:multiLevelType w:val="multilevel"/>
    <w:tmpl w:val="82682D9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AF"/>
    <w:rsid w:val="00250A6E"/>
    <w:rsid w:val="004160AF"/>
    <w:rsid w:val="005432AE"/>
    <w:rsid w:val="00661F79"/>
    <w:rsid w:val="006666DF"/>
    <w:rsid w:val="00A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591EA-DA3B-4C35-9A20-807FF948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A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32AE"/>
    <w:pPr>
      <w:keepNext/>
      <w:spacing w:after="360" w:line="240" w:lineRule="auto"/>
      <w:jc w:val="center"/>
      <w:outlineLvl w:val="0"/>
    </w:pPr>
    <w:rPr>
      <w:rFonts w:eastAsia="Calibri" w:cs="Times New Roman"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2AE"/>
    <w:rPr>
      <w:rFonts w:ascii="Calibri" w:eastAsia="Calibri" w:hAnsi="Calibri" w:cs="Times New Roman"/>
      <w:sz w:val="36"/>
      <w:szCs w:val="20"/>
      <w:lang w:val="x-none" w:eastAsia="ru-RU"/>
    </w:rPr>
  </w:style>
  <w:style w:type="paragraph" w:styleId="a3">
    <w:name w:val="caption"/>
    <w:basedOn w:val="a"/>
    <w:next w:val="a"/>
    <w:uiPriority w:val="99"/>
    <w:qFormat/>
    <w:rsid w:val="005432AE"/>
    <w:pPr>
      <w:spacing w:after="120" w:line="240" w:lineRule="auto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5432AE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432A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page number"/>
    <w:uiPriority w:val="99"/>
    <w:rsid w:val="005432A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A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58BD-4B60-400B-9B55-366F35A6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Прикащева</dc:creator>
  <cp:keywords/>
  <dc:description/>
  <cp:lastModifiedBy>Татьяна Сергеевна Ким</cp:lastModifiedBy>
  <cp:revision>2</cp:revision>
  <cp:lastPrinted>2025-08-22T02:05:00Z</cp:lastPrinted>
  <dcterms:created xsi:type="dcterms:W3CDTF">2025-08-27T05:58:00Z</dcterms:created>
  <dcterms:modified xsi:type="dcterms:W3CDTF">2025-08-27T05:58:00Z</dcterms:modified>
</cp:coreProperties>
</file>