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68" w:rsidRDefault="007A7F68" w:rsidP="007A7F68">
      <w:pPr>
        <w:jc w:val="center"/>
        <w:rPr>
          <w:spacing w:val="100"/>
          <w:sz w:val="20"/>
          <w:szCs w:val="20"/>
        </w:rPr>
      </w:pPr>
      <w:r>
        <w:rPr>
          <w:noProof/>
        </w:rPr>
        <w:drawing>
          <wp:inline distT="0" distB="0" distL="0" distR="0">
            <wp:extent cx="739775" cy="8743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F68" w:rsidRDefault="007A7F68" w:rsidP="007A7F68">
      <w:pPr>
        <w:pStyle w:val="a9"/>
        <w:spacing w:after="0" w:line="360" w:lineRule="auto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7A7F68" w:rsidRDefault="007A7F68" w:rsidP="007A7F68">
      <w:pPr>
        <w:pStyle w:val="a9"/>
        <w:spacing w:after="0" w:line="360" w:lineRule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АДМИНИСТРАЦИИ </w:t>
      </w:r>
    </w:p>
    <w:p w:rsidR="007A7F68" w:rsidRDefault="007A7F68" w:rsidP="007A7F68">
      <w:pPr>
        <w:pStyle w:val="a9"/>
        <w:spacing w:after="0" w:line="360" w:lineRule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АНИВСКОГО МУНИЦИПАЛЬНОГО ОКРУГА</w:t>
      </w:r>
    </w:p>
    <w:p w:rsidR="007A7F68" w:rsidRDefault="007A7F68" w:rsidP="007A7F6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7A7F68" w:rsidTr="007A7F68">
        <w:trPr>
          <w:jc w:val="center"/>
        </w:trPr>
        <w:tc>
          <w:tcPr>
            <w:tcW w:w="447" w:type="dxa"/>
            <w:hideMark/>
          </w:tcPr>
          <w:p w:rsidR="007A7F68" w:rsidRDefault="007A7F68">
            <w:pPr>
              <w:tabs>
                <w:tab w:val="left" w:pos="0"/>
              </w:tabs>
              <w:suppressAutoHyphens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7F68" w:rsidRDefault="007A7F68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29 декабря 2025</w:t>
            </w:r>
          </w:p>
        </w:tc>
        <w:tc>
          <w:tcPr>
            <w:tcW w:w="360" w:type="dxa"/>
          </w:tcPr>
          <w:p w:rsidR="007A7F68" w:rsidRDefault="007A7F68">
            <w:pPr>
              <w:tabs>
                <w:tab w:val="left" w:pos="0"/>
              </w:tabs>
              <w:suppressAutoHyphens/>
              <w:jc w:val="right"/>
              <w:rPr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hideMark/>
          </w:tcPr>
          <w:p w:rsidR="007A7F68" w:rsidRDefault="007A7F68">
            <w:pPr>
              <w:tabs>
                <w:tab w:val="left" w:pos="0"/>
              </w:tabs>
              <w:suppressAutoHyphens/>
              <w:jc w:val="right"/>
              <w:rPr>
                <w:noProof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7F68" w:rsidRDefault="007A7F68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4597</w:t>
            </w:r>
            <w:r>
              <w:rPr>
                <w:sz w:val="26"/>
                <w:szCs w:val="26"/>
                <w:lang w:eastAsia="ar-SA"/>
              </w:rPr>
              <w:t>-па</w:t>
            </w:r>
          </w:p>
        </w:tc>
      </w:tr>
    </w:tbl>
    <w:p w:rsidR="007A7F68" w:rsidRDefault="007A7F68" w:rsidP="007A7F68">
      <w:pPr>
        <w:jc w:val="both"/>
        <w:rPr>
          <w:rFonts w:ascii="Arial" w:hAnsi="Arial" w:cs="CG Times (W1)"/>
          <w:sz w:val="26"/>
          <w:szCs w:val="26"/>
          <w:lang w:val="en-US" w:eastAsia="ar-SA"/>
        </w:rPr>
      </w:pPr>
    </w:p>
    <w:p w:rsidR="007A7F68" w:rsidRDefault="007A7F68" w:rsidP="007A7F68">
      <w:pPr>
        <w:jc w:val="center"/>
        <w:rPr>
          <w:sz w:val="20"/>
          <w:szCs w:val="20"/>
        </w:rPr>
      </w:pPr>
      <w:r>
        <w:t>г. Анива</w:t>
      </w:r>
    </w:p>
    <w:p w:rsidR="009E2275" w:rsidRPr="009E2275" w:rsidRDefault="009E2275" w:rsidP="009E2275">
      <w:pPr>
        <w:jc w:val="center"/>
        <w:rPr>
          <w:sz w:val="26"/>
          <w:szCs w:val="26"/>
        </w:rPr>
      </w:pPr>
    </w:p>
    <w:p w:rsidR="009E2275" w:rsidRPr="009E2275" w:rsidRDefault="009E2275" w:rsidP="009E227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E2275">
        <w:rPr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>
        <w:rPr>
          <w:rFonts w:eastAsiaTheme="minorHAnsi"/>
          <w:b/>
          <w:sz w:val="26"/>
          <w:szCs w:val="26"/>
          <w:lang w:eastAsia="en-US"/>
        </w:rPr>
        <w:t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</w:t>
      </w:r>
      <w:r w:rsidRPr="009E2275">
        <w:rPr>
          <w:b/>
          <w:bCs/>
          <w:sz w:val="26"/>
          <w:szCs w:val="26"/>
        </w:rPr>
        <w:t>»</w:t>
      </w:r>
    </w:p>
    <w:p w:rsidR="009E2275" w:rsidRPr="009E2275" w:rsidRDefault="009E2275" w:rsidP="009E227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9E2275" w:rsidRPr="009E2275" w:rsidRDefault="009E2275" w:rsidP="009E227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E2275">
        <w:rPr>
          <w:sz w:val="26"/>
          <w:szCs w:val="26"/>
        </w:rPr>
        <w:t xml:space="preserve">В соответствии с Земельным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 и государственных услуг, утвержденным постановлением администрации Анивского муниципального округа от 29.08.2025 № 2813-па, руководствуясь статьей 39 Устава Анивского муниципального округа Сахалинской области, администрация Анивского муниципального округа </w:t>
      </w:r>
      <w:r w:rsidRPr="009E2275">
        <w:rPr>
          <w:b/>
          <w:sz w:val="26"/>
          <w:szCs w:val="26"/>
        </w:rPr>
        <w:t>п о с т а н о в л я е т:</w:t>
      </w:r>
    </w:p>
    <w:p w:rsidR="009E2275" w:rsidRPr="009E2275" w:rsidRDefault="009E2275" w:rsidP="009E227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E2275">
        <w:rPr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Pr="009E2275">
        <w:rPr>
          <w:rFonts w:eastAsiaTheme="minorHAnsi"/>
          <w:sz w:val="26"/>
          <w:szCs w:val="26"/>
          <w:lang w:eastAsia="en-US"/>
        </w:rPr>
        <w:t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</w:t>
      </w:r>
      <w:r w:rsidRPr="009E2275">
        <w:rPr>
          <w:bCs/>
          <w:sz w:val="26"/>
          <w:szCs w:val="26"/>
        </w:rPr>
        <w:t>» (прилагается).</w:t>
      </w:r>
    </w:p>
    <w:p w:rsidR="009E2275" w:rsidRPr="009E2275" w:rsidRDefault="009E2275" w:rsidP="009E22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2275">
        <w:rPr>
          <w:sz w:val="26"/>
          <w:szCs w:val="26"/>
        </w:rPr>
        <w:t xml:space="preserve">2. </w:t>
      </w:r>
      <w:r w:rsidR="007A7F68">
        <w:rPr>
          <w:sz w:val="26"/>
          <w:szCs w:val="26"/>
        </w:rPr>
        <w:t xml:space="preserve">     </w:t>
      </w:r>
      <w:r w:rsidRPr="009E2275">
        <w:rPr>
          <w:sz w:val="26"/>
          <w:szCs w:val="26"/>
        </w:rPr>
        <w:t>Считать утратившими юридическую силу:</w:t>
      </w:r>
    </w:p>
    <w:p w:rsidR="009E2275" w:rsidRPr="009E2275" w:rsidRDefault="009E2275" w:rsidP="009E22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2275">
        <w:rPr>
          <w:sz w:val="26"/>
          <w:szCs w:val="26"/>
        </w:rPr>
        <w:t xml:space="preserve">- постановление администрации Анивского </w:t>
      </w:r>
      <w:r w:rsidR="00A33977">
        <w:rPr>
          <w:sz w:val="26"/>
          <w:szCs w:val="26"/>
        </w:rPr>
        <w:t>муниципального</w:t>
      </w:r>
      <w:r w:rsidRPr="009E2275">
        <w:rPr>
          <w:sz w:val="26"/>
          <w:szCs w:val="26"/>
        </w:rPr>
        <w:t xml:space="preserve"> округа от </w:t>
      </w:r>
      <w:r w:rsidR="00A33977">
        <w:rPr>
          <w:sz w:val="26"/>
          <w:szCs w:val="26"/>
        </w:rPr>
        <w:t>31.03.2025</w:t>
      </w:r>
      <w:r w:rsidRPr="009E2275">
        <w:rPr>
          <w:sz w:val="26"/>
          <w:szCs w:val="26"/>
        </w:rPr>
        <w:t xml:space="preserve"> № </w:t>
      </w:r>
      <w:r w:rsidR="00A33977">
        <w:rPr>
          <w:sz w:val="26"/>
          <w:szCs w:val="26"/>
        </w:rPr>
        <w:t>935</w:t>
      </w:r>
      <w:r w:rsidRPr="009E2275">
        <w:rPr>
          <w:sz w:val="26"/>
          <w:szCs w:val="26"/>
        </w:rPr>
        <w:t>-па «Об утверждении административного регламента по предоставлению муниципальной услуги «</w:t>
      </w:r>
      <w:r w:rsidR="00A33977" w:rsidRPr="009E2275">
        <w:rPr>
          <w:rFonts w:eastAsiaTheme="minorHAnsi"/>
          <w:sz w:val="26"/>
          <w:szCs w:val="26"/>
          <w:lang w:eastAsia="en-US"/>
        </w:rPr>
        <w:t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</w:t>
      </w:r>
      <w:r w:rsidRPr="009E2275">
        <w:rPr>
          <w:sz w:val="26"/>
          <w:szCs w:val="26"/>
        </w:rPr>
        <w:t>»;</w:t>
      </w:r>
    </w:p>
    <w:p w:rsidR="009E2275" w:rsidRPr="009E2275" w:rsidRDefault="009E2275" w:rsidP="009E22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2275">
        <w:rPr>
          <w:sz w:val="26"/>
          <w:szCs w:val="26"/>
        </w:rPr>
        <w:t xml:space="preserve">- постановление администрации Анивского </w:t>
      </w:r>
      <w:r w:rsidR="00A33977">
        <w:rPr>
          <w:sz w:val="26"/>
          <w:szCs w:val="26"/>
        </w:rPr>
        <w:t>муниципального</w:t>
      </w:r>
      <w:r w:rsidRPr="009E2275">
        <w:rPr>
          <w:sz w:val="26"/>
          <w:szCs w:val="26"/>
        </w:rPr>
        <w:t xml:space="preserve"> округа от </w:t>
      </w:r>
      <w:r w:rsidR="00A33977">
        <w:rPr>
          <w:sz w:val="26"/>
          <w:szCs w:val="26"/>
        </w:rPr>
        <w:t>04.07.2025</w:t>
      </w:r>
      <w:r w:rsidRPr="009E2275">
        <w:rPr>
          <w:sz w:val="26"/>
          <w:szCs w:val="26"/>
        </w:rPr>
        <w:t xml:space="preserve"> № </w:t>
      </w:r>
      <w:r w:rsidR="00A33977">
        <w:rPr>
          <w:sz w:val="26"/>
          <w:szCs w:val="26"/>
        </w:rPr>
        <w:t>2150</w:t>
      </w:r>
      <w:r w:rsidRPr="009E2275">
        <w:rPr>
          <w:sz w:val="26"/>
          <w:szCs w:val="26"/>
        </w:rPr>
        <w:t>-па «О внесении изменений в административный регламент по предоставлению муниципальной услуги «</w:t>
      </w:r>
      <w:r w:rsidR="00A33977" w:rsidRPr="009E2275">
        <w:rPr>
          <w:rFonts w:eastAsiaTheme="minorHAnsi"/>
          <w:sz w:val="26"/>
          <w:szCs w:val="26"/>
          <w:lang w:eastAsia="en-US"/>
        </w:rPr>
        <w:t xml:space="preserve"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</w:t>
      </w:r>
      <w:r w:rsidR="00A33977" w:rsidRPr="009E2275">
        <w:rPr>
          <w:rFonts w:eastAsiaTheme="minorHAnsi"/>
          <w:sz w:val="26"/>
          <w:szCs w:val="26"/>
          <w:lang w:eastAsia="en-US"/>
        </w:rPr>
        <w:lastRenderedPageBreak/>
        <w:t>разграничена, и земельных участков, находящихся в частной собственности</w:t>
      </w:r>
      <w:r w:rsidRPr="009E2275">
        <w:rPr>
          <w:sz w:val="26"/>
          <w:szCs w:val="26"/>
        </w:rPr>
        <w:t xml:space="preserve">», утвержденный постановлением администрации Анивского </w:t>
      </w:r>
      <w:r w:rsidR="00A33977">
        <w:rPr>
          <w:sz w:val="26"/>
          <w:szCs w:val="26"/>
        </w:rPr>
        <w:t xml:space="preserve">муниципального </w:t>
      </w:r>
      <w:r w:rsidRPr="009E2275">
        <w:rPr>
          <w:sz w:val="26"/>
          <w:szCs w:val="26"/>
        </w:rPr>
        <w:t xml:space="preserve">округа </w:t>
      </w:r>
      <w:r w:rsidR="00A33977">
        <w:rPr>
          <w:sz w:val="26"/>
          <w:szCs w:val="26"/>
        </w:rPr>
        <w:t>31.03.2025</w:t>
      </w:r>
      <w:r w:rsidR="00A33977" w:rsidRPr="009E2275">
        <w:rPr>
          <w:sz w:val="26"/>
          <w:szCs w:val="26"/>
        </w:rPr>
        <w:t xml:space="preserve"> № </w:t>
      </w:r>
      <w:r w:rsidR="00A33977">
        <w:rPr>
          <w:sz w:val="26"/>
          <w:szCs w:val="26"/>
        </w:rPr>
        <w:t>935</w:t>
      </w:r>
      <w:r w:rsidR="00A33977" w:rsidRPr="009E2275">
        <w:rPr>
          <w:sz w:val="26"/>
          <w:szCs w:val="26"/>
        </w:rPr>
        <w:t>-па</w:t>
      </w:r>
      <w:r w:rsidRPr="009E2275">
        <w:rPr>
          <w:sz w:val="26"/>
          <w:szCs w:val="26"/>
        </w:rPr>
        <w:t>»;</w:t>
      </w:r>
    </w:p>
    <w:p w:rsidR="009E2275" w:rsidRPr="009E2275" w:rsidRDefault="009E2275" w:rsidP="009E227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9E2275">
        <w:rPr>
          <w:color w:val="000000"/>
          <w:sz w:val="26"/>
          <w:szCs w:val="26"/>
          <w:lang w:eastAsia="en-US"/>
        </w:rPr>
        <w:t xml:space="preserve">3. </w:t>
      </w:r>
      <w:r w:rsidRPr="009E2275">
        <w:rPr>
          <w:color w:val="000000"/>
          <w:sz w:val="26"/>
          <w:szCs w:val="26"/>
        </w:rPr>
        <w:t xml:space="preserve"> </w:t>
      </w:r>
      <w:r w:rsidRPr="009E2275">
        <w:rPr>
          <w:sz w:val="26"/>
          <w:szCs w:val="26"/>
        </w:rPr>
        <w:t>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округа.</w:t>
      </w:r>
    </w:p>
    <w:p w:rsidR="009E2275" w:rsidRPr="009E2275" w:rsidRDefault="009E2275" w:rsidP="009E227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E2275">
        <w:rPr>
          <w:sz w:val="26"/>
          <w:szCs w:val="26"/>
        </w:rPr>
        <w:t xml:space="preserve">4. Контроль исполнения настоящего постановления возложить </w:t>
      </w:r>
      <w:proofErr w:type="spellStart"/>
      <w:r w:rsidRPr="009E2275">
        <w:rPr>
          <w:sz w:val="26"/>
          <w:szCs w:val="26"/>
        </w:rPr>
        <w:t>и.о</w:t>
      </w:r>
      <w:proofErr w:type="spellEnd"/>
      <w:r w:rsidRPr="009E2275">
        <w:rPr>
          <w:sz w:val="26"/>
          <w:szCs w:val="26"/>
        </w:rPr>
        <w:t xml:space="preserve">. директора департамента архитектуры, градостроительной деятельности и землепользования администрации Анивского муниципального округа О.В. </w:t>
      </w:r>
      <w:proofErr w:type="spellStart"/>
      <w:r w:rsidRPr="009E2275">
        <w:rPr>
          <w:sz w:val="26"/>
          <w:szCs w:val="26"/>
        </w:rPr>
        <w:t>Банину</w:t>
      </w:r>
      <w:proofErr w:type="spellEnd"/>
      <w:r w:rsidRPr="009E2275">
        <w:rPr>
          <w:sz w:val="26"/>
          <w:szCs w:val="26"/>
        </w:rPr>
        <w:t>.</w:t>
      </w:r>
    </w:p>
    <w:p w:rsidR="009E2275" w:rsidRPr="009E2275" w:rsidRDefault="009E2275" w:rsidP="009E22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E2275" w:rsidRPr="009E2275" w:rsidRDefault="009E2275" w:rsidP="009E227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2275" w:rsidRPr="009E2275" w:rsidRDefault="009E2275" w:rsidP="009E227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E2275">
        <w:rPr>
          <w:sz w:val="26"/>
          <w:szCs w:val="26"/>
        </w:rPr>
        <w:t>Мэр Анивского муниципального округа                                                       С.М. Швец</w:t>
      </w:r>
    </w:p>
    <w:p w:rsidR="00DB623D" w:rsidRPr="00782CEA" w:rsidRDefault="00DB623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A7F68" w:rsidRDefault="007A7F6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A7F68" w:rsidRDefault="007A7F6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A7F68" w:rsidRDefault="007A7F6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A7F68" w:rsidRDefault="007A7F6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A7F68" w:rsidRDefault="007A7F6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A7F68" w:rsidRDefault="007A7F6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3977" w:rsidRDefault="00A339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Утвержден</w:t>
      </w:r>
    </w:p>
    <w:p w:rsidR="00DB623D" w:rsidRPr="00782CEA" w:rsidRDefault="00DB62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DB623D" w:rsidRDefault="00DB62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782CEA">
        <w:rPr>
          <w:rFonts w:ascii="Times New Roman" w:hAnsi="Times New Roman" w:cs="Times New Roman"/>
          <w:sz w:val="26"/>
          <w:szCs w:val="26"/>
        </w:rPr>
        <w:t>муниципального</w:t>
      </w:r>
      <w:r w:rsidRPr="00782CEA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7A7F68" w:rsidRPr="00782CEA" w:rsidRDefault="007A7F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Сахалинской области</w:t>
      </w:r>
    </w:p>
    <w:p w:rsidR="00DB623D" w:rsidRPr="00782CEA" w:rsidRDefault="00DB62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от </w:t>
      </w:r>
      <w:r w:rsidR="007A7F68">
        <w:rPr>
          <w:rFonts w:ascii="Times New Roman" w:hAnsi="Times New Roman" w:cs="Times New Roman"/>
          <w:sz w:val="26"/>
          <w:szCs w:val="26"/>
        </w:rPr>
        <w:t xml:space="preserve">29 декабря 2025 г. </w:t>
      </w:r>
      <w:r w:rsidR="00782CEA">
        <w:rPr>
          <w:rFonts w:ascii="Times New Roman" w:hAnsi="Times New Roman" w:cs="Times New Roman"/>
          <w:sz w:val="26"/>
          <w:szCs w:val="26"/>
        </w:rPr>
        <w:t xml:space="preserve"> №</w:t>
      </w:r>
      <w:r w:rsidR="007A7F68">
        <w:rPr>
          <w:rFonts w:ascii="Times New Roman" w:hAnsi="Times New Roman" w:cs="Times New Roman"/>
          <w:sz w:val="26"/>
          <w:szCs w:val="26"/>
        </w:rPr>
        <w:t xml:space="preserve"> 4597</w:t>
      </w:r>
      <w:r w:rsidRPr="00782CEA">
        <w:rPr>
          <w:rFonts w:ascii="Times New Roman" w:hAnsi="Times New Roman" w:cs="Times New Roman"/>
          <w:sz w:val="26"/>
          <w:szCs w:val="26"/>
        </w:rPr>
        <w:t>-па</w:t>
      </w:r>
    </w:p>
    <w:p w:rsidR="00DB623D" w:rsidRPr="00782CEA" w:rsidRDefault="00DB623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 w:rsidRPr="00782CEA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DB623D" w:rsidRPr="00782CEA" w:rsidRDefault="00DB623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782CEA">
        <w:rPr>
          <w:rFonts w:ascii="Times New Roman" w:hAnsi="Times New Roman" w:cs="Times New Roman"/>
          <w:sz w:val="26"/>
          <w:szCs w:val="26"/>
        </w:rPr>
        <w:t>МУНИЦИПАЛЬНОЙ</w:t>
      </w:r>
      <w:r w:rsidRPr="00782CEA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DB623D" w:rsidRPr="00782CEA" w:rsidRDefault="00782CEA" w:rsidP="00E94F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«ЗАКЛЮЧЕНИЕ СОГЛАШЕНИЯ О ПЕРЕРАСПРЕДЕЛЕНИИ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ЗЕМЕЛЬ И (ИЛИ) ЗЕМЕЛЬНЫХ УЧАСТКОВ,</w:t>
      </w:r>
      <w:r w:rsidR="00E94F34">
        <w:rPr>
          <w:rFonts w:ascii="Times New Roman" w:hAnsi="Times New Roman" w:cs="Times New Roman"/>
          <w:sz w:val="26"/>
          <w:szCs w:val="26"/>
        </w:rPr>
        <w:t xml:space="preserve"> </w:t>
      </w:r>
      <w:r w:rsidR="00DB623D" w:rsidRPr="00782CEA">
        <w:rPr>
          <w:rFonts w:ascii="Times New Roman" w:hAnsi="Times New Roman" w:cs="Times New Roman"/>
          <w:sz w:val="26"/>
          <w:szCs w:val="26"/>
        </w:rPr>
        <w:t>НАХОДЯЩИХСЯ В МУНИЦИПАЛЬНОЙ</w:t>
      </w:r>
      <w:r w:rsidR="00E94F34">
        <w:rPr>
          <w:rFonts w:ascii="Times New Roman" w:hAnsi="Times New Roman" w:cs="Times New Roman"/>
          <w:sz w:val="26"/>
          <w:szCs w:val="26"/>
        </w:rPr>
        <w:t xml:space="preserve"> </w:t>
      </w:r>
      <w:r w:rsidR="00D52CC5">
        <w:rPr>
          <w:rFonts w:ascii="Times New Roman" w:hAnsi="Times New Roman" w:cs="Times New Roman"/>
          <w:sz w:val="26"/>
          <w:szCs w:val="26"/>
        </w:rPr>
        <w:t>СОБСТВЕННОСТИ</w:t>
      </w:r>
      <w:r w:rsidR="00614794">
        <w:rPr>
          <w:rFonts w:ascii="Times New Roman" w:hAnsi="Times New Roman" w:cs="Times New Roman"/>
          <w:sz w:val="26"/>
          <w:szCs w:val="26"/>
        </w:rPr>
        <w:t>,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ГОСУДАРСТВЕННАЯ СОБСТВЕННОСТЬ НА КОТОРЫЕ НЕ </w:t>
      </w:r>
      <w:r w:rsidR="00E94F34">
        <w:rPr>
          <w:rFonts w:ascii="Times New Roman" w:hAnsi="Times New Roman" w:cs="Times New Roman"/>
          <w:sz w:val="26"/>
          <w:szCs w:val="26"/>
        </w:rPr>
        <w:t>РАЗГРАНИЧЕНА,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23D" w:rsidRPr="00782CEA">
        <w:rPr>
          <w:rFonts w:ascii="Times New Roman" w:hAnsi="Times New Roman" w:cs="Times New Roman"/>
          <w:sz w:val="26"/>
          <w:szCs w:val="26"/>
        </w:rPr>
        <w:t>ЗЕМЕЛЬНЫХ УЧАСТКОВ, НАХОДЯЩИХСЯ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23D" w:rsidRPr="00782CEA">
        <w:rPr>
          <w:rFonts w:ascii="Times New Roman" w:hAnsi="Times New Roman" w:cs="Times New Roman"/>
          <w:sz w:val="26"/>
          <w:szCs w:val="26"/>
        </w:rPr>
        <w:t>В ЧАСТНОЙ СОБСТВ</w:t>
      </w:r>
      <w:r>
        <w:rPr>
          <w:rFonts w:ascii="Times New Roman" w:hAnsi="Times New Roman" w:cs="Times New Roman"/>
          <w:sz w:val="26"/>
          <w:szCs w:val="26"/>
        </w:rPr>
        <w:t>ЕННОСТИ»</w:t>
      </w:r>
    </w:p>
    <w:p w:rsidR="00DB623D" w:rsidRPr="00782CEA" w:rsidRDefault="00DB623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453D4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095710">
        <w:rPr>
          <w:rFonts w:ascii="Times New Roman" w:hAnsi="Times New Roman" w:cs="Times New Roman"/>
          <w:sz w:val="26"/>
          <w:szCs w:val="26"/>
        </w:rPr>
        <w:t>1</w:t>
      </w:r>
      <w:r w:rsidR="00DB623D" w:rsidRPr="00782CEA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DB623D" w:rsidRPr="00782CEA" w:rsidRDefault="00DB623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BB4172" w:rsidP="0044560A">
      <w:pPr>
        <w:pStyle w:val="ConsPlusTitle"/>
        <w:numPr>
          <w:ilvl w:val="1"/>
          <w:numId w:val="2"/>
        </w:numPr>
        <w:ind w:left="0"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 регулирования а</w:t>
      </w:r>
      <w:r w:rsidR="00DB623D" w:rsidRPr="00782CEA">
        <w:rPr>
          <w:rFonts w:ascii="Times New Roman" w:hAnsi="Times New Roman" w:cs="Times New Roman"/>
          <w:sz w:val="26"/>
          <w:szCs w:val="26"/>
        </w:rPr>
        <w:t>дминистративного регламента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</w:t>
      </w:r>
      <w:r w:rsidR="00FD6E7F">
        <w:rPr>
          <w:rFonts w:ascii="Times New Roman" w:hAnsi="Times New Roman" w:cs="Times New Roman"/>
          <w:sz w:val="26"/>
          <w:szCs w:val="26"/>
        </w:rPr>
        <w:t>муниципальной</w:t>
      </w:r>
      <w:r w:rsidRPr="00782CEA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FD6E7F">
        <w:rPr>
          <w:rFonts w:ascii="Times New Roman" w:hAnsi="Times New Roman" w:cs="Times New Roman"/>
          <w:sz w:val="26"/>
          <w:szCs w:val="26"/>
        </w:rPr>
        <w:t>«Заключение соглашения о перераспределении земель и (или) земельных участков, находящихс</w:t>
      </w:r>
      <w:r w:rsidR="00D52CC5">
        <w:rPr>
          <w:rFonts w:ascii="Times New Roman" w:hAnsi="Times New Roman" w:cs="Times New Roman"/>
          <w:sz w:val="26"/>
          <w:szCs w:val="26"/>
        </w:rPr>
        <w:t>я в муниципальной собственности</w:t>
      </w:r>
      <w:r w:rsidR="00614794">
        <w:rPr>
          <w:rFonts w:ascii="Times New Roman" w:hAnsi="Times New Roman" w:cs="Times New Roman"/>
          <w:sz w:val="26"/>
          <w:szCs w:val="26"/>
        </w:rPr>
        <w:t>,</w:t>
      </w:r>
      <w:r w:rsidR="00FD6E7F">
        <w:rPr>
          <w:rFonts w:ascii="Times New Roman" w:hAnsi="Times New Roman" w:cs="Times New Roman"/>
          <w:sz w:val="26"/>
          <w:szCs w:val="26"/>
        </w:rPr>
        <w:t xml:space="preserve"> и государственная собственность на которые не разграничена, и земельных участков, находящихся в частной собственности»</w:t>
      </w:r>
      <w:r w:rsidRPr="00782CEA">
        <w:rPr>
          <w:rFonts w:ascii="Times New Roman" w:hAnsi="Times New Roman" w:cs="Times New Roman"/>
          <w:sz w:val="26"/>
          <w:szCs w:val="26"/>
        </w:rPr>
        <w:t xml:space="preserve"> разработан в целях повышения качества и доступности предоставления </w:t>
      </w:r>
      <w:r w:rsidR="00F42E96">
        <w:rPr>
          <w:rFonts w:ascii="Times New Roman" w:hAnsi="Times New Roman" w:cs="Times New Roman"/>
          <w:sz w:val="26"/>
          <w:szCs w:val="26"/>
        </w:rPr>
        <w:t>муниципальной</w:t>
      </w:r>
      <w:r w:rsidRPr="00782CEA">
        <w:rPr>
          <w:rFonts w:ascii="Times New Roman" w:hAnsi="Times New Roman" w:cs="Times New Roman"/>
          <w:sz w:val="26"/>
          <w:szCs w:val="26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F42E96">
        <w:rPr>
          <w:rFonts w:ascii="Times New Roman" w:hAnsi="Times New Roman" w:cs="Times New Roman"/>
          <w:sz w:val="26"/>
          <w:szCs w:val="26"/>
        </w:rPr>
        <w:t>предоставлению муниципальной услуги в Анивском муниципальном округе (далее –Услуга)</w:t>
      </w:r>
      <w:r w:rsidRPr="00782CEA">
        <w:rPr>
          <w:rFonts w:ascii="Times New Roman" w:hAnsi="Times New Roman" w:cs="Times New Roman"/>
          <w:sz w:val="26"/>
          <w:szCs w:val="26"/>
        </w:rPr>
        <w:t>.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 w:rsidP="0044560A">
      <w:pPr>
        <w:pStyle w:val="ConsPlusTitle"/>
        <w:numPr>
          <w:ilvl w:val="1"/>
          <w:numId w:val="2"/>
        </w:numPr>
        <w:ind w:left="0"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Круг Заявителей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44560A" w:rsidP="00445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DB623D" w:rsidRPr="00782CEA">
        <w:rPr>
          <w:rFonts w:ascii="Times New Roman" w:hAnsi="Times New Roman" w:cs="Times New Roman"/>
          <w:sz w:val="26"/>
          <w:szCs w:val="26"/>
        </w:rPr>
        <w:t>Заявителями на получение услуги являются физические лица, индивидуальные предприниматели и юридические лица (далее - Заявитель).</w:t>
      </w:r>
    </w:p>
    <w:p w:rsidR="00DB623D" w:rsidRPr="00782CEA" w:rsidRDefault="0044560A" w:rsidP="00445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Интересы заявителей, указанных в пункте 1.2</w:t>
      </w:r>
      <w:r>
        <w:rPr>
          <w:rFonts w:ascii="Times New Roman" w:hAnsi="Times New Roman" w:cs="Times New Roman"/>
          <w:sz w:val="26"/>
          <w:szCs w:val="26"/>
        </w:rPr>
        <w:t>.1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могут представлять лица, обладающие соответствующими полномочиями (далее </w:t>
      </w:r>
      <w:r w:rsidR="00D52CC5">
        <w:rPr>
          <w:rFonts w:ascii="Times New Roman" w:hAnsi="Times New Roman" w:cs="Times New Roman"/>
          <w:sz w:val="26"/>
          <w:szCs w:val="26"/>
        </w:rPr>
        <w:t>–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</w:t>
      </w:r>
      <w:r w:rsidR="00DB623D" w:rsidRPr="00690A01">
        <w:rPr>
          <w:rFonts w:ascii="Times New Roman" w:hAnsi="Times New Roman" w:cs="Times New Roman"/>
          <w:sz w:val="26"/>
          <w:szCs w:val="26"/>
        </w:rPr>
        <w:t>представитель</w:t>
      </w:r>
      <w:r w:rsidR="00D52CC5" w:rsidRPr="00690A01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="00DB623D" w:rsidRPr="00782CEA">
        <w:rPr>
          <w:rFonts w:ascii="Times New Roman" w:hAnsi="Times New Roman" w:cs="Times New Roman"/>
          <w:sz w:val="26"/>
          <w:szCs w:val="26"/>
        </w:rPr>
        <w:t>).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Default="0044560A" w:rsidP="0044560A">
      <w:pPr>
        <w:pStyle w:val="ConsPlusTitle"/>
        <w:numPr>
          <w:ilvl w:val="1"/>
          <w:numId w:val="2"/>
        </w:numPr>
        <w:ind w:left="0"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Требование предоставления заявителю услуги в соответствии с категориями (признаками) заявителей, сведения о которых размещаются в реестре услуг и </w:t>
      </w:r>
      <w:r w:rsidR="0000539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560A" w:rsidRPr="00782CEA" w:rsidRDefault="0044560A" w:rsidP="0044560A">
      <w:pPr>
        <w:pStyle w:val="ConsPlusTitle"/>
        <w:outlineLvl w:val="2"/>
        <w:rPr>
          <w:rFonts w:ascii="Times New Roman" w:hAnsi="Times New Roman" w:cs="Times New Roman"/>
          <w:sz w:val="26"/>
          <w:szCs w:val="26"/>
        </w:rPr>
      </w:pPr>
    </w:p>
    <w:p w:rsidR="00095710" w:rsidRPr="00414406" w:rsidRDefault="00095710" w:rsidP="00095710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414406">
        <w:rPr>
          <w:rFonts w:eastAsiaTheme="minorEastAsia"/>
          <w:sz w:val="26"/>
          <w:szCs w:val="26"/>
        </w:rPr>
        <w:t xml:space="preserve">Услуга предоставляется заявителю в соответствии </w:t>
      </w:r>
      <w:r w:rsidRPr="00414406">
        <w:rPr>
          <w:sz w:val="26"/>
          <w:szCs w:val="26"/>
        </w:rPr>
        <w:t>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095710" w:rsidRDefault="00095710" w:rsidP="00095710">
      <w:pPr>
        <w:ind w:right="-284" w:firstLine="539"/>
        <w:jc w:val="both"/>
        <w:rPr>
          <w:sz w:val="26"/>
          <w:szCs w:val="26"/>
        </w:rPr>
      </w:pPr>
      <w:r w:rsidRPr="00414406">
        <w:rPr>
          <w:rFonts w:eastAsiaTheme="minorEastAsia"/>
          <w:sz w:val="26"/>
          <w:szCs w:val="26"/>
        </w:rPr>
        <w:t xml:space="preserve">Перечень </w:t>
      </w:r>
      <w:r w:rsidRPr="00414406">
        <w:rPr>
          <w:sz w:val="26"/>
          <w:szCs w:val="26"/>
        </w:rPr>
        <w:t xml:space="preserve">идентификаторов категорий (признаков) заявителей указан в соответствии </w:t>
      </w:r>
      <w:r w:rsidRPr="00414406">
        <w:rPr>
          <w:rFonts w:eastAsiaTheme="minorEastAsia"/>
          <w:sz w:val="26"/>
          <w:szCs w:val="26"/>
        </w:rPr>
        <w:t xml:space="preserve">с </w:t>
      </w:r>
      <w:hyperlink w:anchor="Приложениепризнаки" w:history="1">
        <w:r w:rsidRPr="00414406">
          <w:rPr>
            <w:rFonts w:eastAsiaTheme="minorEastAsia"/>
            <w:sz w:val="26"/>
            <w:szCs w:val="26"/>
          </w:rPr>
          <w:t>приложением 2</w:t>
        </w:r>
      </w:hyperlink>
      <w:r w:rsidRPr="00414406">
        <w:rPr>
          <w:rFonts w:eastAsiaTheme="minorEastAsia"/>
          <w:sz w:val="26"/>
          <w:szCs w:val="26"/>
        </w:rPr>
        <w:t xml:space="preserve"> </w:t>
      </w:r>
      <w:hyperlink w:anchor="P319" w:tooltip="ПЕРЕЧЕНЬ"/>
      <w:r w:rsidRPr="00414406">
        <w:rPr>
          <w:sz w:val="26"/>
          <w:szCs w:val="26"/>
        </w:rPr>
        <w:t>к настоящему Административному регламенту.</w:t>
      </w:r>
    </w:p>
    <w:p w:rsidR="00095710" w:rsidRPr="00414406" w:rsidRDefault="00095710" w:rsidP="00095710">
      <w:pPr>
        <w:ind w:right="-284" w:firstLine="539"/>
        <w:jc w:val="both"/>
        <w:rPr>
          <w:sz w:val="26"/>
          <w:szCs w:val="26"/>
        </w:rPr>
      </w:pPr>
    </w:p>
    <w:p w:rsidR="00DB623D" w:rsidRPr="00782CEA" w:rsidRDefault="00095710" w:rsidP="0009571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2</w:t>
      </w:r>
      <w:r w:rsidR="00DB623D" w:rsidRPr="00782CEA">
        <w:rPr>
          <w:rFonts w:ascii="Times New Roman" w:hAnsi="Times New Roman" w:cs="Times New Roman"/>
          <w:sz w:val="26"/>
          <w:szCs w:val="26"/>
        </w:rPr>
        <w:t>. СТАНДАРТ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23D" w:rsidRPr="00782CEA">
        <w:rPr>
          <w:rFonts w:ascii="Times New Roman" w:hAnsi="Times New Roman" w:cs="Times New Roman"/>
          <w:sz w:val="26"/>
          <w:szCs w:val="26"/>
        </w:rPr>
        <w:t>УСЛУГИ</w:t>
      </w:r>
    </w:p>
    <w:p w:rsidR="00DB623D" w:rsidRPr="00782CEA" w:rsidRDefault="00DB623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09571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2.1. </w:t>
      </w:r>
      <w:r w:rsidR="00DB623D" w:rsidRPr="00782CEA">
        <w:rPr>
          <w:rFonts w:ascii="Times New Roman" w:hAnsi="Times New Roman" w:cs="Times New Roman"/>
          <w:sz w:val="26"/>
          <w:szCs w:val="26"/>
        </w:rPr>
        <w:t>Наименование услуги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Default="000957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соглашения о перераспределении земель и (или) земельных участков, находящихс</w:t>
      </w:r>
      <w:r w:rsidR="00005395">
        <w:rPr>
          <w:rFonts w:ascii="Times New Roman" w:hAnsi="Times New Roman" w:cs="Times New Roman"/>
          <w:sz w:val="26"/>
          <w:szCs w:val="26"/>
        </w:rPr>
        <w:t xml:space="preserve">я в муниципальной </w:t>
      </w:r>
      <w:r w:rsidR="00614794">
        <w:rPr>
          <w:rFonts w:ascii="Times New Roman" w:hAnsi="Times New Roman" w:cs="Times New Roman"/>
          <w:sz w:val="26"/>
          <w:szCs w:val="26"/>
        </w:rPr>
        <w:t>собственности, и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государственная собственность на которые не разграничена, и земельных участков, находящихся в частной собственности.</w:t>
      </w:r>
    </w:p>
    <w:p w:rsidR="00095710" w:rsidRPr="00782CEA" w:rsidRDefault="000957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095710" w:rsidP="0009571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DB623D" w:rsidRPr="00782CEA">
        <w:rPr>
          <w:rFonts w:ascii="Times New Roman" w:hAnsi="Times New Roman" w:cs="Times New Roman"/>
          <w:sz w:val="26"/>
          <w:szCs w:val="26"/>
        </w:rPr>
        <w:t>Наименование органа,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23D" w:rsidRPr="00782CEA">
        <w:rPr>
          <w:rFonts w:ascii="Times New Roman" w:hAnsi="Times New Roman" w:cs="Times New Roman"/>
          <w:sz w:val="26"/>
          <w:szCs w:val="26"/>
        </w:rPr>
        <w:t>предоставляющего услугу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5710" w:rsidRDefault="00095710" w:rsidP="000957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Услуга предоставляется администрацией Анивского муниципального округа (далее – ОМСУ) в лице Департамента архитектуры, градостроительной деятельности и землепользования (далее – ДАГИЗ).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8452D4" w:rsidP="008452D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Результат предоставления </w:t>
      </w:r>
      <w:r w:rsidR="00DB623D" w:rsidRPr="00782CEA">
        <w:rPr>
          <w:rFonts w:ascii="Times New Roman" w:hAnsi="Times New Roman" w:cs="Times New Roman"/>
          <w:sz w:val="26"/>
          <w:szCs w:val="26"/>
        </w:rPr>
        <w:t>услуги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1A1D36" w:rsidP="008A73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3"/>
      <w:bookmarkEnd w:id="1"/>
      <w:r>
        <w:rPr>
          <w:rFonts w:ascii="Times New Roman" w:hAnsi="Times New Roman" w:cs="Times New Roman"/>
          <w:sz w:val="26"/>
          <w:szCs w:val="26"/>
        </w:rPr>
        <w:t>2.3.1</w:t>
      </w:r>
      <w:r w:rsidR="00DB623D" w:rsidRPr="00782CEA">
        <w:rPr>
          <w:rFonts w:ascii="Times New Roman" w:hAnsi="Times New Roman" w:cs="Times New Roman"/>
          <w:sz w:val="26"/>
          <w:szCs w:val="26"/>
        </w:rPr>
        <w:t>. Результатом предоставления услуги является:</w:t>
      </w:r>
    </w:p>
    <w:p w:rsidR="001E10E0" w:rsidRDefault="001A1D36" w:rsidP="008A73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DB623D" w:rsidRPr="00782CEA"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>1.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</w:t>
      </w:r>
      <w:r w:rsidR="00BB4172">
        <w:rPr>
          <w:rFonts w:ascii="Times New Roman" w:hAnsi="Times New Roman" w:cs="Times New Roman"/>
          <w:sz w:val="26"/>
          <w:szCs w:val="26"/>
        </w:rPr>
        <w:t>П</w:t>
      </w:r>
      <w:r w:rsidR="001E10E0">
        <w:rPr>
          <w:rFonts w:ascii="Times New Roman" w:hAnsi="Times New Roman" w:cs="Times New Roman"/>
          <w:sz w:val="26"/>
          <w:szCs w:val="26"/>
        </w:rPr>
        <w:t>ри обращении с заявление о перераспред</w:t>
      </w:r>
      <w:r w:rsidR="000B1C42">
        <w:rPr>
          <w:rFonts w:ascii="Times New Roman" w:hAnsi="Times New Roman" w:cs="Times New Roman"/>
          <w:sz w:val="26"/>
          <w:szCs w:val="26"/>
        </w:rPr>
        <w:t>е</w:t>
      </w:r>
      <w:r w:rsidR="001E10E0">
        <w:rPr>
          <w:rFonts w:ascii="Times New Roman" w:hAnsi="Times New Roman" w:cs="Times New Roman"/>
          <w:sz w:val="26"/>
          <w:szCs w:val="26"/>
        </w:rPr>
        <w:t>лении земел</w:t>
      </w:r>
      <w:r w:rsidR="000B1C42">
        <w:rPr>
          <w:rFonts w:ascii="Times New Roman" w:hAnsi="Times New Roman" w:cs="Times New Roman"/>
          <w:sz w:val="26"/>
          <w:szCs w:val="26"/>
        </w:rPr>
        <w:t>ь</w:t>
      </w:r>
      <w:r w:rsidR="001E10E0">
        <w:rPr>
          <w:rFonts w:ascii="Times New Roman" w:hAnsi="Times New Roman" w:cs="Times New Roman"/>
          <w:sz w:val="26"/>
          <w:szCs w:val="26"/>
        </w:rPr>
        <w:t xml:space="preserve"> и (или) земельных участков, находящихся в </w:t>
      </w:r>
      <w:r w:rsidR="000B1C42">
        <w:rPr>
          <w:rFonts w:ascii="Times New Roman" w:hAnsi="Times New Roman" w:cs="Times New Roman"/>
          <w:sz w:val="26"/>
          <w:szCs w:val="26"/>
        </w:rPr>
        <w:t>муниципальной собственности,</w:t>
      </w:r>
      <w:r w:rsidR="001E10E0">
        <w:rPr>
          <w:rFonts w:ascii="Times New Roman" w:hAnsi="Times New Roman" w:cs="Times New Roman"/>
          <w:sz w:val="26"/>
          <w:szCs w:val="26"/>
        </w:rPr>
        <w:t xml:space="preserve"> и государственная </w:t>
      </w:r>
      <w:r w:rsidR="000B1C42">
        <w:rPr>
          <w:rFonts w:ascii="Times New Roman" w:hAnsi="Times New Roman" w:cs="Times New Roman"/>
          <w:sz w:val="26"/>
          <w:szCs w:val="26"/>
        </w:rPr>
        <w:t>собственность на которые не раз</w:t>
      </w:r>
      <w:r w:rsidR="001E10E0">
        <w:rPr>
          <w:rFonts w:ascii="Times New Roman" w:hAnsi="Times New Roman" w:cs="Times New Roman"/>
          <w:sz w:val="26"/>
          <w:szCs w:val="26"/>
        </w:rPr>
        <w:t>граничена</w:t>
      </w:r>
      <w:r w:rsidR="000B1C42">
        <w:rPr>
          <w:rFonts w:ascii="Times New Roman" w:hAnsi="Times New Roman" w:cs="Times New Roman"/>
          <w:sz w:val="26"/>
          <w:szCs w:val="26"/>
        </w:rPr>
        <w:t>, и земельных участков, находящихся в частной собственности:</w:t>
      </w:r>
    </w:p>
    <w:p w:rsidR="000B1C42" w:rsidRDefault="000B1C42" w:rsidP="008A73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положительном решении:</w:t>
      </w:r>
    </w:p>
    <w:p w:rsidR="000B1C42" w:rsidRDefault="000B1C42" w:rsidP="008A73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решение об утверждении схемы расположения земельного участка;</w:t>
      </w:r>
    </w:p>
    <w:p w:rsidR="000B1C42" w:rsidRDefault="000B1C42" w:rsidP="008A73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B1C42" w:rsidRDefault="000B1C42" w:rsidP="008A73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заключение соглашения о перераспределении земельных участков;</w:t>
      </w:r>
    </w:p>
    <w:p w:rsidR="000B1C42" w:rsidRDefault="000B1C42" w:rsidP="008A73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отрицательном решении – решение об отказе в заключении соглашения о перераспределении земельных участков.</w:t>
      </w:r>
    </w:p>
    <w:p w:rsidR="00DB623D" w:rsidRDefault="00BB41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2.3.1.2. П</w:t>
      </w:r>
      <w:r w:rsidR="000B1C42">
        <w:rPr>
          <w:rFonts w:ascii="Times New Roman" w:hAnsi="Times New Roman" w:cs="Times New Roman"/>
          <w:sz w:val="26"/>
          <w:szCs w:val="26"/>
        </w:rPr>
        <w:t>ри обращении лица,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с выпиской из Единого государственного реестра недвижимости (далее – ЕГРН) на земельный участок или земельные участки, образуемые в результате перераспределения:</w:t>
      </w:r>
    </w:p>
    <w:p w:rsidR="000B1C42" w:rsidRDefault="000B1C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 положительном решении – подписанные ОМСУ экземпляры проекта </w:t>
      </w:r>
      <w:r w:rsidR="004172EA">
        <w:rPr>
          <w:rFonts w:ascii="Times New Roman" w:hAnsi="Times New Roman" w:cs="Times New Roman"/>
          <w:sz w:val="26"/>
          <w:szCs w:val="26"/>
        </w:rPr>
        <w:t>соглашения о перераспределении земельных участков;</w:t>
      </w:r>
    </w:p>
    <w:p w:rsidR="004172EA" w:rsidRDefault="004172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отрицательном решении – решение об отказе в заключении соглашения о перераспределении земельных участков.</w:t>
      </w:r>
    </w:p>
    <w:p w:rsidR="004172EA" w:rsidRDefault="004172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 Результат предоставления услуги направляется одним из следующих способов:</w:t>
      </w:r>
    </w:p>
    <w:p w:rsidR="004172EA" w:rsidRDefault="004172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через </w:t>
      </w:r>
      <w:r w:rsidR="00B47429">
        <w:rPr>
          <w:rFonts w:ascii="Times New Roman" w:hAnsi="Times New Roman" w:cs="Times New Roman"/>
          <w:sz w:val="26"/>
          <w:szCs w:val="26"/>
        </w:rPr>
        <w:t>личный кабинет заявителя на ЕПГУ, РПГУ -  в случае подачи заявления о получении услуги через ЕПГУ, РПГУ;</w:t>
      </w:r>
    </w:p>
    <w:p w:rsidR="00B47429" w:rsidRDefault="00B474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форме документа на бумажном носителе в ОМСУ- при личном обращении заявителя (представителя заявителя) за предоставлением услуги в ОМСУ;</w:t>
      </w:r>
    </w:p>
    <w:p w:rsidR="00B47429" w:rsidRDefault="00B474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21058">
        <w:rPr>
          <w:rFonts w:ascii="Times New Roman" w:hAnsi="Times New Roman" w:cs="Times New Roman"/>
          <w:sz w:val="26"/>
          <w:szCs w:val="26"/>
        </w:rPr>
        <w:t>в форме бумажного документа, который направляется ОМСУ заявителю (представителю заявителя) посредством почтового отправления</w:t>
      </w:r>
      <w:r w:rsidR="0003703A">
        <w:rPr>
          <w:rFonts w:ascii="Times New Roman" w:hAnsi="Times New Roman" w:cs="Times New Roman"/>
          <w:sz w:val="26"/>
          <w:szCs w:val="26"/>
        </w:rPr>
        <w:t>;</w:t>
      </w:r>
    </w:p>
    <w:p w:rsidR="0003703A" w:rsidRDefault="000370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соответствии с порядком, оп</w:t>
      </w:r>
      <w:r w:rsidR="00BB4172">
        <w:rPr>
          <w:rFonts w:ascii="Times New Roman" w:hAnsi="Times New Roman" w:cs="Times New Roman"/>
          <w:sz w:val="26"/>
          <w:szCs w:val="26"/>
        </w:rPr>
        <w:t>ределенным С</w:t>
      </w:r>
      <w:r>
        <w:rPr>
          <w:rFonts w:ascii="Times New Roman" w:hAnsi="Times New Roman" w:cs="Times New Roman"/>
          <w:sz w:val="26"/>
          <w:szCs w:val="26"/>
        </w:rPr>
        <w:t>оглашением, заключенным между ОМСУ и МФЦ, - в случае подачи заявления на получение услуги через МФЦ.</w:t>
      </w:r>
    </w:p>
    <w:p w:rsidR="000B1C42" w:rsidRPr="00782CEA" w:rsidRDefault="000B1C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Default="004814AF" w:rsidP="004814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Срок предоставления </w:t>
      </w:r>
      <w:r>
        <w:rPr>
          <w:rFonts w:ascii="Times New Roman" w:hAnsi="Times New Roman" w:cs="Times New Roman"/>
          <w:sz w:val="26"/>
          <w:szCs w:val="26"/>
        </w:rPr>
        <w:t>услуги</w:t>
      </w:r>
    </w:p>
    <w:p w:rsidR="004814AF" w:rsidRPr="00782CEA" w:rsidRDefault="004814AF" w:rsidP="004814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D726F" w:rsidRDefault="00831816" w:rsidP="007D726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831816">
        <w:rPr>
          <w:sz w:val="26"/>
          <w:szCs w:val="26"/>
        </w:rPr>
        <w:t>Срок предоставления услуги</w:t>
      </w:r>
      <w:r w:rsidR="007D726F">
        <w:rPr>
          <w:sz w:val="26"/>
          <w:szCs w:val="26"/>
        </w:rPr>
        <w:t>:</w:t>
      </w:r>
    </w:p>
    <w:p w:rsidR="00831816" w:rsidRDefault="007D726F" w:rsidP="007D726F">
      <w:pPr>
        <w:pStyle w:val="a3"/>
        <w:numPr>
          <w:ilvl w:val="0"/>
          <w:numId w:val="9"/>
        </w:numPr>
        <w:spacing w:before="0" w:beforeAutospacing="0" w:after="0" w:afterAutospacing="0" w:line="288" w:lineRule="atLeast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случае, установленном частью 1 статьи 3.5 Федерального закона от 25.</w:t>
      </w:r>
      <w:r w:rsidRPr="00A56861">
        <w:rPr>
          <w:sz w:val="26"/>
          <w:szCs w:val="26"/>
        </w:rPr>
        <w:t>10.2001 № 137-ФЗ «О введении в действие Земельного кодекса Российской Федерации»</w:t>
      </w:r>
      <w:r w:rsidR="00831816" w:rsidRPr="00A56861">
        <w:rPr>
          <w:sz w:val="26"/>
          <w:szCs w:val="26"/>
        </w:rPr>
        <w:t xml:space="preserve"> </w:t>
      </w:r>
      <w:r w:rsidR="00B717BF" w:rsidRPr="00A56861">
        <w:rPr>
          <w:sz w:val="26"/>
          <w:szCs w:val="26"/>
        </w:rPr>
        <w:t>(далее - Федеральный закон № 137-ФЗ)</w:t>
      </w:r>
      <w:r w:rsidR="00B717BF">
        <w:rPr>
          <w:sz w:val="26"/>
          <w:szCs w:val="26"/>
        </w:rPr>
        <w:t xml:space="preserve"> </w:t>
      </w:r>
      <w:r w:rsidR="00831816" w:rsidRPr="00831816">
        <w:rPr>
          <w:sz w:val="26"/>
          <w:szCs w:val="26"/>
        </w:rPr>
        <w:t xml:space="preserve">- не более </w:t>
      </w:r>
      <w:r w:rsidR="00BB4172">
        <w:rPr>
          <w:sz w:val="26"/>
          <w:szCs w:val="26"/>
        </w:rPr>
        <w:t>30</w:t>
      </w:r>
      <w:r>
        <w:rPr>
          <w:sz w:val="26"/>
          <w:szCs w:val="26"/>
        </w:rPr>
        <w:t xml:space="preserve"> календарных </w:t>
      </w:r>
      <w:r w:rsidR="00831816" w:rsidRPr="00831816">
        <w:rPr>
          <w:sz w:val="26"/>
          <w:szCs w:val="26"/>
        </w:rPr>
        <w:t xml:space="preserve">дней </w:t>
      </w:r>
      <w:r>
        <w:rPr>
          <w:sz w:val="26"/>
          <w:szCs w:val="26"/>
        </w:rPr>
        <w:t>с даты регистрации заявления и прилагаемых к нему документов;</w:t>
      </w:r>
    </w:p>
    <w:p w:rsidR="00DB623D" w:rsidRDefault="007D726F" w:rsidP="007D726F">
      <w:pPr>
        <w:pStyle w:val="ConsPlusNormal"/>
        <w:numPr>
          <w:ilvl w:val="0"/>
          <w:numId w:val="9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обращении лица,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– не более 30 календарных дней с даты регистрации заявления и прилагаемых к нему документов.</w:t>
      </w:r>
    </w:p>
    <w:p w:rsidR="007D726F" w:rsidRPr="00782CEA" w:rsidRDefault="007D726F" w:rsidP="007D726F">
      <w:pPr>
        <w:pStyle w:val="ConsPlusNormal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4A0AFC" w:rsidP="004A0A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Размер платы, взимаемой с заявителя при предоставлении услуги, и способы ее взимания</w:t>
      </w:r>
    </w:p>
    <w:p w:rsidR="008C2887" w:rsidRDefault="008C2887" w:rsidP="008C2887">
      <w:pPr>
        <w:pStyle w:val="a3"/>
        <w:spacing w:before="168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8C2887">
        <w:rPr>
          <w:sz w:val="26"/>
          <w:szCs w:val="26"/>
        </w:rPr>
        <w:t>Предоставление услуги осуществляется бесплатно.</w:t>
      </w:r>
    </w:p>
    <w:p w:rsidR="008C2887" w:rsidRDefault="008C2887" w:rsidP="008C2887">
      <w:pPr>
        <w:pStyle w:val="a3"/>
        <w:spacing w:before="168" w:beforeAutospacing="0" w:after="0" w:afterAutospacing="0" w:line="288" w:lineRule="atLeast"/>
        <w:ind w:firstLine="708"/>
        <w:jc w:val="both"/>
        <w:rPr>
          <w:sz w:val="26"/>
          <w:szCs w:val="26"/>
        </w:rPr>
      </w:pPr>
    </w:p>
    <w:p w:rsidR="00925BA7" w:rsidRDefault="008C2887" w:rsidP="008C2887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C2887">
        <w:rPr>
          <w:b/>
          <w:sz w:val="26"/>
          <w:szCs w:val="26"/>
        </w:rPr>
        <w:t xml:space="preserve">2.6. Максимальный срок ожидания в очереди при подаче заявителем запроса о предоставлении услуги и при получении результата </w:t>
      </w:r>
    </w:p>
    <w:p w:rsidR="008C2887" w:rsidRDefault="008C2887" w:rsidP="008C2887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C2887">
        <w:rPr>
          <w:b/>
          <w:sz w:val="26"/>
          <w:szCs w:val="26"/>
        </w:rPr>
        <w:t>предоставления услуги</w:t>
      </w:r>
    </w:p>
    <w:p w:rsidR="00CB2207" w:rsidRDefault="00CB2207" w:rsidP="008C2887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8C2887" w:rsidRPr="008C2887" w:rsidRDefault="008C2887" w:rsidP="008C288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2887">
        <w:rPr>
          <w:sz w:val="26"/>
          <w:szCs w:val="26"/>
        </w:rPr>
        <w:t xml:space="preserve">Максимальный срок ожидания в очереди при подаче запроса о предоставлении услуги и при получении результата предоставления услуги в </w:t>
      </w:r>
      <w:r>
        <w:rPr>
          <w:sz w:val="26"/>
          <w:szCs w:val="26"/>
        </w:rPr>
        <w:t>ОМСУ</w:t>
      </w:r>
      <w:r w:rsidRPr="008C2887">
        <w:rPr>
          <w:sz w:val="26"/>
          <w:szCs w:val="26"/>
        </w:rPr>
        <w:t xml:space="preserve"> или </w:t>
      </w:r>
      <w:r>
        <w:rPr>
          <w:sz w:val="26"/>
          <w:szCs w:val="26"/>
        </w:rPr>
        <w:t>МФЦ</w:t>
      </w:r>
      <w:r w:rsidRPr="008C2887">
        <w:rPr>
          <w:sz w:val="26"/>
          <w:szCs w:val="26"/>
        </w:rPr>
        <w:t xml:space="preserve"> составляет не более 15 минут.</w:t>
      </w:r>
    </w:p>
    <w:p w:rsidR="008C2887" w:rsidRPr="008C2887" w:rsidRDefault="008C2887" w:rsidP="008C2887">
      <w:pPr>
        <w:pStyle w:val="a3"/>
        <w:spacing w:before="168" w:beforeAutospacing="0" w:after="0" w:afterAutospacing="0" w:line="288" w:lineRule="atLeast"/>
        <w:ind w:firstLine="708"/>
        <w:jc w:val="both"/>
        <w:rPr>
          <w:sz w:val="26"/>
          <w:szCs w:val="26"/>
        </w:rPr>
      </w:pPr>
    </w:p>
    <w:p w:rsidR="00DB623D" w:rsidRPr="0040482D" w:rsidRDefault="008704ED" w:rsidP="0040482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82D">
        <w:rPr>
          <w:rFonts w:ascii="Times New Roman" w:hAnsi="Times New Roman" w:cs="Times New Roman"/>
          <w:b/>
          <w:sz w:val="26"/>
          <w:szCs w:val="26"/>
        </w:rPr>
        <w:t>2.7. Срок регистрации запроса заявителя о предоставлении услуги</w:t>
      </w:r>
    </w:p>
    <w:p w:rsidR="00AD1C2D" w:rsidRPr="0040482D" w:rsidRDefault="00AD1C2D" w:rsidP="0040482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1C2D" w:rsidRPr="0040482D" w:rsidRDefault="00AD1C2D" w:rsidP="0040482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0482D">
        <w:rPr>
          <w:sz w:val="26"/>
          <w:szCs w:val="26"/>
        </w:rPr>
        <w:t>Срок регистрации заявления о предоставлении услуги подлежат регистрации в ОМСУ в течение 1 рабочего дня со дня получения заявления и документов, необходимых для предоставления услуги.</w:t>
      </w:r>
    </w:p>
    <w:p w:rsidR="0040482D" w:rsidRPr="0040482D" w:rsidRDefault="0040482D" w:rsidP="0040482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center"/>
        <w:outlineLvl w:val="2"/>
        <w:rPr>
          <w:rFonts w:eastAsiaTheme="minorEastAsia"/>
          <w:b/>
          <w:sz w:val="26"/>
          <w:szCs w:val="26"/>
        </w:rPr>
      </w:pPr>
      <w:r w:rsidRPr="0040482D">
        <w:rPr>
          <w:rFonts w:eastAsiaTheme="minorEastAsia"/>
          <w:b/>
          <w:sz w:val="26"/>
          <w:szCs w:val="26"/>
        </w:rPr>
        <w:t>2.8. Требования к помещениям, в которых предоставляется услуга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  <w:highlight w:val="yellow"/>
        </w:rPr>
      </w:pP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bookmarkStart w:id="2" w:name="P262"/>
      <w:bookmarkEnd w:id="2"/>
      <w:r w:rsidRPr="0040482D">
        <w:rPr>
          <w:rFonts w:eastAsiaTheme="minorEastAsia"/>
          <w:sz w:val="26"/>
          <w:szCs w:val="26"/>
        </w:rPr>
        <w:t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ОМСУ в сети «Интернет» по адресу (</w:t>
      </w:r>
      <w:hyperlink r:id="rId6" w:history="1">
        <w:r w:rsidRPr="0040482D">
          <w:rPr>
            <w:rFonts w:eastAsiaTheme="minorEastAsia"/>
            <w:sz w:val="26"/>
            <w:szCs w:val="26"/>
            <w:lang w:val="en-US"/>
          </w:rPr>
          <w:t>https</w:t>
        </w:r>
        <w:r w:rsidRPr="0040482D">
          <w:rPr>
            <w:rFonts w:eastAsiaTheme="minorEastAsia"/>
            <w:sz w:val="26"/>
            <w:szCs w:val="26"/>
          </w:rPr>
          <w:t>://</w:t>
        </w:r>
        <w:proofErr w:type="spellStart"/>
        <w:r w:rsidRPr="0040482D">
          <w:rPr>
            <w:rFonts w:eastAsiaTheme="minorEastAsia"/>
            <w:sz w:val="26"/>
            <w:szCs w:val="26"/>
            <w:lang w:val="en-US"/>
          </w:rPr>
          <w:t>myaniva</w:t>
        </w:r>
        <w:proofErr w:type="spellEnd"/>
        <w:r w:rsidRPr="0040482D">
          <w:rPr>
            <w:rFonts w:eastAsiaTheme="minorEastAsia"/>
            <w:sz w:val="26"/>
            <w:szCs w:val="26"/>
          </w:rPr>
          <w:t>.</w:t>
        </w:r>
        <w:proofErr w:type="spellStart"/>
        <w:r w:rsidRPr="0040482D">
          <w:rPr>
            <w:rFonts w:eastAsiaTheme="minorEastAsia"/>
            <w:sz w:val="26"/>
            <w:szCs w:val="26"/>
            <w:lang w:val="en-US"/>
          </w:rPr>
          <w:t>gosuslugi</w:t>
        </w:r>
        <w:proofErr w:type="spellEnd"/>
        <w:r w:rsidRPr="0040482D">
          <w:rPr>
            <w:rFonts w:eastAsiaTheme="minorEastAsia"/>
            <w:sz w:val="26"/>
            <w:szCs w:val="26"/>
          </w:rPr>
          <w:t>.</w:t>
        </w:r>
        <w:proofErr w:type="spellStart"/>
        <w:r w:rsidRPr="0040482D">
          <w:rPr>
            <w:rFonts w:eastAsiaTheme="minorEastAsia"/>
            <w:sz w:val="26"/>
            <w:szCs w:val="26"/>
            <w:lang w:val="en-US"/>
          </w:rPr>
          <w:t>ru</w:t>
        </w:r>
        <w:proofErr w:type="spellEnd"/>
      </w:hyperlink>
      <w:r w:rsidRPr="0040482D">
        <w:rPr>
          <w:rFonts w:eastAsiaTheme="minorEastAsia"/>
          <w:sz w:val="26"/>
          <w:szCs w:val="26"/>
        </w:rPr>
        <w:t>), также на Региональном портале государственных и муниципальных услуг.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 xml:space="preserve"> 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center"/>
        <w:outlineLvl w:val="2"/>
        <w:rPr>
          <w:rFonts w:eastAsiaTheme="minorEastAsia"/>
          <w:b/>
          <w:sz w:val="26"/>
          <w:szCs w:val="26"/>
        </w:rPr>
      </w:pPr>
      <w:r w:rsidRPr="0040482D">
        <w:rPr>
          <w:rFonts w:eastAsiaTheme="minorEastAsia"/>
          <w:b/>
          <w:sz w:val="26"/>
          <w:szCs w:val="26"/>
        </w:rPr>
        <w:t>2.9. Показатели доступности и качества услуги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</w:p>
    <w:p w:rsid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 xml:space="preserve">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ОМСУ в сети «Интернет» </w:t>
      </w:r>
      <w:r w:rsidRPr="0040482D">
        <w:rPr>
          <w:rFonts w:eastAsiaTheme="minorEastAsia"/>
          <w:sz w:val="26"/>
          <w:szCs w:val="26"/>
        </w:rPr>
        <w:lastRenderedPageBreak/>
        <w:t>(</w:t>
      </w:r>
      <w:hyperlink r:id="rId7" w:history="1">
        <w:r w:rsidRPr="0040482D">
          <w:rPr>
            <w:rFonts w:eastAsiaTheme="minorEastAsia"/>
            <w:sz w:val="26"/>
            <w:szCs w:val="26"/>
            <w:lang w:val="en-US"/>
          </w:rPr>
          <w:t>https</w:t>
        </w:r>
        <w:r w:rsidRPr="0040482D">
          <w:rPr>
            <w:rFonts w:eastAsiaTheme="minorEastAsia"/>
            <w:sz w:val="26"/>
            <w:szCs w:val="26"/>
          </w:rPr>
          <w:t>://</w:t>
        </w:r>
        <w:proofErr w:type="spellStart"/>
        <w:r w:rsidRPr="0040482D">
          <w:rPr>
            <w:rFonts w:eastAsiaTheme="minorEastAsia"/>
            <w:sz w:val="26"/>
            <w:szCs w:val="26"/>
            <w:lang w:val="en-US"/>
          </w:rPr>
          <w:t>myaniva</w:t>
        </w:r>
        <w:proofErr w:type="spellEnd"/>
        <w:r w:rsidRPr="0040482D">
          <w:rPr>
            <w:rFonts w:eastAsiaTheme="minorEastAsia"/>
            <w:sz w:val="26"/>
            <w:szCs w:val="26"/>
          </w:rPr>
          <w:t>.</w:t>
        </w:r>
        <w:proofErr w:type="spellStart"/>
        <w:r w:rsidRPr="0040482D">
          <w:rPr>
            <w:rFonts w:eastAsiaTheme="minorEastAsia"/>
            <w:sz w:val="26"/>
            <w:szCs w:val="26"/>
            <w:lang w:val="en-US"/>
          </w:rPr>
          <w:t>gosuslugi</w:t>
        </w:r>
        <w:proofErr w:type="spellEnd"/>
        <w:r w:rsidRPr="0040482D">
          <w:rPr>
            <w:rFonts w:eastAsiaTheme="minorEastAsia"/>
            <w:sz w:val="26"/>
            <w:szCs w:val="26"/>
          </w:rPr>
          <w:t>.</w:t>
        </w:r>
        <w:proofErr w:type="spellStart"/>
        <w:r w:rsidRPr="0040482D">
          <w:rPr>
            <w:rFonts w:eastAsiaTheme="minorEastAsia"/>
            <w:sz w:val="26"/>
            <w:szCs w:val="26"/>
            <w:lang w:val="en-US"/>
          </w:rPr>
          <w:t>ru</w:t>
        </w:r>
        <w:proofErr w:type="spellEnd"/>
      </w:hyperlink>
      <w:r w:rsidRPr="0040482D">
        <w:rPr>
          <w:rFonts w:eastAsiaTheme="minorEastAsia"/>
          <w:sz w:val="26"/>
          <w:szCs w:val="26"/>
        </w:rPr>
        <w:t>), также на Региональном портале государственных и муниципальных услуг.</w:t>
      </w:r>
    </w:p>
    <w:p w:rsid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</w:p>
    <w:p w:rsidR="0040482D" w:rsidRPr="00AA6288" w:rsidRDefault="0040482D" w:rsidP="0040482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6"/>
          <w:szCs w:val="26"/>
        </w:rPr>
      </w:pPr>
      <w:r w:rsidRPr="00AA6288">
        <w:rPr>
          <w:rFonts w:eastAsiaTheme="minorEastAsia"/>
          <w:b/>
          <w:sz w:val="26"/>
          <w:szCs w:val="26"/>
        </w:rPr>
        <w:t>2.10. Иные требования к предоставлению услуги, в том числе учитывающие особенности предоставления услуг в многофункциональных центрах и особенности предоставления услуг</w:t>
      </w:r>
      <w:r>
        <w:rPr>
          <w:rFonts w:eastAsiaTheme="minorEastAsia"/>
          <w:b/>
          <w:sz w:val="26"/>
          <w:szCs w:val="26"/>
        </w:rPr>
        <w:t xml:space="preserve"> </w:t>
      </w:r>
      <w:r w:rsidRPr="00AA6288">
        <w:rPr>
          <w:rFonts w:eastAsiaTheme="minorEastAsia"/>
          <w:b/>
          <w:sz w:val="26"/>
          <w:szCs w:val="26"/>
        </w:rPr>
        <w:t>в электронной форме</w:t>
      </w:r>
    </w:p>
    <w:p w:rsidR="0040482D" w:rsidRPr="00AA6288" w:rsidRDefault="0040482D" w:rsidP="0040482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>2.10.1. Предоставление услуги по экстерриториальному принципу осуществляется в части обеспечения возможности подачи заявлений посредством ЕПГУ, РПГУ и получения результата услуги в МФЦ.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>2.10.2.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услуги с использованием интерактивной формы в электронном виде.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>Заполненное заявление о предоставлении услуги отправляется заявителем вместе с прикрепленными электронными образами документов, необходимыми для предоставления услуги, в ОМСУ. При авторизации в ЕСИА заявление о предоставлении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 xml:space="preserve">Результаты предоставления услуги, указанные в </w:t>
      </w:r>
      <w:hyperlink w:anchor="P108">
        <w:r w:rsidRPr="0040482D">
          <w:rPr>
            <w:rFonts w:eastAsiaTheme="minorEastAsia"/>
            <w:sz w:val="26"/>
            <w:szCs w:val="26"/>
          </w:rPr>
          <w:t>пункте 2.</w:t>
        </w:r>
      </w:hyperlink>
      <w:r w:rsidRPr="0040482D">
        <w:rPr>
          <w:rFonts w:eastAsiaTheme="minorEastAsia"/>
          <w:sz w:val="26"/>
          <w:szCs w:val="26"/>
        </w:rPr>
        <w:t>3 настоящего Административного регламента, направляются заявителю, представителю 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ОМСУ в случае направления заявления посредством ЕПГУ, РПГУ.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>В случае направления заявления посредством ЕПГУ, РПГУ результат предоставления услуги также может быть выдан заявителю на бумажном носителе в МФЦ в порядке, предусмотренном пунктом 3.7 настоящего Административного регламента.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 xml:space="preserve">2.10.3. Электронные документы могут быть предоставлены в следующих форматах: </w:t>
      </w:r>
      <w:proofErr w:type="spellStart"/>
      <w:r w:rsidRPr="0040482D">
        <w:rPr>
          <w:rFonts w:eastAsiaTheme="minorEastAsia"/>
          <w:sz w:val="26"/>
          <w:szCs w:val="26"/>
        </w:rPr>
        <w:t>xml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doc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docx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odt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xls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xlsx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ods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pdf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jpg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jpeg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zip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rar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sig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png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bmp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tiff</w:t>
      </w:r>
      <w:proofErr w:type="spellEnd"/>
      <w:r w:rsidRPr="0040482D">
        <w:rPr>
          <w:rFonts w:eastAsiaTheme="minorEastAsia"/>
          <w:sz w:val="26"/>
          <w:szCs w:val="26"/>
        </w:rPr>
        <w:t>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0482D">
        <w:rPr>
          <w:rFonts w:eastAsiaTheme="minorEastAsia"/>
          <w:sz w:val="26"/>
          <w:szCs w:val="26"/>
        </w:rPr>
        <w:t>dpi</w:t>
      </w:r>
      <w:proofErr w:type="spellEnd"/>
      <w:r w:rsidRPr="0040482D">
        <w:rPr>
          <w:rFonts w:eastAsiaTheme="minorEastAsia"/>
          <w:sz w:val="26"/>
          <w:szCs w:val="26"/>
        </w:rPr>
        <w:t xml:space="preserve"> (масштаб 1:1) с использованием следующих режимов: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 «черно-белый»</w:t>
      </w:r>
      <w:r w:rsidRPr="0040482D">
        <w:rPr>
          <w:rFonts w:eastAsiaTheme="minorEastAsia"/>
          <w:sz w:val="26"/>
          <w:szCs w:val="26"/>
        </w:rPr>
        <w:t xml:space="preserve"> (при отсутствии в документе графических изображений и (или) цветного текста);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 «оттенки серого»</w:t>
      </w:r>
      <w:r w:rsidRPr="0040482D">
        <w:rPr>
          <w:rFonts w:eastAsiaTheme="minorEastAsia"/>
          <w:sz w:val="26"/>
          <w:szCs w:val="26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 «цветной» или «режим полной цветопередачи»</w:t>
      </w:r>
      <w:r w:rsidRPr="0040482D">
        <w:rPr>
          <w:rFonts w:eastAsiaTheme="minorEastAsia"/>
          <w:sz w:val="26"/>
          <w:szCs w:val="26"/>
        </w:rPr>
        <w:t xml:space="preserve"> (при наличии в документе цветных графических изображений либо цветного текста);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>Электронные документы должны обеспечивать: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>- возможность идентифицировать документ и количество листов в документе;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</w:t>
      </w:r>
      <w:r w:rsidRPr="0040482D">
        <w:rPr>
          <w:rFonts w:eastAsiaTheme="minorEastAsia"/>
          <w:sz w:val="26"/>
          <w:szCs w:val="26"/>
        </w:rPr>
        <w:lastRenderedPageBreak/>
        <w:t>оглавлению и (или) к содержащимся в тексте рисункам и таблицам.</w:t>
      </w:r>
    </w:p>
    <w:p w:rsidR="0040482D" w:rsidRPr="0040482D" w:rsidRDefault="0040482D" w:rsidP="0040482D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40482D">
        <w:rPr>
          <w:rFonts w:eastAsiaTheme="minorEastAsia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40482D">
        <w:rPr>
          <w:rFonts w:eastAsiaTheme="minorEastAsia"/>
          <w:sz w:val="26"/>
          <w:szCs w:val="26"/>
        </w:rPr>
        <w:t>xls</w:t>
      </w:r>
      <w:proofErr w:type="spellEnd"/>
      <w:r w:rsidRPr="0040482D">
        <w:rPr>
          <w:rFonts w:eastAsiaTheme="minorEastAsia"/>
          <w:sz w:val="26"/>
          <w:szCs w:val="26"/>
        </w:rPr>
        <w:t xml:space="preserve">, </w:t>
      </w:r>
      <w:proofErr w:type="spellStart"/>
      <w:r w:rsidRPr="0040482D">
        <w:rPr>
          <w:rFonts w:eastAsiaTheme="minorEastAsia"/>
          <w:sz w:val="26"/>
          <w:szCs w:val="26"/>
        </w:rPr>
        <w:t>xlsx</w:t>
      </w:r>
      <w:proofErr w:type="spellEnd"/>
      <w:r w:rsidRPr="0040482D">
        <w:rPr>
          <w:rFonts w:eastAsiaTheme="minorEastAsia"/>
          <w:sz w:val="26"/>
          <w:szCs w:val="26"/>
        </w:rPr>
        <w:t xml:space="preserve"> или </w:t>
      </w:r>
      <w:proofErr w:type="spellStart"/>
      <w:r w:rsidRPr="0040482D">
        <w:rPr>
          <w:rFonts w:eastAsiaTheme="minorEastAsia"/>
          <w:sz w:val="26"/>
          <w:szCs w:val="26"/>
        </w:rPr>
        <w:t>ods</w:t>
      </w:r>
      <w:proofErr w:type="spellEnd"/>
      <w:r w:rsidRPr="0040482D">
        <w:rPr>
          <w:rFonts w:eastAsiaTheme="minorEastAsia"/>
          <w:sz w:val="26"/>
          <w:szCs w:val="26"/>
        </w:rPr>
        <w:t>, формируются в виде отдельного электронного документа.</w:t>
      </w:r>
    </w:p>
    <w:p w:rsidR="0040482D" w:rsidRPr="0040482D" w:rsidRDefault="0040482D" w:rsidP="004048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82D">
        <w:rPr>
          <w:sz w:val="26"/>
          <w:szCs w:val="26"/>
        </w:rPr>
        <w:t>2.10.4. Услуги, являющиеся обязательными и необходимыми для предоставления услуги, отсутствуют.</w:t>
      </w:r>
    </w:p>
    <w:p w:rsidR="0040482D" w:rsidRPr="0040482D" w:rsidRDefault="0040482D" w:rsidP="004048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82D">
        <w:rPr>
          <w:sz w:val="26"/>
          <w:szCs w:val="26"/>
        </w:rPr>
        <w:t>2.10.5. Информационные системы, используемые для предоставления услуги:</w:t>
      </w:r>
    </w:p>
    <w:p w:rsidR="0040482D" w:rsidRPr="0040482D" w:rsidRDefault="0040482D" w:rsidP="004048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82D">
        <w:rPr>
          <w:sz w:val="26"/>
          <w:szCs w:val="26"/>
        </w:rPr>
        <w:t>- федеральная государственная географическая информационная система «Единая цифровая платформа «Национальная система пространственных данных» (ФГГИС «ЕЦП «ГНСПД») – для услуг, регулируемых Земельным кодексом Российской Федерации;</w:t>
      </w:r>
    </w:p>
    <w:p w:rsidR="0040482D" w:rsidRPr="0040482D" w:rsidRDefault="0040482D" w:rsidP="0040482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0482D">
        <w:rPr>
          <w:rFonts w:ascii="Times New Roman" w:eastAsiaTheme="minorHAnsi" w:hAnsi="Times New Roman" w:cs="Times New Roman"/>
          <w:sz w:val="26"/>
          <w:szCs w:val="26"/>
          <w:lang w:eastAsia="en-US"/>
        </w:rPr>
        <w:t>- мобильной приложение «</w:t>
      </w:r>
      <w:proofErr w:type="spellStart"/>
      <w:r w:rsidRPr="0040482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Госключ</w:t>
      </w:r>
      <w:proofErr w:type="spellEnd"/>
      <w:r w:rsidRPr="0040482D">
        <w:rPr>
          <w:rFonts w:ascii="Times New Roman" w:eastAsiaTheme="minorHAnsi" w:hAnsi="Times New Roman" w:cs="Times New Roman"/>
          <w:sz w:val="26"/>
          <w:szCs w:val="26"/>
          <w:lang w:eastAsia="en-US"/>
        </w:rPr>
        <w:t>» - для услуг при получении которых установлено требование к подписанию заявления усиленной квалифицированной (неквалифицированной) подписью заявителя.</w:t>
      </w:r>
    </w:p>
    <w:p w:rsidR="0040482D" w:rsidRPr="0040482D" w:rsidRDefault="0040482D" w:rsidP="0040482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704ED" w:rsidRPr="008704ED" w:rsidRDefault="008704ED" w:rsidP="008704E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623D" w:rsidRPr="00651BE5" w:rsidRDefault="002A728E" w:rsidP="00651BE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51BE5">
        <w:rPr>
          <w:rFonts w:ascii="Times New Roman" w:hAnsi="Times New Roman" w:cs="Times New Roman"/>
          <w:sz w:val="26"/>
          <w:szCs w:val="26"/>
        </w:rPr>
        <w:t xml:space="preserve">2.11. </w:t>
      </w:r>
      <w:r w:rsidR="00DB623D" w:rsidRPr="00651BE5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</w:p>
    <w:p w:rsidR="00DB623D" w:rsidRPr="00651BE5" w:rsidRDefault="00DB623D" w:rsidP="00651BE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1BE5">
        <w:rPr>
          <w:rFonts w:ascii="Times New Roman" w:hAnsi="Times New Roman" w:cs="Times New Roman"/>
          <w:sz w:val="26"/>
          <w:szCs w:val="26"/>
        </w:rPr>
        <w:t>для предоставления услуги</w:t>
      </w:r>
    </w:p>
    <w:p w:rsidR="00DB623D" w:rsidRPr="00651BE5" w:rsidRDefault="00DB623D" w:rsidP="00651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bookmarkStart w:id="3" w:name="P145"/>
      <w:bookmarkStart w:id="4" w:name="p1"/>
      <w:bookmarkEnd w:id="3"/>
      <w:bookmarkEnd w:id="4"/>
      <w:r>
        <w:rPr>
          <w:sz w:val="26"/>
          <w:szCs w:val="26"/>
        </w:rPr>
        <w:t>2.11</w:t>
      </w:r>
      <w:r w:rsidRPr="00651BE5">
        <w:rPr>
          <w:sz w:val="26"/>
          <w:szCs w:val="26"/>
        </w:rPr>
        <w:t>.1. Для получения услуги заявитель представляет:</w:t>
      </w:r>
    </w:p>
    <w:p w:rsidR="00651BE5" w:rsidRPr="00651BE5" w:rsidRDefault="00CB664C" w:rsidP="00651BE5">
      <w:pPr>
        <w:spacing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651BE5" w:rsidRPr="00651BE5">
        <w:rPr>
          <w:sz w:val="26"/>
          <w:szCs w:val="26"/>
        </w:rPr>
        <w:t xml:space="preserve"> </w:t>
      </w:r>
      <w:hyperlink r:id="rId8" w:history="1">
        <w:r w:rsidR="00651BE5" w:rsidRPr="00651BE5">
          <w:rPr>
            <w:sz w:val="26"/>
            <w:szCs w:val="26"/>
          </w:rPr>
          <w:t>Заявление</w:t>
        </w:r>
      </w:hyperlink>
      <w:r w:rsidR="00651BE5" w:rsidRPr="00651BE5">
        <w:rPr>
          <w:sz w:val="26"/>
          <w:szCs w:val="26"/>
        </w:rPr>
        <w:t xml:space="preserve"> о предоставлении услуги по форме согласно приложению </w:t>
      </w:r>
      <w:r w:rsidR="009346E0" w:rsidRPr="00B717BF">
        <w:rPr>
          <w:sz w:val="26"/>
          <w:szCs w:val="26"/>
        </w:rPr>
        <w:t>№</w:t>
      </w:r>
      <w:r w:rsidR="00651BE5" w:rsidRPr="00B717BF">
        <w:rPr>
          <w:sz w:val="26"/>
          <w:szCs w:val="26"/>
        </w:rPr>
        <w:t xml:space="preserve"> 5</w:t>
      </w:r>
      <w:r w:rsidR="00651BE5" w:rsidRPr="00651BE5">
        <w:rPr>
          <w:sz w:val="26"/>
          <w:szCs w:val="26"/>
        </w:rPr>
        <w:t xml:space="preserve"> к настоящему Административному регламенту. </w:t>
      </w:r>
    </w:p>
    <w:p w:rsidR="00651BE5" w:rsidRPr="00651BE5" w:rsidRDefault="00CB664C" w:rsidP="00651BE5">
      <w:pPr>
        <w:spacing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651BE5" w:rsidRPr="00651BE5">
        <w:rPr>
          <w:sz w:val="26"/>
          <w:szCs w:val="26"/>
        </w:rPr>
        <w:t xml:space="preserve"> Документ, уд</w:t>
      </w:r>
      <w:r w:rsidR="00BB4172">
        <w:rPr>
          <w:sz w:val="26"/>
          <w:szCs w:val="26"/>
        </w:rPr>
        <w:t>остоверяющий личность заявителя</w:t>
      </w:r>
      <w:r w:rsidR="00651BE5" w:rsidRPr="00651BE5">
        <w:rPr>
          <w:sz w:val="26"/>
          <w:szCs w:val="26"/>
        </w:rPr>
        <w:t xml:space="preserve"> </w:t>
      </w:r>
      <w:r w:rsidR="00BB4172">
        <w:rPr>
          <w:sz w:val="26"/>
          <w:szCs w:val="26"/>
        </w:rPr>
        <w:t>(</w:t>
      </w:r>
      <w:r w:rsidR="00651BE5" w:rsidRPr="00651BE5">
        <w:rPr>
          <w:sz w:val="26"/>
          <w:szCs w:val="26"/>
        </w:rPr>
        <w:t>представителя</w:t>
      </w:r>
      <w:r w:rsidR="00BB4172">
        <w:rPr>
          <w:sz w:val="26"/>
          <w:szCs w:val="26"/>
        </w:rPr>
        <w:t xml:space="preserve"> заявителя)</w:t>
      </w:r>
      <w:r w:rsidR="00651BE5" w:rsidRPr="00651BE5">
        <w:rPr>
          <w:sz w:val="26"/>
          <w:szCs w:val="26"/>
        </w:rPr>
        <w:t xml:space="preserve">.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>В случае направления заявления посредством ЕПГУ</w:t>
      </w:r>
      <w:r w:rsidR="00CB664C">
        <w:rPr>
          <w:sz w:val="26"/>
          <w:szCs w:val="26"/>
        </w:rPr>
        <w:t>, РПГУ</w:t>
      </w:r>
      <w:r w:rsidRPr="00651BE5">
        <w:rPr>
          <w:sz w:val="26"/>
          <w:szCs w:val="26"/>
        </w:rPr>
        <w:t xml:space="preserve"> сведения из документа, удостоверяющего личность заявителя </w:t>
      </w:r>
      <w:r w:rsidR="00BB4172">
        <w:rPr>
          <w:sz w:val="26"/>
          <w:szCs w:val="26"/>
        </w:rPr>
        <w:t>(</w:t>
      </w:r>
      <w:r w:rsidRPr="00651BE5">
        <w:rPr>
          <w:sz w:val="26"/>
          <w:szCs w:val="26"/>
        </w:rPr>
        <w:t xml:space="preserve">представителя </w:t>
      </w:r>
      <w:r w:rsidR="00BB4172">
        <w:rPr>
          <w:sz w:val="26"/>
          <w:szCs w:val="26"/>
        </w:rPr>
        <w:t xml:space="preserve">заявителя) </w:t>
      </w:r>
      <w:r w:rsidRPr="00651BE5">
        <w:rPr>
          <w:sz w:val="26"/>
          <w:szCs w:val="26"/>
        </w:rPr>
        <w:t xml:space="preserve">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>В случае, если заявление подается представителем</w:t>
      </w:r>
      <w:r w:rsidR="00BB4172">
        <w:rPr>
          <w:sz w:val="26"/>
          <w:szCs w:val="26"/>
        </w:rPr>
        <w:t xml:space="preserve"> заявителя</w:t>
      </w:r>
      <w:r w:rsidRPr="00651BE5">
        <w:rPr>
          <w:sz w:val="26"/>
          <w:szCs w:val="26"/>
        </w:rPr>
        <w:t>, дополнительно предоставляется документ, подтверждающий полномочия представителя</w:t>
      </w:r>
      <w:r w:rsidR="00BB4172">
        <w:rPr>
          <w:sz w:val="26"/>
          <w:szCs w:val="26"/>
        </w:rPr>
        <w:t xml:space="preserve"> заявителя</w:t>
      </w:r>
      <w:r w:rsidRPr="00651BE5">
        <w:rPr>
          <w:sz w:val="26"/>
          <w:szCs w:val="26"/>
        </w:rPr>
        <w:t xml:space="preserve"> действовать от имени заявителя.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>Документ, подтверждающий полномочия представителя</w:t>
      </w:r>
      <w:r w:rsidR="00BB4172">
        <w:rPr>
          <w:sz w:val="26"/>
          <w:szCs w:val="26"/>
        </w:rPr>
        <w:t xml:space="preserve"> заявителя</w:t>
      </w:r>
      <w:r w:rsidRPr="00651BE5">
        <w:rPr>
          <w:sz w:val="26"/>
          <w:szCs w:val="26"/>
        </w:rPr>
        <w:t xml:space="preserve">, выданный юридическим лицом, должен быть подписан усиленной квалифицированной электронной подписью уполномоченного лица, выдавшего документ.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>Документ, подтверждающий полномочия представителя</w:t>
      </w:r>
      <w:r w:rsidR="00BB4172">
        <w:rPr>
          <w:sz w:val="26"/>
          <w:szCs w:val="26"/>
        </w:rPr>
        <w:t xml:space="preserve"> заявителя</w:t>
      </w:r>
      <w:r w:rsidRPr="00651BE5">
        <w:rPr>
          <w:sz w:val="26"/>
          <w:szCs w:val="26"/>
        </w:rPr>
        <w:t xml:space="preserve">, выданный индивидуальным предпринимателем, должен быть подписан усиленной квалифицированной электронной подписью индивидуального предпринимателя.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>Документ, подтверждающий полномочия представителя</w:t>
      </w:r>
      <w:r w:rsidR="00BB4172">
        <w:rPr>
          <w:sz w:val="26"/>
          <w:szCs w:val="26"/>
        </w:rPr>
        <w:t xml:space="preserve"> заявителя</w:t>
      </w:r>
      <w:r w:rsidRPr="00651BE5">
        <w:rPr>
          <w:sz w:val="26"/>
          <w:szCs w:val="26"/>
        </w:rPr>
        <w:t xml:space="preserve">, выданный нотариусом, должен быть подписан усиленной квалифицированной электронной подписью нотариуса, в иных случаях - простой электронной подписью. </w:t>
      </w:r>
    </w:p>
    <w:p w:rsidR="009237FF" w:rsidRDefault="00CB664C" w:rsidP="00651BE5">
      <w:pPr>
        <w:spacing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651BE5" w:rsidRPr="00651BE5">
        <w:rPr>
          <w:sz w:val="26"/>
          <w:szCs w:val="26"/>
        </w:rPr>
        <w:t xml:space="preserve"> Схема расположения земельного участка (если отсутствует проект межевания территории).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 xml:space="preserve"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:rsidR="009237FF" w:rsidRPr="009237FF" w:rsidRDefault="009237FF" w:rsidP="009237F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B664C">
        <w:rPr>
          <w:sz w:val="26"/>
          <w:szCs w:val="26"/>
        </w:rPr>
        <w:t>4)</w:t>
      </w:r>
      <w:r w:rsidR="00651BE5" w:rsidRPr="00651BE5">
        <w:rPr>
          <w:sz w:val="26"/>
          <w:szCs w:val="26"/>
        </w:rPr>
        <w:t xml:space="preserve"> </w:t>
      </w:r>
      <w:r>
        <w:rPr>
          <w:sz w:val="26"/>
          <w:szCs w:val="26"/>
        </w:rPr>
        <w:t>Правоустанавливающие или правоудостоверяющие документы</w:t>
      </w:r>
      <w:r w:rsidRPr="009237FF">
        <w:rPr>
          <w:sz w:val="26"/>
          <w:szCs w:val="26"/>
        </w:rPr>
        <w:t xml:space="preserve"> на земельный участок, принадлежащий заявителю, в случае, если право собственности не зарегистрировано в </w:t>
      </w:r>
      <w:r>
        <w:rPr>
          <w:sz w:val="26"/>
          <w:szCs w:val="26"/>
        </w:rPr>
        <w:t>ЕГРН.</w:t>
      </w:r>
    </w:p>
    <w:p w:rsidR="00651BE5" w:rsidRPr="009237FF" w:rsidRDefault="009237FF" w:rsidP="009237F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sz w:val="26"/>
          <w:szCs w:val="26"/>
        </w:rPr>
        <w:lastRenderedPageBreak/>
        <w:t>5</w:t>
      </w:r>
      <w:r w:rsidR="00CB664C">
        <w:rPr>
          <w:sz w:val="26"/>
          <w:szCs w:val="26"/>
        </w:rPr>
        <w:t>)</w:t>
      </w:r>
      <w:r w:rsidR="00651BE5" w:rsidRPr="00651BE5">
        <w:rPr>
          <w:sz w:val="26"/>
          <w:szCs w:val="26"/>
        </w:rPr>
        <w:t xml:space="preserve"> </w:t>
      </w:r>
      <w:r w:rsidRPr="009237FF">
        <w:rPr>
          <w:sz w:val="26"/>
          <w:szCs w:val="26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="00651BE5" w:rsidRPr="00651BE5">
        <w:rPr>
          <w:sz w:val="26"/>
          <w:szCs w:val="26"/>
        </w:rPr>
        <w:t xml:space="preserve">.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 xml:space="preserve">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 </w:t>
      </w:r>
    </w:p>
    <w:p w:rsidR="00651BE5" w:rsidRPr="00651BE5" w:rsidRDefault="00CB664C" w:rsidP="00651BE5">
      <w:pPr>
        <w:spacing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2.11</w:t>
      </w:r>
      <w:r w:rsidR="00651BE5" w:rsidRPr="00651BE5">
        <w:rPr>
          <w:sz w:val="26"/>
          <w:szCs w:val="26"/>
        </w:rPr>
        <w:t xml:space="preserve">.2. Заявления и прилагаемые документы, указанные в </w:t>
      </w:r>
      <w:hyperlink w:anchor="p1" w:history="1">
        <w:r w:rsidRPr="00CB664C">
          <w:rPr>
            <w:sz w:val="26"/>
            <w:szCs w:val="26"/>
          </w:rPr>
          <w:t>пункте 2.11</w:t>
        </w:r>
        <w:r w:rsidR="00651BE5" w:rsidRPr="00651BE5">
          <w:rPr>
            <w:sz w:val="26"/>
            <w:szCs w:val="26"/>
          </w:rPr>
          <w:t>.1</w:t>
        </w:r>
      </w:hyperlink>
      <w:r w:rsidR="00651BE5" w:rsidRPr="00651BE5">
        <w:rPr>
          <w:sz w:val="26"/>
          <w:szCs w:val="26"/>
        </w:rPr>
        <w:t xml:space="preserve"> Административного регламента, направляются (подаются) в </w:t>
      </w:r>
      <w:r>
        <w:rPr>
          <w:sz w:val="26"/>
          <w:szCs w:val="26"/>
        </w:rPr>
        <w:t>ОМСУ</w:t>
      </w:r>
      <w:r w:rsidR="00651BE5" w:rsidRPr="00651BE5">
        <w:rPr>
          <w:sz w:val="26"/>
          <w:szCs w:val="26"/>
        </w:rPr>
        <w:t xml:space="preserve">: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 xml:space="preserve">1) на бумажном носителе: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 xml:space="preserve">- лично в ОМСУ или МФЦ, с которым ОМСУ заключено соглашение о взаимодействии;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 xml:space="preserve">- посредством почтового отправления в ОМСУ по адресу: г. Анива, ул. Калинина, д. 57; </w:t>
      </w:r>
    </w:p>
    <w:p w:rsidR="00651BE5" w:rsidRP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 xml:space="preserve">2) в форме электронного документа: </w:t>
      </w:r>
    </w:p>
    <w:p w:rsidR="00651BE5" w:rsidRDefault="00651BE5" w:rsidP="00651BE5">
      <w:pPr>
        <w:spacing w:line="288" w:lineRule="atLeast"/>
        <w:ind w:firstLine="709"/>
        <w:jc w:val="both"/>
        <w:rPr>
          <w:sz w:val="26"/>
          <w:szCs w:val="26"/>
        </w:rPr>
      </w:pPr>
      <w:r w:rsidRPr="00651BE5">
        <w:rPr>
          <w:sz w:val="26"/>
          <w:szCs w:val="26"/>
        </w:rPr>
        <w:t xml:space="preserve">- посредством отправки через личный кабинет на ЕПГУ, РПГУ. </w:t>
      </w:r>
    </w:p>
    <w:p w:rsidR="00203649" w:rsidRPr="00203649" w:rsidRDefault="00203649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2.11.3</w:t>
      </w:r>
      <w:r w:rsidRPr="00203649">
        <w:rPr>
          <w:sz w:val="26"/>
          <w:szCs w:val="26"/>
        </w:rPr>
        <w:t>.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203649" w:rsidRPr="00203649" w:rsidRDefault="00203649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03649">
        <w:rPr>
          <w:sz w:val="26"/>
          <w:szCs w:val="26"/>
        </w:rPr>
        <w:t>1) Выписка из Единого государственного реестра юридических лиц</w:t>
      </w:r>
      <w:r w:rsidR="008A7317">
        <w:rPr>
          <w:sz w:val="26"/>
          <w:szCs w:val="26"/>
        </w:rPr>
        <w:t xml:space="preserve"> (далее – ЕГРЮЛ</w:t>
      </w:r>
      <w:r w:rsidR="00B717BF">
        <w:rPr>
          <w:sz w:val="26"/>
          <w:szCs w:val="26"/>
        </w:rPr>
        <w:t>)</w:t>
      </w:r>
      <w:r w:rsidRPr="00203649">
        <w:rPr>
          <w:sz w:val="26"/>
          <w:szCs w:val="26"/>
        </w:rPr>
        <w:t xml:space="preserve">, в случае подачи заявления юридическим лицом; </w:t>
      </w:r>
    </w:p>
    <w:p w:rsidR="00203649" w:rsidRPr="00203649" w:rsidRDefault="00203649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03649">
        <w:rPr>
          <w:sz w:val="26"/>
          <w:szCs w:val="26"/>
        </w:rPr>
        <w:t>2) Выписка из Единого государственного реестра индивидуальных предпринимателей</w:t>
      </w:r>
      <w:r w:rsidR="008A7317">
        <w:rPr>
          <w:sz w:val="26"/>
          <w:szCs w:val="26"/>
        </w:rPr>
        <w:t xml:space="preserve"> (далее – ЕГРИП)</w:t>
      </w:r>
      <w:r w:rsidRPr="00203649">
        <w:rPr>
          <w:sz w:val="26"/>
          <w:szCs w:val="26"/>
        </w:rPr>
        <w:t xml:space="preserve">, в случае подачи заявления индивидуальным предпринимателем; </w:t>
      </w:r>
    </w:p>
    <w:p w:rsidR="00203649" w:rsidRPr="00203649" w:rsidRDefault="00203649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03649">
        <w:rPr>
          <w:sz w:val="26"/>
          <w:szCs w:val="26"/>
        </w:rPr>
        <w:t xml:space="preserve">3) Выписка из </w:t>
      </w:r>
      <w:r w:rsidR="008A7317">
        <w:rPr>
          <w:sz w:val="26"/>
          <w:szCs w:val="26"/>
        </w:rPr>
        <w:t>ЕГРН</w:t>
      </w:r>
      <w:r w:rsidRPr="00203649">
        <w:rPr>
          <w:sz w:val="26"/>
          <w:szCs w:val="26"/>
        </w:rPr>
        <w:t xml:space="preserve"> в отношении земельного участка. </w:t>
      </w:r>
    </w:p>
    <w:p w:rsidR="00203649" w:rsidRPr="00203649" w:rsidRDefault="00203649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2.11.4</w:t>
      </w:r>
      <w:r w:rsidRPr="00203649">
        <w:rPr>
          <w:sz w:val="26"/>
          <w:szCs w:val="26"/>
        </w:rPr>
        <w:t xml:space="preserve">. При предоставлении услуги запрещается требовать от заявителя: </w:t>
      </w:r>
    </w:p>
    <w:p w:rsidR="00203649" w:rsidRPr="00203649" w:rsidRDefault="00203649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03649">
        <w:rPr>
          <w:sz w:val="26"/>
          <w:szCs w:val="26"/>
        </w:rPr>
        <w:t xml:space="preserve"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 </w:t>
      </w:r>
    </w:p>
    <w:p w:rsidR="00203649" w:rsidRPr="00203649" w:rsidRDefault="00203649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03649">
        <w:rPr>
          <w:sz w:val="26"/>
          <w:szCs w:val="26"/>
        </w:rPr>
        <w:t xml:space="preserve">2. Представления документов и информации, которые в соответствии с нормативными правовыми актами Российской Федерации, муниципальными правовыми актами находятся в распоряжении органов, предоставляющих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услуг, за исключением документов, указанных в </w:t>
      </w:r>
      <w:hyperlink r:id="rId9" w:history="1">
        <w:r w:rsidRPr="00203649">
          <w:rPr>
            <w:rStyle w:val="a4"/>
            <w:color w:val="auto"/>
            <w:sz w:val="26"/>
            <w:szCs w:val="26"/>
            <w:u w:val="none"/>
          </w:rPr>
          <w:t>части 6 статьи 7</w:t>
        </w:r>
      </w:hyperlink>
      <w:r w:rsidRPr="00203649">
        <w:rPr>
          <w:sz w:val="26"/>
          <w:szCs w:val="26"/>
        </w:rPr>
        <w:t xml:space="preserve"> Фед</w:t>
      </w:r>
      <w:r>
        <w:rPr>
          <w:sz w:val="26"/>
          <w:szCs w:val="26"/>
        </w:rPr>
        <w:t>ерального закона от 27.07.2010 № 210-ФЗ «</w:t>
      </w:r>
      <w:r w:rsidRPr="00203649">
        <w:rPr>
          <w:sz w:val="26"/>
          <w:szCs w:val="26"/>
        </w:rPr>
        <w:t>Об организации предоставления госуда</w:t>
      </w:r>
      <w:r>
        <w:rPr>
          <w:sz w:val="26"/>
          <w:szCs w:val="26"/>
        </w:rPr>
        <w:t>рственных и муниципальных услуг»</w:t>
      </w:r>
      <w:r w:rsidRPr="00203649">
        <w:rPr>
          <w:sz w:val="26"/>
          <w:szCs w:val="26"/>
        </w:rPr>
        <w:t xml:space="preserve"> (</w:t>
      </w:r>
      <w:r>
        <w:rPr>
          <w:sz w:val="26"/>
          <w:szCs w:val="26"/>
        </w:rPr>
        <w:t>далее - Федеральный закон №</w:t>
      </w:r>
      <w:r w:rsidRPr="00203649">
        <w:rPr>
          <w:sz w:val="26"/>
          <w:szCs w:val="26"/>
        </w:rPr>
        <w:t xml:space="preserve"> 210-ФЗ). </w:t>
      </w:r>
    </w:p>
    <w:p w:rsidR="00203649" w:rsidRPr="00203649" w:rsidRDefault="00203649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03649">
        <w:rPr>
          <w:sz w:val="26"/>
          <w:szCs w:val="26"/>
        </w:rPr>
        <w:t xml:space="preserve"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 </w:t>
      </w:r>
    </w:p>
    <w:p w:rsidR="00203649" w:rsidRPr="00203649" w:rsidRDefault="00BB4172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3649" w:rsidRPr="00203649">
        <w:rPr>
          <w:sz w:val="26"/>
          <w:szCs w:val="26"/>
        </w:rPr>
        <w:t xml:space="preserve">изменение требований нормативных правовых актов, касающихся предоставления услуги, после первоначальной подачи заявления о предоставлении услуги; </w:t>
      </w:r>
    </w:p>
    <w:p w:rsidR="00203649" w:rsidRPr="00203649" w:rsidRDefault="00BB4172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3649" w:rsidRPr="00203649">
        <w:rPr>
          <w:sz w:val="26"/>
          <w:szCs w:val="26"/>
        </w:rPr>
        <w:t xml:space="preserve"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 </w:t>
      </w:r>
    </w:p>
    <w:p w:rsidR="00203649" w:rsidRPr="00203649" w:rsidRDefault="00BB4172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203649" w:rsidRPr="00203649">
        <w:rPr>
          <w:sz w:val="26"/>
          <w:szCs w:val="26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 </w:t>
      </w:r>
    </w:p>
    <w:p w:rsidR="00203649" w:rsidRPr="00203649" w:rsidRDefault="00BB4172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3649" w:rsidRPr="00203649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87234">
        <w:rPr>
          <w:sz w:val="26"/>
          <w:szCs w:val="26"/>
        </w:rPr>
        <w:t>ОМСУ</w:t>
      </w:r>
      <w:r w:rsidR="00203649" w:rsidRPr="00203649">
        <w:rPr>
          <w:sz w:val="26"/>
          <w:szCs w:val="26"/>
        </w:rPr>
        <w:t xml:space="preserve">, служащего, работника </w:t>
      </w:r>
      <w:r w:rsidR="00787234">
        <w:rPr>
          <w:sz w:val="26"/>
          <w:szCs w:val="26"/>
        </w:rPr>
        <w:t>МФЦ</w:t>
      </w:r>
      <w:r w:rsidR="00203649" w:rsidRPr="00203649">
        <w:rPr>
          <w:sz w:val="26"/>
          <w:szCs w:val="26"/>
        </w:rPr>
        <w:t xml:space="preserve">, работника организации, предусмотренной </w:t>
      </w:r>
      <w:hyperlink r:id="rId10" w:history="1">
        <w:r w:rsidR="00203649" w:rsidRPr="00203649">
          <w:rPr>
            <w:rStyle w:val="a4"/>
            <w:color w:val="auto"/>
            <w:sz w:val="26"/>
            <w:szCs w:val="26"/>
            <w:u w:val="none"/>
          </w:rPr>
          <w:t>частью 1.1 статьи 16</w:t>
        </w:r>
      </w:hyperlink>
      <w:r w:rsidR="00787234">
        <w:rPr>
          <w:sz w:val="26"/>
          <w:szCs w:val="26"/>
        </w:rPr>
        <w:t xml:space="preserve"> Федерального закона №</w:t>
      </w:r>
      <w:r w:rsidR="00203649" w:rsidRPr="00203649">
        <w:rPr>
          <w:sz w:val="26"/>
          <w:szCs w:val="26"/>
        </w:rPr>
        <w:t xml:space="preserve">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="00787234">
        <w:rPr>
          <w:sz w:val="26"/>
          <w:szCs w:val="26"/>
        </w:rPr>
        <w:t>ОМСУ</w:t>
      </w:r>
      <w:r w:rsidR="00203649" w:rsidRPr="00203649">
        <w:rPr>
          <w:sz w:val="26"/>
          <w:szCs w:val="26"/>
        </w:rPr>
        <w:t xml:space="preserve">, руководителя </w:t>
      </w:r>
      <w:r w:rsidR="00787234">
        <w:rPr>
          <w:sz w:val="26"/>
          <w:szCs w:val="26"/>
        </w:rPr>
        <w:t>МФЦ</w:t>
      </w:r>
      <w:r w:rsidR="00203649" w:rsidRPr="00203649">
        <w:rPr>
          <w:sz w:val="26"/>
          <w:szCs w:val="26"/>
        </w:rPr>
        <w:t xml:space="preserve"> при первоначальном отказе в приеме документов, необходимых для предоставления услуги, либо руководителя организации, предусмотренной </w:t>
      </w:r>
      <w:hyperlink r:id="rId11" w:history="1">
        <w:r w:rsidR="00203649" w:rsidRPr="00203649">
          <w:rPr>
            <w:rStyle w:val="a4"/>
            <w:color w:val="auto"/>
            <w:sz w:val="26"/>
            <w:szCs w:val="26"/>
            <w:u w:val="none"/>
          </w:rPr>
          <w:t>частью 1.1 статьи 16</w:t>
        </w:r>
      </w:hyperlink>
      <w:r w:rsidR="00787234">
        <w:rPr>
          <w:sz w:val="26"/>
          <w:szCs w:val="26"/>
        </w:rPr>
        <w:t xml:space="preserve"> Федерального закона №</w:t>
      </w:r>
      <w:r w:rsidR="00203649" w:rsidRPr="00203649">
        <w:rPr>
          <w:sz w:val="26"/>
          <w:szCs w:val="26"/>
        </w:rPr>
        <w:t xml:space="preserve"> 210-ФЗ, уведомляется заявитель, а также приносятся извинения за доставленные неудобства. </w:t>
      </w:r>
    </w:p>
    <w:p w:rsidR="00203649" w:rsidRPr="00203649" w:rsidRDefault="00203649" w:rsidP="002036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03649">
        <w:rPr>
          <w:sz w:val="26"/>
          <w:szCs w:val="26"/>
        </w:rPr>
        <w:t xml:space="preserve">4.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203649">
          <w:rPr>
            <w:rStyle w:val="a4"/>
            <w:color w:val="auto"/>
            <w:sz w:val="26"/>
            <w:szCs w:val="26"/>
            <w:u w:val="none"/>
          </w:rPr>
          <w:t>пунктом 7.2 части 1 статьи 16</w:t>
        </w:r>
      </w:hyperlink>
      <w:r w:rsidRPr="00203649">
        <w:rPr>
          <w:sz w:val="26"/>
          <w:szCs w:val="26"/>
        </w:rPr>
        <w:t xml:space="preserve"> </w:t>
      </w:r>
      <w:r w:rsidR="00787234">
        <w:rPr>
          <w:sz w:val="26"/>
          <w:szCs w:val="26"/>
        </w:rPr>
        <w:t>ФЗ №</w:t>
      </w:r>
      <w:r w:rsidRPr="00203649">
        <w:rPr>
          <w:sz w:val="26"/>
          <w:szCs w:val="26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</w:t>
      </w:r>
      <w:r w:rsidR="00787234">
        <w:rPr>
          <w:sz w:val="26"/>
          <w:szCs w:val="26"/>
        </w:rPr>
        <w:t>новленных федеральными законами</w:t>
      </w:r>
      <w:r w:rsidRPr="00203649">
        <w:rPr>
          <w:sz w:val="26"/>
          <w:szCs w:val="26"/>
        </w:rPr>
        <w:t xml:space="preserve">. </w:t>
      </w:r>
    </w:p>
    <w:p w:rsidR="00203649" w:rsidRPr="00651BE5" w:rsidRDefault="00203649" w:rsidP="00651BE5">
      <w:pPr>
        <w:spacing w:line="288" w:lineRule="atLeast"/>
        <w:ind w:firstLine="709"/>
        <w:jc w:val="both"/>
        <w:rPr>
          <w:sz w:val="26"/>
          <w:szCs w:val="26"/>
        </w:rPr>
      </w:pPr>
    </w:p>
    <w:p w:rsidR="00FD10D7" w:rsidRDefault="00FD10D7" w:rsidP="00FD10D7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292A">
        <w:rPr>
          <w:rFonts w:ascii="Times New Roman" w:eastAsia="Times New Roman" w:hAnsi="Times New Roman" w:cs="Times New Roman"/>
          <w:b/>
          <w:bCs/>
          <w:sz w:val="26"/>
          <w:szCs w:val="26"/>
        </w:rPr>
        <w:t>2.12. Исчерпывающий перечень оснований для отказа в приеме запроса о предоставлении услуги, документов необходимых для предоставления услуги, и исчерпывающий перечень оснований для приостановления предоставления или для отказа в предоставлении услуги</w:t>
      </w:r>
    </w:p>
    <w:p w:rsidR="00DB623D" w:rsidRPr="00782CEA" w:rsidRDefault="00DB623D" w:rsidP="00FD10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75"/>
      <w:bookmarkEnd w:id="5"/>
    </w:p>
    <w:p w:rsidR="00FD10D7" w:rsidRPr="00FD10D7" w:rsidRDefault="00FD10D7" w:rsidP="00FD10D7">
      <w:pPr>
        <w:ind w:firstLine="709"/>
        <w:jc w:val="both"/>
        <w:rPr>
          <w:sz w:val="26"/>
          <w:szCs w:val="26"/>
        </w:rPr>
      </w:pPr>
      <w:bookmarkStart w:id="6" w:name="P193"/>
      <w:bookmarkEnd w:id="6"/>
      <w:r>
        <w:rPr>
          <w:sz w:val="26"/>
          <w:szCs w:val="26"/>
        </w:rPr>
        <w:t>2.12</w:t>
      </w:r>
      <w:r w:rsidR="0066534D">
        <w:rPr>
          <w:sz w:val="26"/>
          <w:szCs w:val="26"/>
        </w:rPr>
        <w:t>.1. Основанием</w:t>
      </w:r>
      <w:r w:rsidRPr="00FD10D7">
        <w:rPr>
          <w:sz w:val="26"/>
          <w:szCs w:val="26"/>
        </w:rPr>
        <w:t xml:space="preserve"> для отказа в приеме документов, необходимых для </w:t>
      </w:r>
      <w:r w:rsidR="0066534D">
        <w:rPr>
          <w:sz w:val="26"/>
          <w:szCs w:val="26"/>
        </w:rPr>
        <w:t>предоставления услуги, является отказ заявителя (представителя заявителя) при личном обращении предъявить документ, удостоверяющий личность.</w:t>
      </w:r>
    </w:p>
    <w:p w:rsidR="00451199" w:rsidRPr="00451199" w:rsidRDefault="0066534D" w:rsidP="004511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2.12.2</w:t>
      </w:r>
      <w:r w:rsidR="00451199" w:rsidRPr="00451199">
        <w:rPr>
          <w:sz w:val="26"/>
          <w:szCs w:val="26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:rsidR="00451199" w:rsidRPr="00451199" w:rsidRDefault="0066534D" w:rsidP="004511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2.12.3</w:t>
      </w:r>
      <w:r w:rsidR="00451199" w:rsidRPr="00451199">
        <w:rPr>
          <w:sz w:val="26"/>
          <w:szCs w:val="26"/>
        </w:rPr>
        <w:t xml:space="preserve">. Основания для отказа в предоставлении услуги: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1) Заявление о перераспределении земельных участков подано в случаях, не предусмотренных </w:t>
      </w:r>
      <w:hyperlink r:id="rId13" w:history="1">
        <w:r w:rsidRPr="00451199">
          <w:rPr>
            <w:sz w:val="26"/>
            <w:szCs w:val="26"/>
          </w:rPr>
          <w:t>пунктом 1 статьи 39.28</w:t>
        </w:r>
      </w:hyperlink>
      <w:r w:rsidR="00234FC2">
        <w:rPr>
          <w:sz w:val="26"/>
          <w:szCs w:val="26"/>
        </w:rPr>
        <w:t xml:space="preserve"> Земельного кодекса Российской Федерации</w:t>
      </w:r>
      <w:r w:rsidRPr="00451199">
        <w:rPr>
          <w:sz w:val="26"/>
          <w:szCs w:val="26"/>
        </w:rPr>
        <w:t xml:space="preserve">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2) Не представлено в письменной форме согласие лиц, указанных в </w:t>
      </w:r>
      <w:hyperlink r:id="rId14" w:history="1">
        <w:r w:rsidRPr="00451199">
          <w:rPr>
            <w:sz w:val="26"/>
            <w:szCs w:val="26"/>
          </w:rPr>
          <w:t>пункте 4 статьи 11.2</w:t>
        </w:r>
      </w:hyperlink>
      <w:r w:rsidRPr="00451199">
        <w:rPr>
          <w:sz w:val="26"/>
          <w:szCs w:val="26"/>
        </w:rPr>
        <w:t xml:space="preserve"> </w:t>
      </w:r>
      <w:r w:rsidR="00234FC2">
        <w:rPr>
          <w:sz w:val="26"/>
          <w:szCs w:val="26"/>
        </w:rPr>
        <w:t>Земельного кодекса Российской Федерации</w:t>
      </w:r>
      <w:r w:rsidRPr="00451199">
        <w:rPr>
          <w:sz w:val="26"/>
          <w:szCs w:val="26"/>
        </w:rPr>
        <w:t xml:space="preserve">, если земельные участки, которые предлагается перераспределить, обременены правами указанных лиц;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15" w:history="1">
        <w:r w:rsidRPr="00451199">
          <w:rPr>
            <w:sz w:val="26"/>
            <w:szCs w:val="26"/>
          </w:rPr>
          <w:t>пунктом 3 статьи 39.36</w:t>
        </w:r>
      </w:hyperlink>
      <w:r w:rsidRPr="00451199">
        <w:rPr>
          <w:sz w:val="26"/>
          <w:szCs w:val="26"/>
        </w:rPr>
        <w:t xml:space="preserve"> </w:t>
      </w:r>
      <w:r w:rsidR="00234FC2">
        <w:rPr>
          <w:sz w:val="26"/>
          <w:szCs w:val="26"/>
        </w:rPr>
        <w:t>Земельного кодекса Российской Федерации</w:t>
      </w:r>
      <w:r w:rsidRPr="00451199">
        <w:rPr>
          <w:sz w:val="26"/>
          <w:szCs w:val="26"/>
        </w:rPr>
        <w:t xml:space="preserve">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</w:t>
      </w:r>
      <w:r w:rsidRPr="00451199">
        <w:rPr>
          <w:sz w:val="26"/>
          <w:szCs w:val="26"/>
        </w:rPr>
        <w:lastRenderedPageBreak/>
        <w:t xml:space="preserve">осуществляется в соответствии с проектом межевания территории с земельными участками, указанными в </w:t>
      </w:r>
      <w:hyperlink r:id="rId16" w:history="1">
        <w:r w:rsidRPr="00451199">
          <w:rPr>
            <w:sz w:val="26"/>
            <w:szCs w:val="26"/>
          </w:rPr>
          <w:t>подпункте 7 пункта 5 статьи 27</w:t>
        </w:r>
      </w:hyperlink>
      <w:r w:rsidRPr="00451199">
        <w:rPr>
          <w:sz w:val="26"/>
          <w:szCs w:val="26"/>
        </w:rPr>
        <w:t xml:space="preserve"> </w:t>
      </w:r>
      <w:r w:rsidR="00234FC2">
        <w:rPr>
          <w:sz w:val="26"/>
          <w:szCs w:val="26"/>
        </w:rPr>
        <w:t>Земельного кодекса Российской Федерации</w:t>
      </w:r>
      <w:r w:rsidRPr="00451199">
        <w:rPr>
          <w:sz w:val="26"/>
          <w:szCs w:val="26"/>
        </w:rPr>
        <w:t xml:space="preserve">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17" w:history="1">
        <w:r w:rsidRPr="00451199">
          <w:rPr>
            <w:sz w:val="26"/>
            <w:szCs w:val="26"/>
          </w:rPr>
          <w:t>пунктом 19 статьи 39.11</w:t>
        </w:r>
      </w:hyperlink>
      <w:r w:rsidRPr="00451199">
        <w:rPr>
          <w:sz w:val="26"/>
          <w:szCs w:val="26"/>
        </w:rPr>
        <w:t xml:space="preserve"> </w:t>
      </w:r>
      <w:r w:rsidR="00234FC2">
        <w:rPr>
          <w:sz w:val="26"/>
          <w:szCs w:val="26"/>
        </w:rPr>
        <w:t>Земельного кодекса Российской Федерации</w:t>
      </w:r>
      <w:r w:rsidRPr="00451199">
        <w:rPr>
          <w:sz w:val="26"/>
          <w:szCs w:val="26"/>
        </w:rPr>
        <w:t xml:space="preserve">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8) </w:t>
      </w:r>
      <w:proofErr w:type="gramStart"/>
      <w:r w:rsidRPr="00451199">
        <w:rPr>
          <w:sz w:val="26"/>
          <w:szCs w:val="26"/>
        </w:rPr>
        <w:t>В</w:t>
      </w:r>
      <w:proofErr w:type="gramEnd"/>
      <w:r w:rsidRPr="00451199">
        <w:rPr>
          <w:sz w:val="26"/>
          <w:szCs w:val="26"/>
        </w:rPr>
        <w:t xml:space="preserve">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8" w:history="1">
        <w:r w:rsidRPr="00451199">
          <w:rPr>
            <w:sz w:val="26"/>
            <w:szCs w:val="26"/>
          </w:rPr>
          <w:t>статьей 11.9</w:t>
        </w:r>
      </w:hyperlink>
      <w:r w:rsidRPr="00451199">
        <w:rPr>
          <w:sz w:val="26"/>
          <w:szCs w:val="26"/>
        </w:rPr>
        <w:t xml:space="preserve"> </w:t>
      </w:r>
      <w:r w:rsidR="00234FC2">
        <w:rPr>
          <w:sz w:val="26"/>
          <w:szCs w:val="26"/>
        </w:rPr>
        <w:t>Земельного кодекса Российской Федерации</w:t>
      </w:r>
      <w:r w:rsidRPr="00451199">
        <w:rPr>
          <w:sz w:val="26"/>
          <w:szCs w:val="26"/>
        </w:rPr>
        <w:t xml:space="preserve">, за исключением случаев перераспределения земельных участков в соответствии с </w:t>
      </w:r>
      <w:hyperlink r:id="rId19" w:history="1">
        <w:r w:rsidRPr="00451199">
          <w:rPr>
            <w:sz w:val="26"/>
            <w:szCs w:val="26"/>
          </w:rPr>
          <w:t>подпунктами 1</w:t>
        </w:r>
      </w:hyperlink>
      <w:r w:rsidRPr="00451199">
        <w:rPr>
          <w:sz w:val="26"/>
          <w:szCs w:val="26"/>
        </w:rPr>
        <w:t xml:space="preserve"> и </w:t>
      </w:r>
      <w:hyperlink r:id="rId20" w:history="1">
        <w:r w:rsidRPr="00451199">
          <w:rPr>
            <w:sz w:val="26"/>
            <w:szCs w:val="26"/>
          </w:rPr>
          <w:t>4 пункта 1 статьи 39.28</w:t>
        </w:r>
      </w:hyperlink>
      <w:r w:rsidRPr="00451199">
        <w:rPr>
          <w:sz w:val="26"/>
          <w:szCs w:val="26"/>
        </w:rPr>
        <w:t xml:space="preserve"> </w:t>
      </w:r>
      <w:r w:rsidR="00234FC2">
        <w:rPr>
          <w:sz w:val="26"/>
          <w:szCs w:val="26"/>
        </w:rPr>
        <w:t>Земельного кодекса Российской Федерации</w:t>
      </w:r>
      <w:r w:rsidRPr="00451199">
        <w:rPr>
          <w:sz w:val="26"/>
          <w:szCs w:val="26"/>
        </w:rPr>
        <w:t xml:space="preserve">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21" w:history="1">
        <w:r w:rsidRPr="00451199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«</w:t>
      </w:r>
      <w:r w:rsidRPr="00451199">
        <w:rPr>
          <w:sz w:val="26"/>
          <w:szCs w:val="26"/>
        </w:rPr>
        <w:t>О государст</w:t>
      </w:r>
      <w:r>
        <w:rPr>
          <w:sz w:val="26"/>
          <w:szCs w:val="26"/>
        </w:rPr>
        <w:t>венной регистрации недвижимости»</w:t>
      </w:r>
      <w:r w:rsidRPr="00451199">
        <w:rPr>
          <w:sz w:val="26"/>
          <w:szCs w:val="26"/>
        </w:rPr>
        <w:t xml:space="preserve">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11)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22" w:history="1">
        <w:r w:rsidRPr="00451199">
          <w:rPr>
            <w:sz w:val="26"/>
            <w:szCs w:val="26"/>
          </w:rPr>
          <w:t>пунктом 12 статьи 11.10</w:t>
        </w:r>
      </w:hyperlink>
      <w:r w:rsidRPr="00451199">
        <w:rPr>
          <w:sz w:val="26"/>
          <w:szCs w:val="26"/>
        </w:rPr>
        <w:t xml:space="preserve"> </w:t>
      </w:r>
      <w:r w:rsidR="00234FC2">
        <w:rPr>
          <w:sz w:val="26"/>
          <w:szCs w:val="26"/>
        </w:rPr>
        <w:t>Земельного кодекса Российской Федерации</w:t>
      </w:r>
      <w:r w:rsidRPr="00451199">
        <w:rPr>
          <w:sz w:val="26"/>
          <w:szCs w:val="26"/>
        </w:rPr>
        <w:t xml:space="preserve">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13) Разработка схемы расположения земельного участка с нарушением предусмотренных </w:t>
      </w:r>
      <w:hyperlink r:id="rId23" w:history="1">
        <w:r w:rsidRPr="00451199">
          <w:rPr>
            <w:sz w:val="26"/>
            <w:szCs w:val="26"/>
          </w:rPr>
          <w:t>статьей 11.9</w:t>
        </w:r>
      </w:hyperlink>
      <w:r w:rsidRPr="00451199">
        <w:rPr>
          <w:sz w:val="26"/>
          <w:szCs w:val="26"/>
        </w:rPr>
        <w:t xml:space="preserve"> </w:t>
      </w:r>
      <w:r w:rsidR="00234FC2">
        <w:rPr>
          <w:sz w:val="26"/>
          <w:szCs w:val="26"/>
        </w:rPr>
        <w:t>Земельного кодекса Российской Федерации</w:t>
      </w:r>
      <w:r w:rsidRPr="00451199">
        <w:rPr>
          <w:sz w:val="26"/>
          <w:szCs w:val="26"/>
        </w:rPr>
        <w:t xml:space="preserve"> требований к образуемым земельным участкам;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lastRenderedPageBreak/>
        <w:t xml:space="preserve">15)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16)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17)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</w:t>
      </w:r>
      <w:r>
        <w:rPr>
          <w:sz w:val="26"/>
          <w:szCs w:val="26"/>
        </w:rPr>
        <w:t>муниципальной собственности</w:t>
      </w:r>
      <w:r w:rsidRPr="00451199">
        <w:rPr>
          <w:sz w:val="26"/>
          <w:szCs w:val="26"/>
        </w:rPr>
        <w:t xml:space="preserve">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18)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отношений; </w:t>
      </w:r>
    </w:p>
    <w:p w:rsidR="00451199" w:rsidRPr="00451199" w:rsidRDefault="00451199" w:rsidP="00451199">
      <w:pPr>
        <w:ind w:firstLine="709"/>
        <w:jc w:val="both"/>
        <w:rPr>
          <w:sz w:val="26"/>
          <w:szCs w:val="26"/>
        </w:rPr>
      </w:pPr>
      <w:r w:rsidRPr="00451199">
        <w:rPr>
          <w:sz w:val="26"/>
          <w:szCs w:val="26"/>
        </w:rPr>
        <w:t xml:space="preserve">19)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 </w:t>
      </w:r>
    </w:p>
    <w:p w:rsidR="00FD10D7" w:rsidRPr="00FD10D7" w:rsidRDefault="00FD10D7" w:rsidP="00FD10D7">
      <w:pPr>
        <w:ind w:firstLine="709"/>
        <w:jc w:val="both"/>
        <w:rPr>
          <w:sz w:val="26"/>
          <w:szCs w:val="26"/>
        </w:rPr>
      </w:pPr>
    </w:p>
    <w:p w:rsidR="00DB623D" w:rsidRPr="00782CEA" w:rsidRDefault="00C6763A" w:rsidP="00C6763A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  <w:r w:rsidRPr="00C6763A">
        <w:rPr>
          <w:rFonts w:ascii="Times New Roman" w:hAnsi="Times New Roman" w:cs="Times New Roman"/>
          <w:sz w:val="26"/>
          <w:szCs w:val="26"/>
        </w:rPr>
        <w:t>РАЗДЕЛ 3</w:t>
      </w:r>
      <w:r w:rsidR="00DB623D" w:rsidRPr="00782CEA">
        <w:rPr>
          <w:rFonts w:ascii="Times New Roman" w:hAnsi="Times New Roman" w:cs="Times New Roman"/>
          <w:sz w:val="26"/>
          <w:szCs w:val="26"/>
        </w:rPr>
        <w:t>. СОСТАВ, ПОСЛЕДОВАТЕЛЬНОСТЬ И СРОКИ ВЫПОЛНЕНИЯ</w:t>
      </w:r>
    </w:p>
    <w:p w:rsidR="00DB623D" w:rsidRPr="00782CEA" w:rsidRDefault="00DB623D" w:rsidP="00C6763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АДМИНИСТРАТИВНЫХ ПРОЦЕДУР </w:t>
      </w:r>
    </w:p>
    <w:p w:rsidR="00DB623D" w:rsidRPr="00782CEA" w:rsidRDefault="00DB623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6763A" w:rsidRPr="00C6763A" w:rsidRDefault="00C6763A" w:rsidP="00C6763A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6"/>
          <w:szCs w:val="26"/>
        </w:rPr>
      </w:pPr>
      <w:r w:rsidRPr="00C6763A">
        <w:rPr>
          <w:rFonts w:eastAsiaTheme="minorEastAsia"/>
          <w:b/>
          <w:sz w:val="26"/>
          <w:szCs w:val="26"/>
        </w:rPr>
        <w:t xml:space="preserve">3.1. Перечень осуществляемых при предоставлении услуги </w:t>
      </w:r>
    </w:p>
    <w:p w:rsidR="00C6763A" w:rsidRPr="00C6763A" w:rsidRDefault="00C6763A" w:rsidP="00C6763A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color w:val="FF0000"/>
          <w:sz w:val="26"/>
          <w:szCs w:val="26"/>
        </w:rPr>
      </w:pPr>
      <w:r w:rsidRPr="00C6763A">
        <w:rPr>
          <w:rFonts w:eastAsiaTheme="minorEastAsia"/>
          <w:b/>
          <w:sz w:val="26"/>
          <w:szCs w:val="26"/>
        </w:rPr>
        <w:t>административных процедур</w:t>
      </w:r>
    </w:p>
    <w:p w:rsidR="00C6763A" w:rsidRDefault="00C6763A" w:rsidP="00C6763A">
      <w:pPr>
        <w:ind w:firstLine="709"/>
        <w:jc w:val="both"/>
        <w:rPr>
          <w:sz w:val="26"/>
          <w:szCs w:val="26"/>
        </w:rPr>
      </w:pPr>
    </w:p>
    <w:p w:rsidR="00C6763A" w:rsidRDefault="00524CB5" w:rsidP="00C676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3.1.1. </w:t>
      </w:r>
      <w:r w:rsidR="00C6763A" w:rsidRPr="00C6763A">
        <w:rPr>
          <w:sz w:val="26"/>
          <w:szCs w:val="26"/>
        </w:rPr>
        <w:t>Предоставление услуги включает в себя следующие административные процедуры:</w:t>
      </w:r>
    </w:p>
    <w:p w:rsidR="00C6763A" w:rsidRPr="00C6763A" w:rsidRDefault="00C6763A" w:rsidP="00C676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профилирование заявителя;</w:t>
      </w:r>
    </w:p>
    <w:p w:rsidR="00C6763A" w:rsidRPr="00C6763A" w:rsidRDefault="00C6763A" w:rsidP="00C6763A">
      <w:pPr>
        <w:ind w:firstLine="709"/>
        <w:jc w:val="both"/>
        <w:rPr>
          <w:sz w:val="26"/>
          <w:szCs w:val="26"/>
        </w:rPr>
      </w:pPr>
      <w:r w:rsidRPr="00C6763A">
        <w:rPr>
          <w:sz w:val="26"/>
          <w:szCs w:val="26"/>
        </w:rPr>
        <w:t xml:space="preserve">- </w:t>
      </w:r>
      <w:r>
        <w:rPr>
          <w:sz w:val="26"/>
          <w:szCs w:val="26"/>
        </w:rPr>
        <w:t>прием заявления о предоставлении услуги и прилагаемых к нему документов</w:t>
      </w:r>
      <w:r w:rsidRPr="00C6763A">
        <w:rPr>
          <w:sz w:val="26"/>
          <w:szCs w:val="26"/>
        </w:rPr>
        <w:t xml:space="preserve">; </w:t>
      </w:r>
    </w:p>
    <w:p w:rsidR="00C6763A" w:rsidRPr="00C6763A" w:rsidRDefault="00C6763A" w:rsidP="00C6763A">
      <w:pPr>
        <w:ind w:firstLine="709"/>
        <w:jc w:val="both"/>
        <w:rPr>
          <w:sz w:val="26"/>
          <w:szCs w:val="26"/>
        </w:rPr>
      </w:pPr>
      <w:r w:rsidRPr="00C6763A">
        <w:rPr>
          <w:sz w:val="26"/>
          <w:szCs w:val="26"/>
        </w:rPr>
        <w:t xml:space="preserve">- </w:t>
      </w:r>
      <w:r w:rsidR="0030539E">
        <w:rPr>
          <w:sz w:val="26"/>
          <w:szCs w:val="26"/>
        </w:rPr>
        <w:t>межведомственное информационное взаимодействие</w:t>
      </w:r>
      <w:r w:rsidRPr="00C6763A">
        <w:rPr>
          <w:sz w:val="26"/>
          <w:szCs w:val="26"/>
        </w:rPr>
        <w:t xml:space="preserve">; </w:t>
      </w:r>
    </w:p>
    <w:p w:rsidR="0030539E" w:rsidRPr="0030539E" w:rsidRDefault="0030539E" w:rsidP="0030539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30539E">
        <w:rPr>
          <w:rFonts w:eastAsiaTheme="minorEastAsia"/>
          <w:sz w:val="26"/>
          <w:szCs w:val="26"/>
        </w:rPr>
        <w:t>- принятие решения о предоставлении (об отказе в предоставлении) услуги;</w:t>
      </w:r>
    </w:p>
    <w:p w:rsidR="0030539E" w:rsidRPr="0030539E" w:rsidRDefault="0030539E" w:rsidP="0030539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30539E">
        <w:rPr>
          <w:rFonts w:eastAsiaTheme="minorEastAsia"/>
          <w:sz w:val="26"/>
          <w:szCs w:val="26"/>
        </w:rPr>
        <w:t>- предоставление результата услуги.</w:t>
      </w:r>
    </w:p>
    <w:p w:rsidR="00C6763A" w:rsidRPr="00C6763A" w:rsidRDefault="00524CB5" w:rsidP="00C676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</w:t>
      </w:r>
      <w:r w:rsidR="00C6763A" w:rsidRPr="00C6763A">
        <w:rPr>
          <w:sz w:val="26"/>
          <w:szCs w:val="26"/>
        </w:rPr>
        <w:t xml:space="preserve">. В рамках исполнения отдельных административных действий, указанных в </w:t>
      </w:r>
      <w:hyperlink r:id="rId24" w:history="1">
        <w:r w:rsidR="00C6763A" w:rsidRPr="00C6763A">
          <w:rPr>
            <w:sz w:val="26"/>
            <w:szCs w:val="26"/>
          </w:rPr>
          <w:t>подпункте 3.1.1 пункта 3.1 раздела 3</w:t>
        </w:r>
      </w:hyperlink>
      <w:r w:rsidR="00C6763A" w:rsidRPr="00C6763A">
        <w:rPr>
          <w:sz w:val="26"/>
          <w:szCs w:val="26"/>
        </w:rPr>
        <w:t xml:space="preserve"> Административного регламента, и связанных в том числе с использованием пространственных данных, допускается использование федеральной государственной географической национальной системы, обеспечивающей функционирование национальной системы пространственных данных. 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06E30" w:rsidRPr="00F06E30" w:rsidRDefault="00F06E30" w:rsidP="00F06E30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6"/>
          <w:szCs w:val="26"/>
        </w:rPr>
      </w:pPr>
      <w:r w:rsidRPr="00F06E30">
        <w:rPr>
          <w:rFonts w:eastAsiaTheme="minorEastAsia"/>
          <w:b/>
          <w:sz w:val="26"/>
          <w:szCs w:val="26"/>
        </w:rPr>
        <w:t>3.2. Профилирование заявителя</w:t>
      </w:r>
    </w:p>
    <w:p w:rsidR="00F06E30" w:rsidRPr="00F06E30" w:rsidRDefault="00F06E30" w:rsidP="00F06E30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6"/>
          <w:szCs w:val="26"/>
        </w:rPr>
      </w:pPr>
    </w:p>
    <w:p w:rsidR="00F06E30" w:rsidRPr="00F06E30" w:rsidRDefault="00F06E30" w:rsidP="00F06E30">
      <w:pPr>
        <w:widowControl w:val="0"/>
        <w:autoSpaceDE w:val="0"/>
        <w:autoSpaceDN w:val="0"/>
        <w:ind w:firstLine="708"/>
        <w:jc w:val="both"/>
        <w:outlineLvl w:val="2"/>
        <w:rPr>
          <w:rFonts w:eastAsiaTheme="minorEastAsia"/>
          <w:sz w:val="26"/>
          <w:szCs w:val="26"/>
        </w:rPr>
      </w:pPr>
      <w:r w:rsidRPr="00F06E30">
        <w:rPr>
          <w:rFonts w:eastAsiaTheme="minorEastAsia"/>
          <w:sz w:val="26"/>
          <w:szCs w:val="26"/>
        </w:rPr>
        <w:t>3.2.1. Профилирование осуществляется:</w:t>
      </w:r>
    </w:p>
    <w:p w:rsidR="00F06E30" w:rsidRPr="00F06E30" w:rsidRDefault="00F06E30" w:rsidP="00F06E30">
      <w:pPr>
        <w:widowControl w:val="0"/>
        <w:autoSpaceDE w:val="0"/>
        <w:autoSpaceDN w:val="0"/>
        <w:jc w:val="both"/>
        <w:outlineLvl w:val="2"/>
        <w:rPr>
          <w:rFonts w:eastAsiaTheme="minorEastAsia"/>
          <w:sz w:val="26"/>
          <w:szCs w:val="26"/>
        </w:rPr>
      </w:pPr>
      <w:r w:rsidRPr="00F06E30">
        <w:rPr>
          <w:rFonts w:eastAsiaTheme="minorEastAsia"/>
          <w:sz w:val="26"/>
          <w:szCs w:val="26"/>
        </w:rPr>
        <w:tab/>
        <w:t>а) в ОМСУ;</w:t>
      </w:r>
    </w:p>
    <w:p w:rsidR="00F06E30" w:rsidRPr="00F06E30" w:rsidRDefault="00F06E30" w:rsidP="00F06E30">
      <w:pPr>
        <w:widowControl w:val="0"/>
        <w:autoSpaceDE w:val="0"/>
        <w:autoSpaceDN w:val="0"/>
        <w:jc w:val="both"/>
        <w:outlineLvl w:val="2"/>
        <w:rPr>
          <w:rFonts w:eastAsiaTheme="minorEastAsia"/>
          <w:sz w:val="26"/>
          <w:szCs w:val="26"/>
        </w:rPr>
      </w:pPr>
      <w:r w:rsidRPr="00F06E30">
        <w:rPr>
          <w:rFonts w:eastAsiaTheme="minorEastAsia"/>
          <w:sz w:val="26"/>
          <w:szCs w:val="26"/>
        </w:rPr>
        <w:tab/>
        <w:t>б) в МФЦ;</w:t>
      </w:r>
    </w:p>
    <w:p w:rsidR="00F06E30" w:rsidRPr="00F06E30" w:rsidRDefault="00F06E30" w:rsidP="00F06E30">
      <w:pPr>
        <w:widowControl w:val="0"/>
        <w:autoSpaceDE w:val="0"/>
        <w:autoSpaceDN w:val="0"/>
        <w:jc w:val="both"/>
        <w:outlineLvl w:val="2"/>
        <w:rPr>
          <w:rFonts w:eastAsiaTheme="minorEastAsia"/>
          <w:sz w:val="26"/>
          <w:szCs w:val="26"/>
        </w:rPr>
      </w:pPr>
      <w:r w:rsidRPr="00F06E30">
        <w:rPr>
          <w:rFonts w:eastAsiaTheme="minorEastAsia"/>
          <w:sz w:val="26"/>
          <w:szCs w:val="26"/>
        </w:rPr>
        <w:tab/>
        <w:t xml:space="preserve">в) посредством </w:t>
      </w:r>
      <w:r w:rsidR="00F451D5">
        <w:rPr>
          <w:rFonts w:eastAsiaTheme="minorEastAsia"/>
          <w:sz w:val="26"/>
          <w:szCs w:val="26"/>
        </w:rPr>
        <w:t>РПГУ, ЕПГУ</w:t>
      </w:r>
      <w:r w:rsidRPr="00F06E30">
        <w:rPr>
          <w:rFonts w:eastAsiaTheme="minorEastAsia"/>
          <w:sz w:val="26"/>
          <w:szCs w:val="26"/>
        </w:rPr>
        <w:t>.</w:t>
      </w:r>
    </w:p>
    <w:p w:rsidR="00F06E30" w:rsidRPr="00F06E30" w:rsidRDefault="00F06E30" w:rsidP="00F06E30">
      <w:pPr>
        <w:widowControl w:val="0"/>
        <w:autoSpaceDE w:val="0"/>
        <w:autoSpaceDN w:val="0"/>
        <w:jc w:val="both"/>
        <w:outlineLvl w:val="2"/>
        <w:rPr>
          <w:rFonts w:eastAsiaTheme="minorEastAsia"/>
          <w:sz w:val="26"/>
          <w:szCs w:val="26"/>
        </w:rPr>
      </w:pPr>
      <w:r w:rsidRPr="00F06E30">
        <w:rPr>
          <w:rFonts w:eastAsiaTheme="minorEastAsia"/>
          <w:sz w:val="26"/>
          <w:szCs w:val="26"/>
        </w:rPr>
        <w:tab/>
        <w:t>Профилирование осуществляется посредством сопоставления сведений, указанных заявителем в запросе, с идентификаторами категорий (признаков) заявителей, установленных в приложении 2 к Административному регламенту.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3DF2" w:rsidRDefault="00873DF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3.3. Прием заявления о предоставлении услуги и прилагаемых к нему документов</w:t>
      </w:r>
    </w:p>
    <w:p w:rsidR="00DB623D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3DF2" w:rsidRPr="00873DF2" w:rsidRDefault="00873DF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873DF2">
        <w:rPr>
          <w:sz w:val="26"/>
          <w:szCs w:val="26"/>
        </w:rPr>
        <w:t xml:space="preserve">.1. Основанием для начала административной процедуры является поступление </w:t>
      </w:r>
      <w:r>
        <w:rPr>
          <w:sz w:val="26"/>
          <w:szCs w:val="26"/>
        </w:rPr>
        <w:t xml:space="preserve">заявления и </w:t>
      </w:r>
      <w:r w:rsidRPr="00873DF2">
        <w:rPr>
          <w:sz w:val="26"/>
          <w:szCs w:val="26"/>
        </w:rPr>
        <w:t xml:space="preserve">документов, установленных </w:t>
      </w:r>
      <w:r>
        <w:rPr>
          <w:sz w:val="26"/>
          <w:szCs w:val="26"/>
        </w:rPr>
        <w:t>подразделом 2.11 раздела 2 настоящего</w:t>
      </w:r>
      <w:r w:rsidRPr="00873DF2">
        <w:rPr>
          <w:sz w:val="26"/>
          <w:szCs w:val="26"/>
        </w:rPr>
        <w:t xml:space="preserve"> административного регламента.</w:t>
      </w:r>
    </w:p>
    <w:p w:rsidR="00873DF2" w:rsidRPr="00873DF2" w:rsidRDefault="004F512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873DF2" w:rsidRPr="00873DF2">
        <w:rPr>
          <w:sz w:val="26"/>
          <w:szCs w:val="26"/>
        </w:rPr>
        <w:t xml:space="preserve">.2. Должностным лицом, ответственным за выполнение административной процедуры, является специалист </w:t>
      </w:r>
      <w:r w:rsidR="00873DF2">
        <w:rPr>
          <w:sz w:val="26"/>
          <w:szCs w:val="26"/>
        </w:rPr>
        <w:t>ОМСУ</w:t>
      </w:r>
      <w:r w:rsidR="00873DF2" w:rsidRPr="005A3C59">
        <w:rPr>
          <w:sz w:val="26"/>
          <w:szCs w:val="26"/>
        </w:rPr>
        <w:t>.</w:t>
      </w:r>
    </w:p>
    <w:p w:rsidR="00873DF2" w:rsidRPr="00873DF2" w:rsidRDefault="009B2A18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ОМСУ </w:t>
      </w:r>
      <w:r w:rsidR="00873DF2" w:rsidRPr="00873DF2">
        <w:rPr>
          <w:sz w:val="26"/>
          <w:szCs w:val="26"/>
        </w:rPr>
        <w:t>осуществляет следующие административные действия:</w:t>
      </w:r>
    </w:p>
    <w:p w:rsidR="00873DF2" w:rsidRPr="00873DF2" w:rsidRDefault="00873DF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3DF2">
        <w:rPr>
          <w:sz w:val="26"/>
          <w:szCs w:val="26"/>
        </w:rPr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873DF2" w:rsidRPr="00873DF2" w:rsidRDefault="00873DF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3DF2">
        <w:rPr>
          <w:sz w:val="26"/>
          <w:szCs w:val="26"/>
        </w:rPr>
        <w:t xml:space="preserve">2) при наличии основания для отказа в приеме документов, необходимых для предоставления услуги, установленного </w:t>
      </w:r>
      <w:hyperlink w:anchor="P209" w:tooltip="2.7. Исчерпывающий перечень оснований для отказа в приеме">
        <w:r w:rsidRPr="00873DF2">
          <w:rPr>
            <w:sz w:val="26"/>
            <w:szCs w:val="26"/>
          </w:rPr>
          <w:t xml:space="preserve">подразделом </w:t>
        </w:r>
      </w:hyperlink>
      <w:r w:rsidR="008D3A5A" w:rsidRPr="008D3A5A">
        <w:rPr>
          <w:sz w:val="26"/>
          <w:szCs w:val="26"/>
        </w:rPr>
        <w:t>2.12.1 раздела 2</w:t>
      </w:r>
      <w:r w:rsidRPr="00873DF2">
        <w:rPr>
          <w:sz w:val="26"/>
          <w:szCs w:val="26"/>
        </w:rPr>
        <w:t xml:space="preserve"> настоящего административного регламента, отказывает в приеме с разъяснением причин;</w:t>
      </w:r>
    </w:p>
    <w:p w:rsidR="00873DF2" w:rsidRPr="00873DF2" w:rsidRDefault="00873DF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3DF2">
        <w:rPr>
          <w:sz w:val="26"/>
          <w:szCs w:val="26"/>
        </w:rPr>
        <w:t>3) при отсутствии основания для отказа в приеме документов</w:t>
      </w:r>
      <w:r w:rsidR="00E10ED1">
        <w:rPr>
          <w:sz w:val="26"/>
          <w:szCs w:val="26"/>
        </w:rPr>
        <w:t>, необходимых для предоставления услуги, установленных подразделом 2.12.1 раздела 2 настоящего административного регламента,</w:t>
      </w:r>
      <w:r w:rsidRPr="00873DF2">
        <w:rPr>
          <w:sz w:val="26"/>
          <w:szCs w:val="26"/>
        </w:rPr>
        <w:t xml:space="preserve"> осуществляет проверку представленного заявления и документов</w:t>
      </w:r>
      <w:r w:rsidR="00E10ED1">
        <w:rPr>
          <w:sz w:val="26"/>
          <w:szCs w:val="26"/>
        </w:rPr>
        <w:t>, сверяет копии представленных документов с их оригиналами (при наличии)</w:t>
      </w:r>
      <w:r w:rsidRPr="00873DF2">
        <w:rPr>
          <w:sz w:val="26"/>
          <w:szCs w:val="26"/>
        </w:rPr>
        <w:t>;</w:t>
      </w:r>
    </w:p>
    <w:p w:rsidR="00873DF2" w:rsidRPr="00873DF2" w:rsidRDefault="00873DF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3DF2">
        <w:rPr>
          <w:sz w:val="26"/>
          <w:szCs w:val="26"/>
        </w:rPr>
        <w:t xml:space="preserve">4) при наличии оснований для отказа в предоставлении услуги, установленных </w:t>
      </w:r>
      <w:r w:rsidR="00FF1D50">
        <w:rPr>
          <w:sz w:val="26"/>
          <w:szCs w:val="26"/>
        </w:rPr>
        <w:t>подразделом 2.12.3 раздела 2 настоящего административного регламента</w:t>
      </w:r>
      <w:hyperlink w:anchor="P220" w:tooltip="2.8.2. Основаниями для отказа в предоставлении муниципальной услуги являются:"/>
      <w:r w:rsidR="00FF1D50">
        <w:rPr>
          <w:sz w:val="26"/>
          <w:szCs w:val="26"/>
        </w:rPr>
        <w:t>, передает заявление и документы должностному лицу, ответственному за подготовку уведомления о возврате документов;</w:t>
      </w:r>
    </w:p>
    <w:p w:rsidR="00873DF2" w:rsidRPr="00873DF2" w:rsidRDefault="00873DF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3DF2">
        <w:rPr>
          <w:sz w:val="26"/>
          <w:szCs w:val="26"/>
        </w:rPr>
        <w:t>5) при отсутствии оснований для отказа в предоставлении услуги</w:t>
      </w:r>
      <w:r w:rsidR="00FF1D50">
        <w:rPr>
          <w:sz w:val="26"/>
          <w:szCs w:val="26"/>
        </w:rPr>
        <w:t>, установленных подразделом 2.12.3 раздела 2 настоящего административного регламента,</w:t>
      </w:r>
      <w:r w:rsidRPr="00873DF2">
        <w:rPr>
          <w:sz w:val="26"/>
          <w:szCs w:val="26"/>
        </w:rPr>
        <w:t xml:space="preserve"> сверяет копии представленных документов с их оригиналами (при наличии), регистрирует запрос</w:t>
      </w:r>
      <w:r w:rsidR="00FF1D50">
        <w:rPr>
          <w:sz w:val="26"/>
          <w:szCs w:val="26"/>
        </w:rPr>
        <w:t>.</w:t>
      </w:r>
    </w:p>
    <w:p w:rsidR="00873DF2" w:rsidRPr="00873DF2" w:rsidRDefault="004F512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873DF2" w:rsidRPr="00873DF2">
        <w:rPr>
          <w:sz w:val="26"/>
          <w:szCs w:val="26"/>
        </w:rPr>
        <w:t xml:space="preserve">.3. Прием </w:t>
      </w:r>
      <w:r>
        <w:rPr>
          <w:sz w:val="26"/>
          <w:szCs w:val="26"/>
        </w:rPr>
        <w:t>заявления о</w:t>
      </w:r>
      <w:r w:rsidR="00873DF2" w:rsidRPr="00873DF2">
        <w:rPr>
          <w:sz w:val="26"/>
          <w:szCs w:val="26"/>
        </w:rPr>
        <w:t xml:space="preserve"> для предоставления услуги </w:t>
      </w:r>
      <w:r>
        <w:rPr>
          <w:sz w:val="26"/>
          <w:szCs w:val="26"/>
        </w:rPr>
        <w:t xml:space="preserve">и прилагаемых к нему документов </w:t>
      </w:r>
      <w:r w:rsidR="00873DF2" w:rsidRPr="00873DF2">
        <w:rPr>
          <w:sz w:val="26"/>
          <w:szCs w:val="26"/>
        </w:rPr>
        <w:t xml:space="preserve">осуществляется в день их поступления в </w:t>
      </w:r>
      <w:r>
        <w:rPr>
          <w:sz w:val="26"/>
          <w:szCs w:val="26"/>
        </w:rPr>
        <w:t>ОМСУ</w:t>
      </w:r>
      <w:r w:rsidR="00873DF2" w:rsidRPr="00873DF2">
        <w:rPr>
          <w:sz w:val="26"/>
          <w:szCs w:val="26"/>
        </w:rPr>
        <w:t>.</w:t>
      </w:r>
    </w:p>
    <w:p w:rsidR="00873DF2" w:rsidRPr="00873DF2" w:rsidRDefault="004F512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873DF2" w:rsidRPr="00873DF2">
        <w:rPr>
          <w:sz w:val="26"/>
          <w:szCs w:val="26"/>
        </w:rPr>
        <w:t>.4. Критерием принятия решения в рамках настоящей административной процедуры является наличие либо отсутствие оснований для отказа в приеме.</w:t>
      </w:r>
    </w:p>
    <w:p w:rsidR="00873DF2" w:rsidRPr="00873DF2" w:rsidRDefault="004F5122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873DF2" w:rsidRPr="00873DF2">
        <w:rPr>
          <w:sz w:val="26"/>
          <w:szCs w:val="26"/>
        </w:rPr>
        <w:t xml:space="preserve">.5. Результатом выполнения административной процедуры является прием и регистрация </w:t>
      </w:r>
      <w:r>
        <w:rPr>
          <w:sz w:val="26"/>
          <w:szCs w:val="26"/>
        </w:rPr>
        <w:t>заявления и прилагаемых документов</w:t>
      </w:r>
      <w:r w:rsidR="00873DF2" w:rsidRPr="00873DF2">
        <w:rPr>
          <w:sz w:val="26"/>
          <w:szCs w:val="26"/>
        </w:rPr>
        <w:t>.</w:t>
      </w:r>
    </w:p>
    <w:p w:rsidR="00873DF2" w:rsidRPr="00873DF2" w:rsidRDefault="00BA1C5E" w:rsidP="00873D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873DF2" w:rsidRPr="00873DF2">
        <w:rPr>
          <w:sz w:val="26"/>
          <w:szCs w:val="26"/>
        </w:rPr>
        <w:t>.6. Способом фиксации результата выполнения административной процедуры является выдача (направление) заявителю (представителю заявителя) расписки о получении документов.</w:t>
      </w:r>
    </w:p>
    <w:p w:rsidR="00873DF2" w:rsidRDefault="00873DF2" w:rsidP="00873D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4CFD" w:rsidRDefault="00D44CFD" w:rsidP="00D44C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CFD">
        <w:rPr>
          <w:rFonts w:ascii="Times New Roman" w:hAnsi="Times New Roman" w:cs="Times New Roman"/>
          <w:b/>
          <w:sz w:val="26"/>
          <w:szCs w:val="26"/>
        </w:rPr>
        <w:t>3.4. Межведомственное информационное взаимодействие</w:t>
      </w:r>
    </w:p>
    <w:p w:rsidR="00D44CFD" w:rsidRDefault="00D44CFD" w:rsidP="00D44C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</w:t>
      </w:r>
      <w:r>
        <w:rPr>
          <w:rFonts w:ascii="Times New Roman" w:hAnsi="Times New Roman" w:cs="Times New Roman"/>
          <w:sz w:val="26"/>
          <w:szCs w:val="26"/>
        </w:rPr>
        <w:t>заявления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 о предоставлении услуги и документов.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.1 Должностным лицом, ответственным за выполнение административной про</w:t>
      </w:r>
      <w:r>
        <w:rPr>
          <w:rFonts w:ascii="Times New Roman" w:hAnsi="Times New Roman" w:cs="Times New Roman"/>
          <w:sz w:val="26"/>
          <w:szCs w:val="26"/>
        </w:rPr>
        <w:t>цедуры, является специалист ДАГИ</w:t>
      </w:r>
      <w:r w:rsidR="009B2A18">
        <w:rPr>
          <w:rFonts w:ascii="Times New Roman" w:hAnsi="Times New Roman" w:cs="Times New Roman"/>
          <w:sz w:val="26"/>
          <w:szCs w:val="26"/>
        </w:rPr>
        <w:t>З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</w:p>
    <w:p w:rsidR="006778DF" w:rsidRDefault="006778DF" w:rsidP="000727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 xml:space="preserve">.2. Специалист </w:t>
      </w:r>
      <w:r w:rsidR="009B2A18">
        <w:rPr>
          <w:rFonts w:ascii="Times New Roman" w:hAnsi="Times New Roman" w:cs="Times New Roman"/>
          <w:sz w:val="26"/>
          <w:szCs w:val="26"/>
        </w:rPr>
        <w:t>ДАГИЗ</w:t>
      </w:r>
      <w:r w:rsidRPr="00D8392A">
        <w:rPr>
          <w:rFonts w:ascii="Times New Roman" w:hAnsi="Times New Roman" w:cs="Times New Roman"/>
          <w:sz w:val="26"/>
          <w:szCs w:val="26"/>
        </w:rPr>
        <w:t xml:space="preserve"> формирует и направляет межведомственный запрос в целях получения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8392A">
        <w:rPr>
          <w:rFonts w:ascii="Times New Roman" w:hAnsi="Times New Roman" w:cs="Times New Roman"/>
          <w:sz w:val="26"/>
          <w:szCs w:val="26"/>
        </w:rPr>
        <w:t xml:space="preserve"> выписки об основных характеристиках и зарегистрированных правах на объект недвижимости из Единого государственного реестра недвижимости – в Федеральную службу государственной регистрации, кадастра и картографии;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.3. Межведомственный запрос оформляется в соответствии с требованиями Федерального закона № 210-ФЗ.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услуги.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е ней региональных систем межведомственного электронного взаимодействия (далее – СМЭВ).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</w:t>
      </w:r>
      <w:r w:rsidR="00B717BF">
        <w:rPr>
          <w:rFonts w:ascii="Times New Roman" w:hAnsi="Times New Roman" w:cs="Times New Roman"/>
          <w:sz w:val="26"/>
          <w:szCs w:val="26"/>
        </w:rPr>
        <w:t>осов осуществляется не позднее 2</w:t>
      </w:r>
      <w:r w:rsidRPr="00D8392A">
        <w:rPr>
          <w:rFonts w:ascii="Times New Roman" w:hAnsi="Times New Roman" w:cs="Times New Roman"/>
          <w:sz w:val="26"/>
          <w:szCs w:val="26"/>
        </w:rPr>
        <w:t xml:space="preserve"> календарных дней, следующих за днем приема заявления о предоставлении услуги и прилагаемых к нему документов.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.4. Критерием принятия решения в рамках настоящей административной процедуры является непредставление заявителем (представителем заявителя) документов (сведений), необходимых для предоставления услуги, которые заявитель (представитель заявителя) вправе представить самостоятельно.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.5.  Результатом выполнения административной процедуры является получение ответа на межведомственный запрос или уведомление об отсутствии запрашиваемой информации.</w:t>
      </w:r>
    </w:p>
    <w:p w:rsidR="006778DF" w:rsidRPr="00D8392A" w:rsidRDefault="006778DF" w:rsidP="006778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.6. Способом фиксации результата выполнения административной процедуры является подписанный документ, являющийся результатом предоставления услуги.</w:t>
      </w:r>
    </w:p>
    <w:p w:rsidR="00D44CFD" w:rsidRPr="00D44CFD" w:rsidRDefault="00D44CFD" w:rsidP="00D44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673E" w:rsidRDefault="0042673E" w:rsidP="004267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673E">
        <w:rPr>
          <w:rFonts w:ascii="Times New Roman" w:hAnsi="Times New Roman" w:cs="Times New Roman"/>
          <w:b/>
          <w:sz w:val="26"/>
          <w:szCs w:val="26"/>
        </w:rPr>
        <w:t>3.5. Принятие решения о предоставлении</w:t>
      </w:r>
    </w:p>
    <w:p w:rsidR="006778DF" w:rsidRPr="0042673E" w:rsidRDefault="0042673E" w:rsidP="004267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673E">
        <w:rPr>
          <w:rFonts w:ascii="Times New Roman" w:hAnsi="Times New Roman" w:cs="Times New Roman"/>
          <w:b/>
          <w:sz w:val="26"/>
          <w:szCs w:val="26"/>
        </w:rPr>
        <w:t>(об отказе в предоставлении) услуги</w:t>
      </w:r>
    </w:p>
    <w:p w:rsidR="006778DF" w:rsidRDefault="006778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3F59" w:rsidRPr="00D8392A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</w:t>
      </w:r>
      <w:r>
        <w:rPr>
          <w:rFonts w:ascii="Times New Roman" w:hAnsi="Times New Roman" w:cs="Times New Roman"/>
          <w:sz w:val="26"/>
          <w:szCs w:val="26"/>
        </w:rPr>
        <w:t>заявления и документов, поступивших по результатам межведомственного информационного взаимодействия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13F59" w:rsidRPr="00D8392A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.1. Должностными лицами, ответственными за рассмотрение ходатайства о предоставлении услуги и прилагаемых к нему документов, подготовку результата, являются:</w:t>
      </w:r>
    </w:p>
    <w:p w:rsidR="00213F59" w:rsidRPr="00D8392A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специалист ДАГИ</w:t>
      </w:r>
      <w:r w:rsidR="009B2A18">
        <w:rPr>
          <w:rFonts w:ascii="Times New Roman" w:hAnsi="Times New Roman" w:cs="Times New Roman"/>
          <w:sz w:val="26"/>
          <w:szCs w:val="26"/>
        </w:rPr>
        <w:t>З</w:t>
      </w:r>
      <w:r w:rsidRPr="00D8392A">
        <w:rPr>
          <w:rFonts w:ascii="Times New Roman" w:hAnsi="Times New Roman" w:cs="Times New Roman"/>
          <w:sz w:val="26"/>
          <w:szCs w:val="26"/>
        </w:rPr>
        <w:t>;</w:t>
      </w:r>
    </w:p>
    <w:p w:rsidR="00213F59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руководитель ДАГИЗ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</w:p>
    <w:p w:rsidR="00213F59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>3.5.2. Основания для отказа в предоставлении услуги приведены в приложении 4 настоящего Административного регламента.</w:t>
      </w:r>
      <w:r w:rsidRPr="00AB12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3F59" w:rsidRPr="00D8392A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9B2A18">
        <w:rPr>
          <w:rFonts w:ascii="Times New Roman" w:hAnsi="Times New Roman" w:cs="Times New Roman"/>
          <w:sz w:val="26"/>
          <w:szCs w:val="26"/>
        </w:rPr>
        <w:t xml:space="preserve">. Специалист ДАГИЗ </w:t>
      </w:r>
      <w:r w:rsidRPr="00D8392A">
        <w:rPr>
          <w:rFonts w:ascii="Times New Roman" w:hAnsi="Times New Roman" w:cs="Times New Roman"/>
          <w:sz w:val="26"/>
          <w:szCs w:val="26"/>
        </w:rPr>
        <w:t>выполняет следующие административные действия:</w:t>
      </w:r>
    </w:p>
    <w:p w:rsidR="00213F59" w:rsidRPr="00D8392A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1) осуществляет проверку предоставленных </w:t>
      </w:r>
      <w:r>
        <w:rPr>
          <w:rFonts w:ascii="Times New Roman" w:hAnsi="Times New Roman" w:cs="Times New Roman"/>
          <w:sz w:val="26"/>
          <w:szCs w:val="26"/>
        </w:rPr>
        <w:t>заявления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 и документов, а также поступивших по результатам межведомственного запроса сведений, подготовку проекта:</w:t>
      </w:r>
    </w:p>
    <w:p w:rsidR="00634FB7" w:rsidRPr="00634FB7" w:rsidRDefault="00634FB7" w:rsidP="00634FB7">
      <w:pPr>
        <w:ind w:firstLine="709"/>
        <w:jc w:val="both"/>
        <w:rPr>
          <w:sz w:val="26"/>
          <w:szCs w:val="26"/>
        </w:rPr>
      </w:pPr>
      <w:r w:rsidRPr="00634FB7">
        <w:rPr>
          <w:sz w:val="26"/>
          <w:szCs w:val="26"/>
        </w:rPr>
        <w:t xml:space="preserve">- решения об утверждении схемы расположения земельного участка с приложением указанной схемы; </w:t>
      </w:r>
    </w:p>
    <w:p w:rsidR="00634FB7" w:rsidRPr="00634FB7" w:rsidRDefault="00634FB7" w:rsidP="00634FB7">
      <w:pPr>
        <w:ind w:firstLine="709"/>
        <w:jc w:val="both"/>
        <w:rPr>
          <w:sz w:val="26"/>
          <w:szCs w:val="26"/>
        </w:rPr>
      </w:pPr>
      <w:r w:rsidRPr="00634FB7">
        <w:rPr>
          <w:sz w:val="26"/>
          <w:szCs w:val="26"/>
        </w:rPr>
        <w:t xml:space="preserve">-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634FB7" w:rsidRPr="00634FB7" w:rsidRDefault="00634FB7" w:rsidP="00634FB7">
      <w:pPr>
        <w:ind w:firstLine="709"/>
        <w:jc w:val="both"/>
        <w:rPr>
          <w:sz w:val="26"/>
          <w:szCs w:val="26"/>
        </w:rPr>
      </w:pPr>
      <w:r w:rsidRPr="00634FB7">
        <w:rPr>
          <w:sz w:val="26"/>
          <w:szCs w:val="26"/>
        </w:rPr>
        <w:t xml:space="preserve">- соглашения о перераспределении земельных участков; </w:t>
      </w:r>
    </w:p>
    <w:p w:rsidR="00634FB7" w:rsidRPr="00634FB7" w:rsidRDefault="00634FB7" w:rsidP="00634FB7">
      <w:pPr>
        <w:ind w:firstLine="709"/>
        <w:jc w:val="both"/>
        <w:rPr>
          <w:sz w:val="26"/>
          <w:szCs w:val="26"/>
        </w:rPr>
      </w:pPr>
      <w:r w:rsidRPr="00634FB7">
        <w:rPr>
          <w:sz w:val="26"/>
          <w:szCs w:val="26"/>
        </w:rPr>
        <w:t xml:space="preserve">- решения об отказе в заключении соглашения о перераспределении земельных участков; </w:t>
      </w:r>
    </w:p>
    <w:p w:rsidR="00634FB7" w:rsidRPr="00634FB7" w:rsidRDefault="00213F59" w:rsidP="00634F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D8392A">
        <w:rPr>
          <w:sz w:val="26"/>
          <w:szCs w:val="26"/>
        </w:rPr>
        <w:t xml:space="preserve"> передает проекты решений руководителю для рассмотрения</w:t>
      </w:r>
      <w:r w:rsidR="00634FB7" w:rsidRPr="00634FB7">
        <w:rPr>
          <w:sz w:val="26"/>
          <w:szCs w:val="26"/>
        </w:rPr>
        <w:t xml:space="preserve">. </w:t>
      </w:r>
    </w:p>
    <w:p w:rsidR="00213F59" w:rsidRPr="00D8392A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 xml:space="preserve">. Руководитель </w:t>
      </w:r>
      <w:r w:rsidR="009B2A18">
        <w:rPr>
          <w:rFonts w:ascii="Times New Roman" w:hAnsi="Times New Roman" w:cs="Times New Roman"/>
          <w:sz w:val="26"/>
          <w:szCs w:val="26"/>
        </w:rPr>
        <w:t xml:space="preserve">ДАГИЗ </w:t>
      </w:r>
      <w:r w:rsidRPr="00D8392A">
        <w:rPr>
          <w:rFonts w:ascii="Times New Roman" w:hAnsi="Times New Roman" w:cs="Times New Roman"/>
          <w:sz w:val="26"/>
          <w:szCs w:val="26"/>
        </w:rPr>
        <w:t>выполняет следующие административные действия:</w:t>
      </w:r>
    </w:p>
    <w:p w:rsidR="00213F59" w:rsidRPr="00D8392A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1) проверяет данные, указанные в представленном проекте;</w:t>
      </w:r>
    </w:p>
    <w:p w:rsidR="00213F59" w:rsidRPr="00D8392A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услуги;</w:t>
      </w:r>
    </w:p>
    <w:p w:rsidR="00213F59" w:rsidRPr="00D8392A" w:rsidRDefault="00213F59" w:rsidP="00213F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в пункте 3.4.2 подраздела 3.4 настоящего административного регламента.</w:t>
      </w:r>
    </w:p>
    <w:p w:rsidR="00634FB7" w:rsidRPr="00634FB7" w:rsidRDefault="00B717BF" w:rsidP="00634F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634FB7" w:rsidRPr="00634FB7">
        <w:rPr>
          <w:sz w:val="26"/>
          <w:szCs w:val="26"/>
        </w:rPr>
        <w:t xml:space="preserve">.5. Срок рассмотрения документов и подготовки результата предоставления услуги: </w:t>
      </w:r>
    </w:p>
    <w:p w:rsidR="00634FB7" w:rsidRPr="00634FB7" w:rsidRDefault="00634FB7" w:rsidP="00634FB7">
      <w:pPr>
        <w:ind w:firstLine="709"/>
        <w:jc w:val="both"/>
        <w:rPr>
          <w:sz w:val="26"/>
          <w:szCs w:val="26"/>
        </w:rPr>
      </w:pPr>
      <w:r w:rsidRPr="00634FB7">
        <w:rPr>
          <w:sz w:val="26"/>
          <w:szCs w:val="26"/>
        </w:rPr>
        <w:t xml:space="preserve">- при обращении заявителя (представителя заявителя) с заявлением о перераспределении земель и (или) земельных участков, находящихся в муниципальной собственности и государственная собственность на которые не разграничена, и земельных участков, находящихся в частной собственности, срок предоставления услуги - не позднее 6 рабочих дней с даты приема заявления и прилагаемых к нему документов, за исключением случая, установленного </w:t>
      </w:r>
      <w:hyperlink r:id="rId25" w:history="1">
        <w:r w:rsidRPr="00B717BF">
          <w:rPr>
            <w:sz w:val="26"/>
            <w:szCs w:val="26"/>
          </w:rPr>
          <w:t>частью 1 статьи 3.5</w:t>
        </w:r>
      </w:hyperlink>
      <w:r w:rsidRPr="00634FB7">
        <w:rPr>
          <w:sz w:val="26"/>
          <w:szCs w:val="26"/>
        </w:rPr>
        <w:t xml:space="preserve"> Федерального зак</w:t>
      </w:r>
      <w:r w:rsidR="00B717BF" w:rsidRPr="00B717BF">
        <w:rPr>
          <w:sz w:val="26"/>
          <w:szCs w:val="26"/>
        </w:rPr>
        <w:t>она №</w:t>
      </w:r>
      <w:r w:rsidRPr="00634FB7">
        <w:rPr>
          <w:sz w:val="26"/>
          <w:szCs w:val="26"/>
        </w:rPr>
        <w:t xml:space="preserve"> 137-ФЗ; </w:t>
      </w:r>
    </w:p>
    <w:p w:rsidR="00634FB7" w:rsidRPr="00634FB7" w:rsidRDefault="00634FB7" w:rsidP="00634FB7">
      <w:pPr>
        <w:ind w:firstLine="709"/>
        <w:jc w:val="both"/>
        <w:rPr>
          <w:sz w:val="26"/>
          <w:szCs w:val="26"/>
        </w:rPr>
      </w:pPr>
      <w:r w:rsidRPr="00634FB7">
        <w:rPr>
          <w:sz w:val="26"/>
          <w:szCs w:val="26"/>
        </w:rPr>
        <w:t xml:space="preserve">- в случае, установленном </w:t>
      </w:r>
      <w:hyperlink r:id="rId26" w:history="1">
        <w:r w:rsidRPr="00213F59">
          <w:rPr>
            <w:sz w:val="26"/>
            <w:szCs w:val="26"/>
          </w:rPr>
          <w:t>частью 1 статьи 3.5</w:t>
        </w:r>
      </w:hyperlink>
      <w:r w:rsidRPr="00634FB7">
        <w:rPr>
          <w:sz w:val="26"/>
          <w:szCs w:val="26"/>
        </w:rPr>
        <w:t xml:space="preserve"> </w:t>
      </w:r>
      <w:r w:rsidR="00B717BF" w:rsidRPr="00634FB7">
        <w:rPr>
          <w:sz w:val="26"/>
          <w:szCs w:val="26"/>
        </w:rPr>
        <w:t>Федерального зак</w:t>
      </w:r>
      <w:r w:rsidR="00B717BF" w:rsidRPr="00B717BF">
        <w:rPr>
          <w:sz w:val="26"/>
          <w:szCs w:val="26"/>
        </w:rPr>
        <w:t>она №</w:t>
      </w:r>
      <w:r w:rsidR="00B717BF" w:rsidRPr="00634FB7">
        <w:rPr>
          <w:sz w:val="26"/>
          <w:szCs w:val="26"/>
        </w:rPr>
        <w:t xml:space="preserve"> 137-ФЗ</w:t>
      </w:r>
      <w:r w:rsidRPr="00634FB7">
        <w:rPr>
          <w:sz w:val="26"/>
          <w:szCs w:val="26"/>
        </w:rPr>
        <w:t xml:space="preserve">, срок предоставления услуги - не позднее 20 календарных дней с даты приема заявления и прилагаемых к нему документов; </w:t>
      </w:r>
    </w:p>
    <w:p w:rsidR="00634FB7" w:rsidRPr="00634FB7" w:rsidRDefault="00634FB7" w:rsidP="00634FB7">
      <w:pPr>
        <w:ind w:firstLine="709"/>
        <w:jc w:val="both"/>
        <w:rPr>
          <w:sz w:val="26"/>
          <w:szCs w:val="26"/>
        </w:rPr>
      </w:pPr>
      <w:r w:rsidRPr="00634FB7">
        <w:rPr>
          <w:sz w:val="26"/>
          <w:szCs w:val="26"/>
        </w:rPr>
        <w:t xml:space="preserve">- при обращении лица,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- не позднее 20 календарных дней со дня </w:t>
      </w:r>
      <w:r w:rsidR="00B717BF">
        <w:rPr>
          <w:sz w:val="26"/>
          <w:szCs w:val="26"/>
        </w:rPr>
        <w:t>поступления заявления о предоставлении услуги</w:t>
      </w:r>
      <w:r w:rsidRPr="00634FB7">
        <w:rPr>
          <w:sz w:val="26"/>
          <w:szCs w:val="26"/>
        </w:rPr>
        <w:t xml:space="preserve">. </w:t>
      </w:r>
    </w:p>
    <w:p w:rsidR="00634FB7" w:rsidRPr="00634FB7" w:rsidRDefault="00B717BF" w:rsidP="00634F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634FB7" w:rsidRPr="00634FB7">
        <w:rPr>
          <w:sz w:val="26"/>
          <w:szCs w:val="26"/>
        </w:rPr>
        <w:t xml:space="preserve">.6.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 </w:t>
      </w:r>
    </w:p>
    <w:p w:rsidR="00634FB7" w:rsidRPr="00634FB7" w:rsidRDefault="00B717BF" w:rsidP="00634F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634FB7" w:rsidRPr="00634FB7">
        <w:rPr>
          <w:sz w:val="26"/>
          <w:szCs w:val="26"/>
        </w:rPr>
        <w:t xml:space="preserve">.7. Результатом выполнения административной процедуры является документ, являющийся результатом предоставления услуги. </w:t>
      </w:r>
    </w:p>
    <w:p w:rsidR="00634FB7" w:rsidRPr="00634FB7" w:rsidRDefault="00B717BF" w:rsidP="00634F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634FB7" w:rsidRPr="00634FB7">
        <w:rPr>
          <w:sz w:val="26"/>
          <w:szCs w:val="26"/>
        </w:rPr>
        <w:t xml:space="preserve">.8. Способом фиксации результата выполнения административной процедуры является документ, являющийся результатом предоставления услуги. </w:t>
      </w:r>
    </w:p>
    <w:p w:rsidR="00634FB7" w:rsidRDefault="00634F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1D8" w:rsidRPr="00D8392A" w:rsidRDefault="008A21D8" w:rsidP="008A21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92A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D8392A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Предоставление результата</w:t>
      </w:r>
      <w:r w:rsidRPr="00D8392A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8A21D8" w:rsidRDefault="008A21D8" w:rsidP="008A2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21D8" w:rsidRPr="00D8392A" w:rsidRDefault="008A21D8" w:rsidP="008A2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07271F">
        <w:rPr>
          <w:rFonts w:ascii="Times New Roman" w:hAnsi="Times New Roman" w:cs="Times New Roman"/>
          <w:sz w:val="26"/>
          <w:szCs w:val="26"/>
        </w:rPr>
        <w:t>подписанный документ, являющейся</w:t>
      </w:r>
      <w:r w:rsidRPr="00D8392A">
        <w:rPr>
          <w:rFonts w:ascii="Times New Roman" w:hAnsi="Times New Roman" w:cs="Times New Roman"/>
          <w:sz w:val="26"/>
          <w:szCs w:val="26"/>
        </w:rPr>
        <w:t xml:space="preserve"> результатом предоставления услуги.</w:t>
      </w:r>
    </w:p>
    <w:p w:rsidR="008A21D8" w:rsidRPr="00D8392A" w:rsidRDefault="008A21D8" w:rsidP="008A2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 xml:space="preserve">.1. </w:t>
      </w:r>
      <w:r w:rsidR="009B2A18">
        <w:rPr>
          <w:rFonts w:ascii="Times New Roman" w:hAnsi="Times New Roman" w:cs="Times New Roman"/>
          <w:sz w:val="26"/>
          <w:szCs w:val="26"/>
        </w:rPr>
        <w:t>Специалист ДАГИЗ</w:t>
      </w:r>
      <w:r w:rsidRPr="00D8392A">
        <w:rPr>
          <w:rFonts w:ascii="Times New Roman" w:hAnsi="Times New Roman" w:cs="Times New Roman"/>
          <w:sz w:val="26"/>
          <w:szCs w:val="26"/>
        </w:rPr>
        <w:t>, выполняет следующие административные действия:</w:t>
      </w:r>
    </w:p>
    <w:p w:rsidR="008A21D8" w:rsidRPr="00D8392A" w:rsidRDefault="008A21D8" w:rsidP="008A21D8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при поступлении </w:t>
      </w:r>
      <w:r>
        <w:rPr>
          <w:rFonts w:ascii="Times New Roman" w:hAnsi="Times New Roman" w:cs="Times New Roman"/>
          <w:sz w:val="26"/>
          <w:szCs w:val="26"/>
        </w:rPr>
        <w:t>заявления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 на предоставление услуги в ОМСУ при личном обращении заявителя (представителя заявителя) либо почтовым отправлением – уведомляет заявителя (представителя заявителя) по телефону о возможности получения решения с последующей выдачей результата предоставления услуги заявителю (представителю заявителя) при личном обращении;</w:t>
      </w:r>
    </w:p>
    <w:p w:rsidR="008A21D8" w:rsidRPr="00D8392A" w:rsidRDefault="008A21D8" w:rsidP="008A21D8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при поступлении </w:t>
      </w:r>
      <w:r>
        <w:rPr>
          <w:rFonts w:ascii="Times New Roman" w:hAnsi="Times New Roman" w:cs="Times New Roman"/>
          <w:sz w:val="26"/>
          <w:szCs w:val="26"/>
        </w:rPr>
        <w:t>заявления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 на предоставление услуги в ОМСУ через МФЦ – осуществляет в соответс</w:t>
      </w:r>
      <w:r>
        <w:rPr>
          <w:rFonts w:ascii="Times New Roman" w:hAnsi="Times New Roman" w:cs="Times New Roman"/>
          <w:sz w:val="26"/>
          <w:szCs w:val="26"/>
        </w:rPr>
        <w:t>твии со способом, определенным С</w:t>
      </w:r>
      <w:r w:rsidRPr="00D8392A">
        <w:rPr>
          <w:rFonts w:ascii="Times New Roman" w:hAnsi="Times New Roman" w:cs="Times New Roman"/>
          <w:sz w:val="26"/>
          <w:szCs w:val="26"/>
        </w:rPr>
        <w:t>оглашением о взаимодействии с МФЦ, передачу результата предоставления услуги в МФЦ;</w:t>
      </w:r>
    </w:p>
    <w:p w:rsidR="008A21D8" w:rsidRPr="00D8392A" w:rsidRDefault="008A21D8" w:rsidP="008A21D8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при поступлении </w:t>
      </w:r>
      <w:r>
        <w:rPr>
          <w:rFonts w:ascii="Times New Roman" w:hAnsi="Times New Roman" w:cs="Times New Roman"/>
          <w:sz w:val="26"/>
          <w:szCs w:val="26"/>
        </w:rPr>
        <w:t>заявления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 на предоставление услуги в ОМСУ в </w:t>
      </w:r>
      <w:r w:rsidRPr="00D8392A">
        <w:rPr>
          <w:rFonts w:ascii="Times New Roman" w:hAnsi="Times New Roman" w:cs="Times New Roman"/>
          <w:sz w:val="26"/>
          <w:szCs w:val="26"/>
        </w:rPr>
        <w:lastRenderedPageBreak/>
        <w:t>электронном виде –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услуги.</w:t>
      </w:r>
    </w:p>
    <w:p w:rsidR="008A21D8" w:rsidRDefault="008A21D8" w:rsidP="008A2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1D8">
        <w:rPr>
          <w:rFonts w:ascii="Times New Roman" w:hAnsi="Times New Roman" w:cs="Times New Roman"/>
          <w:sz w:val="26"/>
          <w:szCs w:val="26"/>
        </w:rPr>
        <w:t xml:space="preserve">Срок направления (выдачи) результата услуги - в течение 1 </w:t>
      </w:r>
      <w:r>
        <w:rPr>
          <w:rFonts w:ascii="Times New Roman" w:hAnsi="Times New Roman" w:cs="Times New Roman"/>
          <w:sz w:val="26"/>
          <w:szCs w:val="26"/>
        </w:rPr>
        <w:t>календарного</w:t>
      </w:r>
      <w:r w:rsidRPr="008A21D8">
        <w:rPr>
          <w:rFonts w:ascii="Times New Roman" w:hAnsi="Times New Roman" w:cs="Times New Roman"/>
          <w:sz w:val="26"/>
          <w:szCs w:val="26"/>
        </w:rPr>
        <w:t xml:space="preserve"> дня со дня подготовки результата предоставления услуги.</w:t>
      </w:r>
    </w:p>
    <w:p w:rsidR="008A21D8" w:rsidRPr="00D8392A" w:rsidRDefault="008A21D8" w:rsidP="008A2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 xml:space="preserve">.2. Критерием принятия решения в рамках настоящей административной процедуры является способ поступления </w:t>
      </w:r>
      <w:r>
        <w:rPr>
          <w:rFonts w:ascii="Times New Roman" w:hAnsi="Times New Roman" w:cs="Times New Roman"/>
          <w:sz w:val="26"/>
          <w:szCs w:val="26"/>
        </w:rPr>
        <w:t>заявления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 на предоставление услуги в ОМСУ.</w:t>
      </w:r>
    </w:p>
    <w:p w:rsidR="008A21D8" w:rsidRPr="00D8392A" w:rsidRDefault="008A21D8" w:rsidP="008A2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>.3. Результатом выполнения административной процедуры является направление заявителю документа, являющегося результатом предоставления услуги.</w:t>
      </w:r>
    </w:p>
    <w:p w:rsidR="008A21D8" w:rsidRPr="00D8392A" w:rsidRDefault="008A21D8" w:rsidP="008A2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>.4. Способом фиксации результата выполнения административной процедуры является отметка о направлении (выдаче) документов, являющегося результатом предоставления услуги.</w:t>
      </w:r>
    </w:p>
    <w:p w:rsidR="008A21D8" w:rsidRPr="00D8392A" w:rsidRDefault="008A21D8" w:rsidP="008A2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5587" w:rsidRPr="00D8392A" w:rsidRDefault="00FC5587" w:rsidP="00FC5587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8392A">
        <w:rPr>
          <w:rFonts w:ascii="Times New Roman" w:hAnsi="Times New Roman" w:cs="Times New Roman"/>
          <w:sz w:val="26"/>
          <w:szCs w:val="26"/>
        </w:rPr>
        <w:t xml:space="preserve">. Порядок осуществления административных процедур </w:t>
      </w:r>
    </w:p>
    <w:p w:rsidR="00FC5587" w:rsidRPr="00D8392A" w:rsidRDefault="00FC5587" w:rsidP="00FC558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электронной форме, в том числе с использованием ЕПГУ и РПГУ</w:t>
      </w:r>
    </w:p>
    <w:p w:rsidR="00FC5587" w:rsidRPr="00D8392A" w:rsidRDefault="00FC5587" w:rsidP="00FC55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0A49" w:rsidRPr="00130A49" w:rsidRDefault="00130A49" w:rsidP="00130A49">
      <w:pPr>
        <w:ind w:firstLine="708"/>
        <w:jc w:val="both"/>
        <w:rPr>
          <w:sz w:val="26"/>
          <w:szCs w:val="26"/>
          <w:lang w:eastAsia="en-US"/>
        </w:rPr>
      </w:pPr>
      <w:r w:rsidRPr="00130A49">
        <w:rPr>
          <w:sz w:val="26"/>
          <w:szCs w:val="26"/>
          <w:lang w:eastAsia="en-US"/>
        </w:rPr>
        <w:t>3.7.1. Получение заявителем в электронной форме информации о сроках и порядке предоставления услуги осуществляется посредством ЕПГУ, РПГУ.</w:t>
      </w:r>
    </w:p>
    <w:p w:rsidR="00130A49" w:rsidRPr="00130A49" w:rsidRDefault="00130A49" w:rsidP="00130A49">
      <w:pPr>
        <w:ind w:firstLine="708"/>
        <w:jc w:val="both"/>
        <w:rPr>
          <w:sz w:val="26"/>
          <w:szCs w:val="26"/>
          <w:lang w:eastAsia="en-US"/>
        </w:rPr>
      </w:pPr>
      <w:r w:rsidRPr="00130A49">
        <w:rPr>
          <w:sz w:val="26"/>
          <w:szCs w:val="26"/>
          <w:lang w:eastAsia="en-US"/>
        </w:rPr>
        <w:t>3.7.2. Запись в электронной форме на прием в ОМСУ для подачи запроса о предоставлении услуги производится через ЕПГУ, РПГУ.</w:t>
      </w:r>
    </w:p>
    <w:p w:rsidR="00130A49" w:rsidRPr="00130A49" w:rsidRDefault="00130A49" w:rsidP="00130A49">
      <w:pPr>
        <w:ind w:firstLine="708"/>
        <w:jc w:val="both"/>
        <w:rPr>
          <w:sz w:val="26"/>
          <w:szCs w:val="26"/>
          <w:lang w:eastAsia="en-US"/>
        </w:rPr>
      </w:pPr>
      <w:r w:rsidRPr="00130A49">
        <w:rPr>
          <w:sz w:val="26"/>
          <w:szCs w:val="26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ОМСУ графика приема заявителей.</w:t>
      </w:r>
    </w:p>
    <w:p w:rsidR="00130A49" w:rsidRPr="00130A49" w:rsidRDefault="00130A49" w:rsidP="00130A49">
      <w:pPr>
        <w:ind w:firstLine="708"/>
        <w:jc w:val="both"/>
        <w:rPr>
          <w:sz w:val="26"/>
          <w:szCs w:val="26"/>
          <w:lang w:eastAsia="en-US"/>
        </w:rPr>
      </w:pPr>
      <w:r w:rsidRPr="00130A49">
        <w:rPr>
          <w:sz w:val="26"/>
          <w:szCs w:val="26"/>
          <w:lang w:eastAsia="en-US"/>
        </w:rPr>
        <w:t>Запись в электронной форме на прием в МФЦ для подачи запроса о предоставлении муниципальной услуги производится через официальный сайт МФЦ, РПГУ.</w:t>
      </w:r>
    </w:p>
    <w:p w:rsidR="00130A49" w:rsidRPr="00130A49" w:rsidRDefault="00130A49" w:rsidP="00130A4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130A49">
        <w:rPr>
          <w:rFonts w:eastAsiaTheme="minorEastAsia"/>
          <w:sz w:val="26"/>
          <w:szCs w:val="26"/>
        </w:rPr>
        <w:t>Запись в электронной форме на прием в МФЦ для подачи запроса о предоставлении услуги производится через официальный сайт МФЦ, РПГУ, ЕПГУ.</w:t>
      </w:r>
    </w:p>
    <w:p w:rsidR="00130A49" w:rsidRPr="00130A49" w:rsidRDefault="00130A49" w:rsidP="00130A4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130A49">
        <w:rPr>
          <w:rFonts w:eastAsiaTheme="minorEastAsia"/>
          <w:sz w:val="26"/>
          <w:szCs w:val="26"/>
        </w:rPr>
        <w:t>3.7.3. Формирование запроса заявителем осуществляется посредством заполнения электронной формы запроса на РПГУ, ЕПГУ.</w:t>
      </w:r>
    </w:p>
    <w:p w:rsidR="00130A49" w:rsidRPr="00130A49" w:rsidRDefault="00130A49" w:rsidP="00130A4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130A49">
        <w:rPr>
          <w:rFonts w:eastAsiaTheme="minorEastAsia"/>
          <w:sz w:val="26"/>
          <w:szCs w:val="26"/>
        </w:rPr>
        <w:t>3.7.4.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130A49" w:rsidRPr="00130A49" w:rsidRDefault="00130A49" w:rsidP="00130A4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130A49">
        <w:rPr>
          <w:rFonts w:eastAsiaTheme="minorEastAsia"/>
          <w:sz w:val="26"/>
          <w:szCs w:val="26"/>
        </w:rPr>
        <w:t>3.7.5. При направлении запроса на предоставление услуги через РПГУ, ЕПГУ направление сообщения о приеме запроса осуществляется в личный кабинет заявителя (представителя заявителя) на РПГУ, ЕПГУ.</w:t>
      </w:r>
    </w:p>
    <w:p w:rsidR="00130A49" w:rsidRPr="00130A49" w:rsidRDefault="00130A49" w:rsidP="00130A4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130A49">
        <w:rPr>
          <w:rFonts w:eastAsiaTheme="minorEastAsia"/>
          <w:sz w:val="26"/>
          <w:szCs w:val="26"/>
        </w:rPr>
        <w:t>3.7.6. Получение заявителем в электронной форме сведений о ходе выполнения запроса о предоставлении услуги осуществляется через личный кабинет заявителя.</w:t>
      </w:r>
    </w:p>
    <w:p w:rsidR="00130A49" w:rsidRPr="00130A49" w:rsidRDefault="00130A49" w:rsidP="00130A4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130A49">
        <w:rPr>
          <w:rFonts w:eastAsiaTheme="minorEastAsia"/>
          <w:sz w:val="26"/>
          <w:szCs w:val="26"/>
        </w:rPr>
        <w:t>3.7.7. В электронном виде жалоба на нарушение порядка предоставления услуги и досудебного (внесудебного) обжалования решений и действий (бездействия) ОМСУ в процессе получения услуги может быть подана заявителем посредством официального сайта ОМСУ,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6778DF" w:rsidRDefault="006778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5587" w:rsidRPr="00D8392A" w:rsidRDefault="00FC5587" w:rsidP="00FC558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92A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D8392A">
        <w:rPr>
          <w:rFonts w:ascii="Times New Roman" w:hAnsi="Times New Roman" w:cs="Times New Roman"/>
          <w:b/>
          <w:sz w:val="26"/>
          <w:szCs w:val="26"/>
        </w:rPr>
        <w:t>. Особенности предоставления услуги в МФЦ</w:t>
      </w:r>
    </w:p>
    <w:p w:rsidR="00FC5587" w:rsidRPr="00D8392A" w:rsidRDefault="00FC5587" w:rsidP="00FC558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8392A">
        <w:rPr>
          <w:rFonts w:ascii="Times New Roman" w:hAnsi="Times New Roman" w:cs="Times New Roman"/>
          <w:sz w:val="26"/>
          <w:szCs w:val="26"/>
        </w:rPr>
        <w:t xml:space="preserve">.1. Предоставление услуги в </w:t>
      </w:r>
      <w:r w:rsidR="00130194">
        <w:rPr>
          <w:rFonts w:ascii="Times New Roman" w:hAnsi="Times New Roman" w:cs="Times New Roman"/>
          <w:sz w:val="26"/>
          <w:szCs w:val="26"/>
        </w:rPr>
        <w:t>МФЦ осуществляется при наличии С</w:t>
      </w:r>
      <w:r w:rsidRPr="00D8392A">
        <w:rPr>
          <w:rFonts w:ascii="Times New Roman" w:hAnsi="Times New Roman" w:cs="Times New Roman"/>
          <w:sz w:val="26"/>
          <w:szCs w:val="26"/>
        </w:rPr>
        <w:t>оглашения о взаимодействии, заключенного между ОМСУ и МФЦ.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8392A">
        <w:rPr>
          <w:rFonts w:ascii="Times New Roman" w:hAnsi="Times New Roman" w:cs="Times New Roman"/>
          <w:sz w:val="26"/>
          <w:szCs w:val="26"/>
        </w:rPr>
        <w:t>.2. Состав административных процедур (действий), выполняемых МФЦ: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1. Прием </w:t>
      </w:r>
      <w:r w:rsidR="00130194">
        <w:rPr>
          <w:rFonts w:ascii="Times New Roman" w:hAnsi="Times New Roman" w:cs="Times New Roman"/>
          <w:sz w:val="26"/>
          <w:szCs w:val="26"/>
        </w:rPr>
        <w:t>заявления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 о предоставлении услуги и прилагаемых к нему документов.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FC5587" w:rsidRPr="00D8392A" w:rsidRDefault="00FC5587" w:rsidP="00FC5587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проверяет наличие документов, подтверждающих личность заявителя (представителя заявителя);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2) при наличии основания для отказа в приеме документов, необходимых для предоставления услуги, установленного подразделом </w:t>
      </w:r>
      <w:r w:rsidR="00547AD0">
        <w:rPr>
          <w:rFonts w:ascii="Times New Roman" w:hAnsi="Times New Roman" w:cs="Times New Roman"/>
          <w:sz w:val="26"/>
          <w:szCs w:val="26"/>
        </w:rPr>
        <w:t>2.11</w:t>
      </w:r>
      <w:r>
        <w:rPr>
          <w:rFonts w:ascii="Times New Roman" w:hAnsi="Times New Roman" w:cs="Times New Roman"/>
          <w:sz w:val="26"/>
          <w:szCs w:val="26"/>
        </w:rPr>
        <w:t>.1</w:t>
      </w:r>
      <w:r w:rsidRPr="00C278E0">
        <w:rPr>
          <w:rFonts w:ascii="Times New Roman" w:hAnsi="Times New Roman" w:cs="Times New Roman"/>
          <w:sz w:val="26"/>
          <w:szCs w:val="26"/>
        </w:rPr>
        <w:t xml:space="preserve"> раздела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2 настоящего административного регламента, отказывает в приеме с разъяснением причин;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3) при отсутствии основания для отказа в приеме документов, необходимых для предоставления услуги, установленного подразделом </w:t>
      </w:r>
      <w:r w:rsidR="00547AD0">
        <w:rPr>
          <w:rFonts w:ascii="Times New Roman" w:hAnsi="Times New Roman" w:cs="Times New Roman"/>
          <w:sz w:val="26"/>
          <w:szCs w:val="26"/>
        </w:rPr>
        <w:t>2.11</w:t>
      </w:r>
      <w:r>
        <w:rPr>
          <w:rFonts w:ascii="Times New Roman" w:hAnsi="Times New Roman" w:cs="Times New Roman"/>
          <w:sz w:val="26"/>
          <w:szCs w:val="26"/>
        </w:rPr>
        <w:t>.1</w:t>
      </w:r>
      <w:r w:rsidRPr="00D8392A">
        <w:rPr>
          <w:rFonts w:ascii="Times New Roman" w:hAnsi="Times New Roman" w:cs="Times New Roman"/>
          <w:sz w:val="26"/>
          <w:szCs w:val="26"/>
        </w:rPr>
        <w:t xml:space="preserve"> раздела 2 настоящего административного регламента, осуществляет прием заявления;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4) при отсутствии электронного документооборота с ОМСУ при необходимости осуществляет снятие копии с оригиналов документов и их заверение;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5) при наличии электронного документооборота с ОМСУ осуществляет подготовку электронных образов заявления и документов (при наличии), оригиналы возвращает заявителю;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6) выдает заявителю или его представителю расписку в получении документов с указанием их перечня и даты получения (далее - расписка).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Прием заявления о предоставлении услуги и прилагаемых к нему документов в МФЦ осуществляется в день обращения заявителя (представителя заявителя).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 Выдача результата услуги.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МФЦ из </w:t>
      </w:r>
      <w:r>
        <w:rPr>
          <w:rFonts w:ascii="Times New Roman" w:hAnsi="Times New Roman" w:cs="Times New Roman"/>
          <w:sz w:val="26"/>
          <w:szCs w:val="26"/>
        </w:rPr>
        <w:t>ДАГИЗ</w:t>
      </w:r>
      <w:r w:rsidRPr="00D8392A">
        <w:rPr>
          <w:rFonts w:ascii="Times New Roman" w:hAnsi="Times New Roman" w:cs="Times New Roman"/>
          <w:sz w:val="26"/>
          <w:szCs w:val="26"/>
        </w:rPr>
        <w:t xml:space="preserve"> документа, являющегося результатом услуги.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1) в случае посту</w:t>
      </w:r>
      <w:r w:rsidR="00130194">
        <w:rPr>
          <w:rFonts w:ascii="Times New Roman" w:hAnsi="Times New Roman" w:cs="Times New Roman"/>
          <w:sz w:val="26"/>
          <w:szCs w:val="26"/>
        </w:rPr>
        <w:t>пления в соответствии с С</w:t>
      </w:r>
      <w:r w:rsidRPr="00D8392A">
        <w:rPr>
          <w:rFonts w:ascii="Times New Roman" w:hAnsi="Times New Roman" w:cs="Times New Roman"/>
          <w:sz w:val="26"/>
          <w:szCs w:val="26"/>
        </w:rPr>
        <w:t xml:space="preserve">оглашением о взаимодействии документа, являющегося результатом услуги в электронном формате, подписанного электронной подписью должностного лица </w:t>
      </w:r>
      <w:r>
        <w:rPr>
          <w:rFonts w:ascii="Times New Roman" w:hAnsi="Times New Roman" w:cs="Times New Roman"/>
          <w:sz w:val="26"/>
          <w:szCs w:val="26"/>
        </w:rPr>
        <w:t>ДАГИЗ</w:t>
      </w:r>
      <w:r w:rsidRPr="00D8392A">
        <w:rPr>
          <w:rFonts w:ascii="Times New Roman" w:hAnsi="Times New Roman" w:cs="Times New Roman"/>
          <w:sz w:val="26"/>
          <w:szCs w:val="26"/>
        </w:rPr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2) информирует заявителя о поступлении документа, являющегося результатом услуги, способом, указанным заявителем при подаче запроса на предоставление услуги;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3) при обращении в МФЦ заявителя (представителя заявителя) с документом, удостоверяющим личность (полномочия), и распиской осуществляет выдачу документа, являющегося результатом услуги.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Информирование заявителя о поступлении документа, являющегося результатом услуги, осуществляется не позднее 1 </w:t>
      </w:r>
      <w:r w:rsidR="00A10402">
        <w:rPr>
          <w:rFonts w:ascii="Times New Roman" w:hAnsi="Times New Roman" w:cs="Times New Roman"/>
          <w:sz w:val="26"/>
          <w:szCs w:val="26"/>
        </w:rPr>
        <w:t>рабочего</w:t>
      </w:r>
      <w:r w:rsidRPr="00D8392A">
        <w:rPr>
          <w:rFonts w:ascii="Times New Roman" w:hAnsi="Times New Roman" w:cs="Times New Roman"/>
          <w:sz w:val="26"/>
          <w:szCs w:val="26"/>
        </w:rPr>
        <w:t xml:space="preserve"> дня, следующего за днем его поступления в МФЦ.</w:t>
      </w:r>
    </w:p>
    <w:p w:rsidR="00FC5587" w:rsidRPr="00D8392A" w:rsidRDefault="00FC5587" w:rsidP="00FC55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5587" w:rsidRPr="00D8392A" w:rsidRDefault="00FC5587" w:rsidP="00FC5587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9.</w:t>
      </w:r>
      <w:r w:rsidRPr="00D8392A">
        <w:rPr>
          <w:rFonts w:ascii="Times New Roman" w:hAnsi="Times New Roman" w:cs="Times New Roman"/>
          <w:sz w:val="26"/>
          <w:szCs w:val="26"/>
        </w:rPr>
        <w:t xml:space="preserve"> Порядок исправления допущенных опечаток и ошибок</w:t>
      </w:r>
    </w:p>
    <w:p w:rsidR="00FC5587" w:rsidRPr="00D8392A" w:rsidRDefault="00FC5587" w:rsidP="00FC558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выданных в результате предоставления услуги документах</w:t>
      </w:r>
    </w:p>
    <w:p w:rsidR="00FC5587" w:rsidRPr="00D8392A" w:rsidRDefault="00FC5587" w:rsidP="00FC558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C5587" w:rsidRPr="00D8392A" w:rsidRDefault="00FC5587" w:rsidP="00FC55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случае выявления заявителем опечаток и (или) ошибок в выданном в результате предоставления услуги документе, заявитель представляет в ОМСУ,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FC5587" w:rsidRPr="00D8392A" w:rsidRDefault="00FC5587" w:rsidP="00FC55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услуги документах осуществляется должностными лицами </w:t>
      </w:r>
      <w:r>
        <w:rPr>
          <w:rFonts w:ascii="Times New Roman" w:hAnsi="Times New Roman" w:cs="Times New Roman"/>
          <w:sz w:val="26"/>
          <w:szCs w:val="26"/>
        </w:rPr>
        <w:t>ДАГИЗ</w:t>
      </w:r>
      <w:r w:rsidRPr="00D8392A">
        <w:rPr>
          <w:rFonts w:ascii="Times New Roman" w:hAnsi="Times New Roman" w:cs="Times New Roman"/>
          <w:sz w:val="26"/>
          <w:szCs w:val="26"/>
        </w:rPr>
        <w:t xml:space="preserve"> в срок, не превышающий 5 рабочих дней с момента поступления соответствующего заявления.</w:t>
      </w:r>
    </w:p>
    <w:p w:rsidR="00FC5587" w:rsidRPr="00D8392A" w:rsidRDefault="00FC5587" w:rsidP="00FC55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0D4A" w:rsidRPr="00E00D4A" w:rsidRDefault="00E00D4A" w:rsidP="00E00D4A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Раздел 4</w:t>
      </w:r>
      <w:r w:rsidRPr="00E00D4A">
        <w:rPr>
          <w:rFonts w:eastAsiaTheme="minorEastAsia"/>
          <w:b/>
          <w:sz w:val="26"/>
          <w:szCs w:val="26"/>
        </w:rPr>
        <w:t>. СПОСОБЫ ИНФОРМИРОВАНИЯ ЗАЯВИТЕЛЯ ОБ ИЗМЕНЕНИИ СТАТУСА РАССМОТРЕНИЯ ЗАПРОСА О ПРЕДОСТАВЛЕНИИ УСЛУГИ</w:t>
      </w:r>
    </w:p>
    <w:p w:rsidR="00E00D4A" w:rsidRPr="00E00D4A" w:rsidRDefault="00E00D4A" w:rsidP="00E00D4A">
      <w:pPr>
        <w:widowControl w:val="0"/>
        <w:autoSpaceDE w:val="0"/>
        <w:autoSpaceDN w:val="0"/>
        <w:rPr>
          <w:rFonts w:eastAsiaTheme="minorEastAsia"/>
          <w:sz w:val="26"/>
          <w:szCs w:val="26"/>
        </w:rPr>
      </w:pPr>
    </w:p>
    <w:p w:rsidR="00E00D4A" w:rsidRPr="00E00D4A" w:rsidRDefault="00E00D4A" w:rsidP="00E00D4A">
      <w:pPr>
        <w:widowControl w:val="0"/>
        <w:suppressAutoHyphens/>
        <w:autoSpaceDN w:val="0"/>
        <w:ind w:right="-3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E00D4A">
        <w:rPr>
          <w:rFonts w:eastAsia="SimSun"/>
          <w:kern w:val="3"/>
          <w:sz w:val="26"/>
          <w:szCs w:val="26"/>
          <w:lang w:eastAsia="zh-CN" w:bidi="hi-IN"/>
        </w:rPr>
        <w:t xml:space="preserve">4.1. Сведения </w:t>
      </w:r>
      <w:r w:rsidRPr="00E00D4A">
        <w:rPr>
          <w:sz w:val="26"/>
          <w:szCs w:val="26"/>
        </w:rPr>
        <w:t>об изменении статуса рассмотрения запроса о предоставлении услуги сообщаются</w:t>
      </w:r>
      <w:r w:rsidRPr="00E00D4A">
        <w:rPr>
          <w:rFonts w:eastAsia="SimSun"/>
          <w:kern w:val="3"/>
          <w:sz w:val="26"/>
          <w:szCs w:val="26"/>
          <w:lang w:eastAsia="zh-CN" w:bidi="hi-IN"/>
        </w:rPr>
        <w:t xml:space="preserve"> заявителям:</w:t>
      </w:r>
    </w:p>
    <w:p w:rsidR="00E00D4A" w:rsidRPr="00E00D4A" w:rsidRDefault="00E00D4A" w:rsidP="00E00D4A">
      <w:pPr>
        <w:autoSpaceDE w:val="0"/>
        <w:autoSpaceDN w:val="0"/>
        <w:adjustRightInd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4.1.1. при личном обращении в ДАГИЗ: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bCs/>
          <w:sz w:val="26"/>
          <w:szCs w:val="26"/>
        </w:rPr>
      </w:pPr>
      <w:r w:rsidRPr="00E00D4A">
        <w:rPr>
          <w:sz w:val="26"/>
          <w:szCs w:val="26"/>
        </w:rPr>
        <w:t xml:space="preserve">Адрес местонахождения ДАГИЗ, предоставляющего услугу: </w:t>
      </w:r>
      <w:bookmarkStart w:id="7" w:name="_Hlk208412955"/>
      <w:r w:rsidRPr="00E00D4A">
        <w:rPr>
          <w:bCs/>
          <w:sz w:val="26"/>
          <w:szCs w:val="26"/>
        </w:rPr>
        <w:t xml:space="preserve">694030, Сахалинская область, Анивский район, г. Анива, ул. Калинина, д. 57, 1 этаж, кабинет 105. </w:t>
      </w:r>
    </w:p>
    <w:p w:rsidR="00E00D4A" w:rsidRPr="00E00D4A" w:rsidRDefault="00E00D4A" w:rsidP="00E00D4A">
      <w:pPr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 xml:space="preserve">Приёмные дни: </w:t>
      </w:r>
    </w:p>
    <w:p w:rsidR="00E00D4A" w:rsidRPr="00E00D4A" w:rsidRDefault="00E00D4A" w:rsidP="00E00D4A">
      <w:pPr>
        <w:ind w:right="-3" w:firstLine="708"/>
        <w:jc w:val="both"/>
        <w:rPr>
          <w:bCs/>
          <w:sz w:val="26"/>
          <w:szCs w:val="26"/>
        </w:rPr>
      </w:pPr>
      <w:r w:rsidRPr="00E00D4A">
        <w:rPr>
          <w:bCs/>
          <w:sz w:val="26"/>
          <w:szCs w:val="26"/>
        </w:rPr>
        <w:t>Понедельник: с 08 часов 30 минут до 17 часов 30 минут;</w:t>
      </w:r>
    </w:p>
    <w:p w:rsidR="00E00D4A" w:rsidRPr="00E00D4A" w:rsidRDefault="00E00D4A" w:rsidP="00E00D4A">
      <w:pPr>
        <w:ind w:right="-3" w:firstLine="708"/>
        <w:jc w:val="both"/>
        <w:rPr>
          <w:bCs/>
          <w:sz w:val="26"/>
          <w:szCs w:val="26"/>
        </w:rPr>
      </w:pPr>
      <w:r w:rsidRPr="00E00D4A">
        <w:rPr>
          <w:bCs/>
          <w:sz w:val="26"/>
          <w:szCs w:val="26"/>
        </w:rPr>
        <w:t>Среда: с 08 часов 30 минут до 16 часов 30 минут;</w:t>
      </w:r>
    </w:p>
    <w:p w:rsidR="00E00D4A" w:rsidRPr="00E00D4A" w:rsidRDefault="00E00D4A" w:rsidP="00E00D4A">
      <w:pPr>
        <w:ind w:right="-3" w:firstLine="708"/>
        <w:jc w:val="both"/>
        <w:rPr>
          <w:bCs/>
          <w:sz w:val="26"/>
          <w:szCs w:val="26"/>
        </w:rPr>
      </w:pPr>
      <w:r w:rsidRPr="00E00D4A">
        <w:rPr>
          <w:bCs/>
          <w:sz w:val="26"/>
          <w:szCs w:val="26"/>
        </w:rPr>
        <w:t>Перерыв: с 13 часов 00 минут до 14 часов 00 минут.</w:t>
      </w:r>
    </w:p>
    <w:bookmarkEnd w:id="7"/>
    <w:p w:rsidR="00E00D4A" w:rsidRPr="00E00D4A" w:rsidRDefault="00E00D4A" w:rsidP="00E00D4A">
      <w:pPr>
        <w:autoSpaceDE w:val="0"/>
        <w:autoSpaceDN w:val="0"/>
        <w:adjustRightInd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 xml:space="preserve">4.1.2. при обращении в ДАГИЗ с использованием средств телефонной связи: </w:t>
      </w:r>
    </w:p>
    <w:p w:rsidR="00E00D4A" w:rsidRPr="00E00D4A" w:rsidRDefault="00E00D4A" w:rsidP="00E00D4A">
      <w:pPr>
        <w:widowControl w:val="0"/>
        <w:autoSpaceDE w:val="0"/>
        <w:autoSpaceDN w:val="0"/>
        <w:ind w:right="-3" w:firstLine="708"/>
        <w:jc w:val="both"/>
        <w:rPr>
          <w:bCs/>
          <w:sz w:val="26"/>
          <w:szCs w:val="26"/>
        </w:rPr>
      </w:pPr>
      <w:bookmarkStart w:id="8" w:name="_Hlk207791261"/>
      <w:r w:rsidRPr="00E00D4A">
        <w:rPr>
          <w:sz w:val="26"/>
          <w:szCs w:val="26"/>
        </w:rPr>
        <w:t xml:space="preserve">Справочный телефон ДАГИЗ: </w:t>
      </w:r>
      <w:r w:rsidRPr="00E00D4A">
        <w:rPr>
          <w:bCs/>
          <w:sz w:val="26"/>
          <w:szCs w:val="26"/>
        </w:rPr>
        <w:t>8 (42-441) 4-13-80.</w:t>
      </w:r>
    </w:p>
    <w:p w:rsidR="00E00D4A" w:rsidRPr="00E00D4A" w:rsidRDefault="00E00D4A" w:rsidP="00E00D4A">
      <w:pPr>
        <w:widowControl w:val="0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Телефон автоинформатора: не имеется.</w:t>
      </w:r>
    </w:p>
    <w:bookmarkEnd w:id="8"/>
    <w:p w:rsidR="00E00D4A" w:rsidRPr="00E00D4A" w:rsidRDefault="00E00D4A" w:rsidP="00E00D4A">
      <w:pPr>
        <w:autoSpaceDE w:val="0"/>
        <w:autoSpaceDN w:val="0"/>
        <w:adjustRightInd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 xml:space="preserve">4.1.3. при письменном обращении в ДАГИЗ по почте: 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bCs/>
          <w:sz w:val="26"/>
          <w:szCs w:val="26"/>
        </w:rPr>
      </w:pPr>
      <w:r w:rsidRPr="00E00D4A">
        <w:rPr>
          <w:sz w:val="26"/>
          <w:szCs w:val="26"/>
        </w:rPr>
        <w:t xml:space="preserve">Адрес для корреспонденции: </w:t>
      </w:r>
      <w:r w:rsidRPr="00E00D4A">
        <w:rPr>
          <w:bCs/>
          <w:sz w:val="26"/>
          <w:szCs w:val="26"/>
        </w:rPr>
        <w:t>694030, Сахалинская область, Анивский район, г. Анива, ул. Калинина, кабинет 105.</w:t>
      </w:r>
    </w:p>
    <w:p w:rsidR="00E00D4A" w:rsidRPr="00E00D4A" w:rsidRDefault="00E00D4A" w:rsidP="00E00D4A">
      <w:pPr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 xml:space="preserve">4.1.4. при обращении заявителя через </w:t>
      </w:r>
      <w:r>
        <w:rPr>
          <w:sz w:val="26"/>
          <w:szCs w:val="26"/>
        </w:rPr>
        <w:t>РПГУ, ЕПГУ</w:t>
      </w:r>
      <w:r w:rsidRPr="00E00D4A">
        <w:rPr>
          <w:sz w:val="26"/>
          <w:szCs w:val="26"/>
        </w:rPr>
        <w:t>:</w:t>
      </w:r>
    </w:p>
    <w:p w:rsidR="00E00D4A" w:rsidRPr="00E00D4A" w:rsidRDefault="00E00D4A" w:rsidP="00E00D4A">
      <w:pPr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Выбрать вкладку заявления. Сразу под названием услуги указан текущий статус с маркером-точкой. Перейти внутрь заявления и посмотреть историю – все промежуточные статусы заявления:</w:t>
      </w:r>
    </w:p>
    <w:p w:rsidR="00E00D4A" w:rsidRPr="00E00D4A" w:rsidRDefault="00E00D4A" w:rsidP="00E00D4A">
      <w:pPr>
        <w:ind w:right="-3" w:firstLine="708"/>
        <w:rPr>
          <w:sz w:val="26"/>
          <w:szCs w:val="26"/>
        </w:rPr>
      </w:pPr>
      <w:r w:rsidRPr="00E00D4A">
        <w:rPr>
          <w:sz w:val="26"/>
          <w:szCs w:val="26"/>
        </w:rPr>
        <w:t>- зарегистрировано на портале;</w:t>
      </w:r>
    </w:p>
    <w:p w:rsidR="00E00D4A" w:rsidRPr="00E00D4A" w:rsidRDefault="00E00D4A" w:rsidP="00E00D4A">
      <w:pPr>
        <w:ind w:right="-3" w:firstLine="708"/>
        <w:rPr>
          <w:sz w:val="26"/>
          <w:szCs w:val="26"/>
        </w:rPr>
      </w:pPr>
      <w:r w:rsidRPr="00E00D4A">
        <w:rPr>
          <w:sz w:val="26"/>
          <w:szCs w:val="26"/>
        </w:rPr>
        <w:t>- заявление отправлено в ведомство;</w:t>
      </w:r>
    </w:p>
    <w:p w:rsidR="00E00D4A" w:rsidRPr="00E00D4A" w:rsidRDefault="00E00D4A" w:rsidP="00E00D4A">
      <w:pPr>
        <w:ind w:right="-3" w:firstLine="708"/>
        <w:rPr>
          <w:sz w:val="26"/>
          <w:szCs w:val="26"/>
        </w:rPr>
      </w:pPr>
      <w:r w:rsidRPr="00E00D4A">
        <w:rPr>
          <w:sz w:val="26"/>
          <w:szCs w:val="26"/>
        </w:rPr>
        <w:t>- срок подтверждения истёк;</w:t>
      </w:r>
    </w:p>
    <w:p w:rsidR="00E00D4A" w:rsidRPr="00E00D4A" w:rsidRDefault="00E00D4A" w:rsidP="00E00D4A">
      <w:pPr>
        <w:ind w:right="-3" w:firstLine="708"/>
        <w:rPr>
          <w:sz w:val="26"/>
          <w:szCs w:val="26"/>
        </w:rPr>
      </w:pPr>
      <w:r w:rsidRPr="00E00D4A">
        <w:rPr>
          <w:sz w:val="26"/>
          <w:szCs w:val="26"/>
        </w:rPr>
        <w:t>- вручено;</w:t>
      </w:r>
    </w:p>
    <w:p w:rsidR="00E00D4A" w:rsidRPr="00E00D4A" w:rsidRDefault="00E00D4A" w:rsidP="00E00D4A">
      <w:pPr>
        <w:ind w:right="-3" w:firstLine="708"/>
        <w:rPr>
          <w:sz w:val="26"/>
          <w:szCs w:val="26"/>
        </w:rPr>
      </w:pPr>
      <w:r w:rsidRPr="00E00D4A">
        <w:rPr>
          <w:sz w:val="26"/>
          <w:szCs w:val="26"/>
        </w:rPr>
        <w:t>- услуга оказана.</w:t>
      </w:r>
    </w:p>
    <w:p w:rsidR="00E00D4A" w:rsidRPr="00E00D4A" w:rsidRDefault="00E00D4A" w:rsidP="00E00D4A">
      <w:pPr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Если ответ по заявлению не приходит. Проверить срок оказания услуги. Если он истек, а статус не обновился, отправьте обращение в службу поддержки. Либо, обратиться в ведомство лично или по телефону и уточнить детали.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4.2. Информирование проводится в форме: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- устного информирования;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- письменного информирования.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4.2.1. Устное информирование осуществляется специалистами ДАГИЗ при обращении заявителей за информацией лично или по телефону.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 xml:space="preserve">4.2.2. При ответах на телефонные звонки специалисты ДАГИЗ подробно, в корректной форме информируют обратившихся заявителей по интересующим их вопросам. Ответ должен начинаться с информации о наименовании ДАГИЗ, в который обратился заявитель, фамилии, имени, отчестве и должности специалиста, </w:t>
      </w:r>
      <w:r w:rsidRPr="00E00D4A">
        <w:rPr>
          <w:sz w:val="26"/>
          <w:szCs w:val="26"/>
        </w:rPr>
        <w:lastRenderedPageBreak/>
        <w:t>принявшего телефонный звонок.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При устном обращении заявителя (по телефону) специалисты ДАГИЗ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4.2.3. Письменное информирование осуществляется путем направления письменных ответов почтовым отправлением.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ДАГИЗ.</w:t>
      </w:r>
    </w:p>
    <w:p w:rsidR="00E00D4A" w:rsidRPr="00E00D4A" w:rsidRDefault="00E00D4A" w:rsidP="00E00D4A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E00D4A">
        <w:rPr>
          <w:sz w:val="26"/>
          <w:szCs w:val="26"/>
        </w:rPr>
        <w:t xml:space="preserve">4.2.4. Информирование заявителей специалистами МФЦ и размещение информации о предоставлении услуги в </w:t>
      </w:r>
      <w:r w:rsidR="00A10402">
        <w:rPr>
          <w:sz w:val="26"/>
          <w:szCs w:val="26"/>
        </w:rPr>
        <w:t>МФЦ осуществляется при наличии С</w:t>
      </w:r>
      <w:r w:rsidRPr="00E00D4A">
        <w:rPr>
          <w:sz w:val="26"/>
          <w:szCs w:val="26"/>
        </w:rPr>
        <w:t xml:space="preserve">оглашения о взаимодействии между ОМСУ и МФЦ в соответствии с требованиями </w:t>
      </w:r>
      <w:hyperlink w:history="1">
        <w:r w:rsidRPr="00E00D4A">
          <w:rPr>
            <w:sz w:val="26"/>
            <w:szCs w:val="26"/>
          </w:rPr>
          <w:t>постановления</w:t>
        </w:r>
      </w:hyperlink>
      <w:r w:rsidRPr="00E00D4A">
        <w:rPr>
          <w:sz w:val="26"/>
          <w:szCs w:val="26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E00D4A" w:rsidRPr="00E00D4A" w:rsidRDefault="00E00D4A" w:rsidP="00E00D4A">
      <w:pPr>
        <w:widowControl w:val="0"/>
        <w:autoSpaceDE w:val="0"/>
        <w:autoSpaceDN w:val="0"/>
        <w:rPr>
          <w:rFonts w:eastAsiaTheme="minorEastAsia"/>
          <w:sz w:val="26"/>
          <w:szCs w:val="26"/>
        </w:rPr>
      </w:pP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D113F" w:rsidRDefault="008D113F" w:rsidP="008D113F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8D113F" w:rsidRDefault="008D113F" w:rsidP="008D113F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8D113F" w:rsidRDefault="008D113F" w:rsidP="008D113F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8D113F" w:rsidRDefault="008D113F" w:rsidP="008D113F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8D113F" w:rsidRDefault="008D113F" w:rsidP="008D113F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8D113F" w:rsidRDefault="008D113F" w:rsidP="008D113F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8D113F" w:rsidRDefault="008D113F" w:rsidP="008D113F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8D113F" w:rsidRDefault="008D113F" w:rsidP="001E3232">
      <w:pPr>
        <w:widowControl w:val="0"/>
        <w:autoSpaceDE w:val="0"/>
        <w:autoSpaceDN w:val="0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DA3A98" w:rsidRDefault="00DA3A98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lastRenderedPageBreak/>
        <w:t>Приложение № 1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к Административному регламенту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по предоставлению услуги</w:t>
      </w:r>
    </w:p>
    <w:p w:rsidR="0092749A" w:rsidRDefault="0092749A" w:rsidP="0092749A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«</w:t>
      </w:r>
      <w:r>
        <w:rPr>
          <w:sz w:val="26"/>
          <w:szCs w:val="26"/>
        </w:rPr>
        <w:t xml:space="preserve">Заключение соглашения о перераспределении </w:t>
      </w:r>
    </w:p>
    <w:p w:rsidR="0092749A" w:rsidRDefault="0092749A" w:rsidP="0092749A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земель и (или) земельных участков, находящихся </w:t>
      </w:r>
    </w:p>
    <w:p w:rsidR="0092749A" w:rsidRDefault="0092749A" w:rsidP="0092749A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муниципальной собственности, и государственная </w:t>
      </w:r>
    </w:p>
    <w:p w:rsidR="0092749A" w:rsidRDefault="0092749A" w:rsidP="0092749A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собственность на которые не разграничена, </w:t>
      </w:r>
    </w:p>
    <w:p w:rsidR="0092749A" w:rsidRDefault="0092749A" w:rsidP="0092749A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земельных участков, находящихся 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в частной собственности</w:t>
      </w:r>
      <w:r w:rsidRPr="0092749A">
        <w:rPr>
          <w:rFonts w:eastAsiaTheme="minorEastAsia"/>
          <w:sz w:val="26"/>
          <w:szCs w:val="26"/>
        </w:rPr>
        <w:t>»</w:t>
      </w:r>
    </w:p>
    <w:p w:rsidR="0092749A" w:rsidRPr="0092749A" w:rsidRDefault="0092749A" w:rsidP="0092749A">
      <w:pPr>
        <w:rPr>
          <w:sz w:val="26"/>
          <w:szCs w:val="26"/>
        </w:rPr>
      </w:pPr>
    </w:p>
    <w:p w:rsidR="0092749A" w:rsidRPr="0092749A" w:rsidRDefault="0092749A" w:rsidP="0092749A">
      <w:pPr>
        <w:jc w:val="center"/>
        <w:rPr>
          <w:b/>
          <w:bCs/>
          <w:sz w:val="26"/>
          <w:szCs w:val="26"/>
        </w:rPr>
      </w:pPr>
    </w:p>
    <w:p w:rsidR="0092749A" w:rsidRPr="0092749A" w:rsidRDefault="0092749A" w:rsidP="0092749A">
      <w:pPr>
        <w:ind w:firstLine="709"/>
        <w:jc w:val="center"/>
        <w:rPr>
          <w:bCs/>
          <w:sz w:val="26"/>
          <w:szCs w:val="26"/>
        </w:rPr>
      </w:pPr>
      <w:r w:rsidRPr="0092749A">
        <w:rPr>
          <w:b/>
          <w:bCs/>
          <w:sz w:val="26"/>
          <w:szCs w:val="26"/>
        </w:rPr>
        <w:t xml:space="preserve"> </w:t>
      </w:r>
      <w:r w:rsidRPr="0092749A">
        <w:rPr>
          <w:bCs/>
          <w:sz w:val="26"/>
          <w:szCs w:val="26"/>
        </w:rPr>
        <w:t>Перечень условных обозначений и сокращений</w:t>
      </w:r>
    </w:p>
    <w:p w:rsidR="0092749A" w:rsidRPr="0092749A" w:rsidRDefault="0092749A" w:rsidP="0092749A">
      <w:pPr>
        <w:ind w:firstLine="709"/>
        <w:jc w:val="center"/>
        <w:rPr>
          <w:b/>
          <w:bCs/>
          <w:sz w:val="26"/>
          <w:szCs w:val="26"/>
        </w:rPr>
      </w:pPr>
    </w:p>
    <w:p w:rsidR="0092749A" w:rsidRPr="0092749A" w:rsidRDefault="0092749A" w:rsidP="0092749A">
      <w:pPr>
        <w:ind w:firstLine="709"/>
        <w:jc w:val="both"/>
        <w:rPr>
          <w:bCs/>
          <w:sz w:val="26"/>
          <w:szCs w:val="26"/>
        </w:rPr>
      </w:pPr>
      <w:r w:rsidRPr="0092749A">
        <w:rPr>
          <w:bCs/>
          <w:sz w:val="26"/>
          <w:szCs w:val="26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92749A" w:rsidRPr="0092749A" w:rsidRDefault="0092749A" w:rsidP="0092749A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92749A">
        <w:rPr>
          <w:bCs/>
          <w:sz w:val="26"/>
          <w:szCs w:val="26"/>
        </w:rPr>
        <w:t xml:space="preserve">РПГУ - </w:t>
      </w:r>
      <w:r w:rsidRPr="0092749A">
        <w:rPr>
          <w:rFonts w:eastAsiaTheme="minorEastAsia"/>
          <w:sz w:val="26"/>
          <w:szCs w:val="26"/>
        </w:rP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92749A" w:rsidRPr="0092749A" w:rsidRDefault="0092749A" w:rsidP="0092749A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92749A">
        <w:rPr>
          <w:sz w:val="26"/>
          <w:szCs w:val="26"/>
        </w:rPr>
        <w:t>Услуга - муниципальная услуга «</w:t>
      </w:r>
      <w:r>
        <w:rPr>
          <w:sz w:val="26"/>
          <w:szCs w:val="26"/>
        </w:rPr>
        <w:t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</w:t>
      </w:r>
      <w:r w:rsidRPr="0092749A">
        <w:rPr>
          <w:sz w:val="26"/>
          <w:szCs w:val="26"/>
        </w:rPr>
        <w:t>»;</w:t>
      </w:r>
    </w:p>
    <w:p w:rsidR="0092749A" w:rsidRPr="0092749A" w:rsidRDefault="0092749A" w:rsidP="0092749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2749A">
        <w:rPr>
          <w:sz w:val="26"/>
          <w:szCs w:val="26"/>
        </w:rPr>
        <w:t xml:space="preserve">           Регламент - административный регламент по предоставлению муниципальной услуги «</w:t>
      </w:r>
      <w:r>
        <w:rPr>
          <w:sz w:val="26"/>
          <w:szCs w:val="26"/>
        </w:rPr>
        <w:t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</w:t>
      </w:r>
      <w:r w:rsidRPr="0092749A">
        <w:rPr>
          <w:color w:val="000000"/>
          <w:sz w:val="26"/>
          <w:szCs w:val="26"/>
        </w:rPr>
        <w:t>»</w:t>
      </w:r>
      <w:r w:rsidRPr="0092749A">
        <w:rPr>
          <w:sz w:val="26"/>
          <w:szCs w:val="26"/>
        </w:rPr>
        <w:t>;</w:t>
      </w:r>
    </w:p>
    <w:p w:rsidR="0092749A" w:rsidRPr="0092749A" w:rsidRDefault="0092749A" w:rsidP="0092749A">
      <w:pPr>
        <w:ind w:firstLine="709"/>
        <w:jc w:val="both"/>
        <w:rPr>
          <w:bCs/>
          <w:sz w:val="26"/>
          <w:szCs w:val="26"/>
        </w:rPr>
      </w:pPr>
      <w:r w:rsidRPr="0092749A">
        <w:rPr>
          <w:bCs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92749A" w:rsidRPr="0092749A" w:rsidRDefault="0092749A" w:rsidP="0092749A">
      <w:pPr>
        <w:ind w:firstLine="709"/>
        <w:jc w:val="both"/>
        <w:rPr>
          <w:sz w:val="26"/>
          <w:szCs w:val="26"/>
        </w:rPr>
      </w:pPr>
      <w:r w:rsidRPr="0092749A">
        <w:rPr>
          <w:sz w:val="26"/>
          <w:szCs w:val="26"/>
        </w:rPr>
        <w:t>Заявители - физические лица, в том числе зарегистрированные в качестве индивидуальных предпринимателей, юридические лица;</w:t>
      </w:r>
    </w:p>
    <w:p w:rsidR="0092749A" w:rsidRPr="0092749A" w:rsidRDefault="0092749A" w:rsidP="0092749A">
      <w:pPr>
        <w:tabs>
          <w:tab w:val="left" w:pos="1134"/>
        </w:tabs>
        <w:ind w:firstLine="567"/>
        <w:contextualSpacing/>
        <w:jc w:val="both"/>
        <w:rPr>
          <w:bCs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Запрос</w:t>
      </w:r>
      <w:r w:rsidRPr="0092749A">
        <w:rPr>
          <w:bCs/>
          <w:sz w:val="26"/>
          <w:szCs w:val="26"/>
        </w:rPr>
        <w:t xml:space="preserve"> (</w:t>
      </w:r>
      <w:r w:rsidR="007E5AD4">
        <w:rPr>
          <w:rFonts w:eastAsiaTheme="minorEastAsia"/>
          <w:sz w:val="26"/>
          <w:szCs w:val="26"/>
        </w:rPr>
        <w:t>заявление</w:t>
      </w:r>
      <w:r w:rsidRPr="0092749A">
        <w:rPr>
          <w:rFonts w:eastAsiaTheme="minorEastAsia"/>
          <w:sz w:val="26"/>
          <w:szCs w:val="26"/>
        </w:rPr>
        <w:t xml:space="preserve">) </w:t>
      </w:r>
      <w:r w:rsidRPr="0092749A">
        <w:rPr>
          <w:bCs/>
          <w:sz w:val="26"/>
          <w:szCs w:val="26"/>
        </w:rPr>
        <w:t xml:space="preserve">- </w:t>
      </w:r>
      <w:r w:rsidR="007E5AD4">
        <w:rPr>
          <w:rFonts w:eastAsiaTheme="minorEastAsia"/>
          <w:sz w:val="26"/>
          <w:szCs w:val="26"/>
        </w:rPr>
        <w:t>заявление</w:t>
      </w:r>
      <w:r w:rsidRPr="0092749A">
        <w:rPr>
          <w:rFonts w:eastAsiaTheme="minorEastAsia"/>
          <w:sz w:val="26"/>
          <w:szCs w:val="26"/>
        </w:rPr>
        <w:t xml:space="preserve"> о предоставлении услуги;</w:t>
      </w:r>
    </w:p>
    <w:p w:rsidR="0092749A" w:rsidRPr="0092749A" w:rsidRDefault="0092749A" w:rsidP="0092749A">
      <w:pPr>
        <w:tabs>
          <w:tab w:val="left" w:pos="1134"/>
        </w:tabs>
        <w:ind w:firstLine="567"/>
        <w:contextualSpacing/>
        <w:jc w:val="both"/>
        <w:rPr>
          <w:bCs/>
          <w:sz w:val="26"/>
          <w:szCs w:val="26"/>
        </w:rPr>
      </w:pPr>
      <w:r w:rsidRPr="0092749A">
        <w:rPr>
          <w:bCs/>
          <w:sz w:val="26"/>
          <w:szCs w:val="26"/>
        </w:rPr>
        <w:t>ОМСУ – администрация Анивского муниципального округа;</w:t>
      </w:r>
    </w:p>
    <w:p w:rsidR="0092749A" w:rsidRPr="0092749A" w:rsidRDefault="0092749A" w:rsidP="0092749A">
      <w:pPr>
        <w:tabs>
          <w:tab w:val="left" w:pos="1134"/>
        </w:tabs>
        <w:ind w:firstLine="567"/>
        <w:contextualSpacing/>
        <w:jc w:val="both"/>
        <w:rPr>
          <w:bCs/>
          <w:sz w:val="26"/>
          <w:szCs w:val="26"/>
        </w:rPr>
      </w:pPr>
      <w:r w:rsidRPr="0092749A">
        <w:rPr>
          <w:bCs/>
          <w:sz w:val="26"/>
          <w:szCs w:val="26"/>
        </w:rPr>
        <w:t>ДАГИЗ – Департамент архитектуры, градостроительной деятельности и землепользования;</w:t>
      </w:r>
    </w:p>
    <w:p w:rsidR="0092749A" w:rsidRPr="0092749A" w:rsidRDefault="0092749A" w:rsidP="0092749A">
      <w:pPr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ЕСИА- Единая система идентификации и аутентификации;</w:t>
      </w:r>
    </w:p>
    <w:p w:rsidR="0092749A" w:rsidRPr="0092749A" w:rsidRDefault="0092749A" w:rsidP="0092749A">
      <w:pPr>
        <w:ind w:firstLine="567"/>
        <w:jc w:val="both"/>
        <w:rPr>
          <w:sz w:val="26"/>
          <w:szCs w:val="26"/>
        </w:rPr>
      </w:pPr>
      <w:r w:rsidRPr="0092749A">
        <w:rPr>
          <w:sz w:val="26"/>
          <w:szCs w:val="26"/>
        </w:rPr>
        <w:t>СМЭВ - Федеральная государственная информационная система «Единая система межведомственного электронного взаимодействия;</w:t>
      </w:r>
    </w:p>
    <w:p w:rsidR="0092749A" w:rsidRPr="0092749A" w:rsidRDefault="0092749A" w:rsidP="0092749A">
      <w:pPr>
        <w:ind w:firstLine="567"/>
        <w:jc w:val="both"/>
        <w:rPr>
          <w:sz w:val="26"/>
          <w:szCs w:val="26"/>
        </w:rPr>
      </w:pPr>
      <w:r w:rsidRPr="0092749A">
        <w:rPr>
          <w:sz w:val="26"/>
          <w:szCs w:val="26"/>
        </w:rPr>
        <w:t xml:space="preserve"> </w:t>
      </w:r>
      <w:r w:rsidRPr="0092749A">
        <w:rPr>
          <w:bCs/>
          <w:sz w:val="26"/>
          <w:szCs w:val="26"/>
        </w:rPr>
        <w:t xml:space="preserve">МФЦ </w:t>
      </w:r>
      <w:r w:rsidR="007E5AD4">
        <w:rPr>
          <w:bCs/>
          <w:sz w:val="26"/>
          <w:szCs w:val="26"/>
        </w:rPr>
        <w:t>–</w:t>
      </w:r>
      <w:r w:rsidRPr="0092749A">
        <w:rPr>
          <w:bCs/>
          <w:sz w:val="26"/>
          <w:szCs w:val="26"/>
        </w:rPr>
        <w:t xml:space="preserve"> </w:t>
      </w:r>
      <w:r w:rsidR="007E5AD4">
        <w:rPr>
          <w:bCs/>
          <w:sz w:val="26"/>
          <w:szCs w:val="26"/>
        </w:rPr>
        <w:t>ГБУ СО</w:t>
      </w:r>
      <w:r w:rsidRPr="0092749A">
        <w:rPr>
          <w:bCs/>
          <w:sz w:val="26"/>
          <w:szCs w:val="26"/>
        </w:rPr>
        <w:t xml:space="preserve"> «Многофункциональный центр предоставления государственных и муниципальных </w:t>
      </w:r>
      <w:r w:rsidRPr="0092749A">
        <w:rPr>
          <w:sz w:val="26"/>
          <w:szCs w:val="26"/>
        </w:rPr>
        <w:t>услуг».</w:t>
      </w:r>
    </w:p>
    <w:p w:rsidR="0092749A" w:rsidRDefault="001F5BA6" w:rsidP="001F5BA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заявителя - </w:t>
      </w:r>
      <w:r w:rsidRPr="00782CEA">
        <w:rPr>
          <w:sz w:val="26"/>
          <w:szCs w:val="26"/>
        </w:rPr>
        <w:t>лица, обладающи</w:t>
      </w:r>
      <w:r>
        <w:rPr>
          <w:sz w:val="26"/>
          <w:szCs w:val="26"/>
        </w:rPr>
        <w:t>е соответствующими полномочиями;</w:t>
      </w:r>
    </w:p>
    <w:p w:rsidR="00690A01" w:rsidRDefault="00690A01" w:rsidP="001F5BA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ЕГРН – Единый государственный реестр недвижимости;</w:t>
      </w:r>
    </w:p>
    <w:p w:rsidR="001F5BA6" w:rsidRPr="0092749A" w:rsidRDefault="00A56861" w:rsidP="001F5BA6">
      <w:pPr>
        <w:ind w:firstLine="567"/>
        <w:jc w:val="both"/>
        <w:rPr>
          <w:rFonts w:eastAsiaTheme="minorEastAsia"/>
          <w:sz w:val="26"/>
          <w:szCs w:val="26"/>
        </w:rPr>
      </w:pPr>
      <w:r w:rsidRPr="00A56861">
        <w:rPr>
          <w:sz w:val="26"/>
          <w:szCs w:val="26"/>
        </w:rPr>
        <w:t xml:space="preserve">Федеральный закон № 137-ФЗ </w:t>
      </w:r>
      <w:r>
        <w:rPr>
          <w:sz w:val="26"/>
          <w:szCs w:val="26"/>
        </w:rPr>
        <w:t xml:space="preserve">- </w:t>
      </w:r>
      <w:r w:rsidRPr="00A56861">
        <w:rPr>
          <w:sz w:val="26"/>
          <w:szCs w:val="26"/>
        </w:rPr>
        <w:t>Федерального закона от 25.10.2001 № 137-ФЗ «О введении в действие Земельного кодекса Российской Федерации»</w:t>
      </w:r>
      <w:r>
        <w:rPr>
          <w:sz w:val="26"/>
          <w:szCs w:val="26"/>
        </w:rPr>
        <w:t>;</w:t>
      </w:r>
    </w:p>
    <w:p w:rsidR="0092749A" w:rsidRDefault="00F478F8" w:rsidP="00F478F8">
      <w:pPr>
        <w:widowControl w:val="0"/>
        <w:autoSpaceDE w:val="0"/>
        <w:autoSpaceDN w:val="0"/>
        <w:ind w:firstLine="567"/>
        <w:jc w:val="both"/>
        <w:outlineLvl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ЕГРЮЛ – Единый государственный реестр юридических лиц;</w:t>
      </w:r>
    </w:p>
    <w:p w:rsidR="00F478F8" w:rsidRDefault="00F478F8" w:rsidP="00F478F8">
      <w:pPr>
        <w:widowControl w:val="0"/>
        <w:autoSpaceDE w:val="0"/>
        <w:autoSpaceDN w:val="0"/>
        <w:ind w:firstLine="567"/>
        <w:jc w:val="both"/>
        <w:outlineLvl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ЕГРИП – Единый государственный реестр индивидуальных предпринимателей;</w:t>
      </w:r>
    </w:p>
    <w:p w:rsidR="00DA3A98" w:rsidRDefault="007665FF" w:rsidP="007A7F68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Федеральный закон № 210-ФЗ - </w:t>
      </w:r>
      <w:r w:rsidRPr="00203649">
        <w:rPr>
          <w:sz w:val="26"/>
          <w:szCs w:val="26"/>
        </w:rPr>
        <w:t>Фед</w:t>
      </w:r>
      <w:r>
        <w:rPr>
          <w:sz w:val="26"/>
          <w:szCs w:val="26"/>
        </w:rPr>
        <w:t>ерального закона от 27.07.2010 № 210-ФЗ «</w:t>
      </w:r>
      <w:r w:rsidRPr="00203649">
        <w:rPr>
          <w:sz w:val="26"/>
          <w:szCs w:val="26"/>
        </w:rPr>
        <w:t>Об организации предоставления госуда</w:t>
      </w:r>
      <w:r>
        <w:rPr>
          <w:sz w:val="26"/>
          <w:szCs w:val="26"/>
        </w:rPr>
        <w:t>р</w:t>
      </w:r>
      <w:r w:rsidR="00DA3A98">
        <w:rPr>
          <w:sz w:val="26"/>
          <w:szCs w:val="26"/>
        </w:rPr>
        <w:t>ственных и муниципальных услуг».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lastRenderedPageBreak/>
        <w:t xml:space="preserve">Приложение № 2 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к Административному регламенту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по предоставлению услуги</w:t>
      </w:r>
    </w:p>
    <w:p w:rsidR="001B53C8" w:rsidRDefault="001B53C8" w:rsidP="001B53C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«</w:t>
      </w:r>
      <w:r>
        <w:rPr>
          <w:sz w:val="26"/>
          <w:szCs w:val="26"/>
        </w:rPr>
        <w:t xml:space="preserve">Заключение соглашения о перераспределении </w:t>
      </w:r>
    </w:p>
    <w:p w:rsidR="001B53C8" w:rsidRDefault="001B53C8" w:rsidP="001B53C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земель и (или) земельных участков, находящихся </w:t>
      </w:r>
    </w:p>
    <w:p w:rsidR="001B53C8" w:rsidRDefault="001B53C8" w:rsidP="001B53C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муниципальной собственности, и государственная </w:t>
      </w:r>
    </w:p>
    <w:p w:rsidR="001B53C8" w:rsidRDefault="001B53C8" w:rsidP="001B53C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собственность на которые не разграничена, </w:t>
      </w:r>
    </w:p>
    <w:p w:rsidR="001B53C8" w:rsidRDefault="001B53C8" w:rsidP="001B53C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земельных участков, находящихся </w:t>
      </w:r>
    </w:p>
    <w:p w:rsidR="001B53C8" w:rsidRPr="0092749A" w:rsidRDefault="001B53C8" w:rsidP="001B53C8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в частной собственности</w:t>
      </w:r>
      <w:r w:rsidRPr="0092749A">
        <w:rPr>
          <w:rFonts w:eastAsiaTheme="minorEastAsia"/>
          <w:sz w:val="26"/>
          <w:szCs w:val="26"/>
        </w:rPr>
        <w:t>»</w:t>
      </w:r>
    </w:p>
    <w:p w:rsidR="0092749A" w:rsidRPr="0092749A" w:rsidRDefault="0092749A" w:rsidP="0092749A">
      <w:pPr>
        <w:widowControl w:val="0"/>
        <w:autoSpaceDE w:val="0"/>
        <w:autoSpaceDN w:val="0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Идентификаторы категорий (признаков) заявителей</w:t>
      </w: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318"/>
        <w:gridCol w:w="2336"/>
      </w:tblGrid>
      <w:tr w:rsidR="0092749A" w:rsidRPr="0092749A" w:rsidTr="004903F2">
        <w:tc>
          <w:tcPr>
            <w:tcW w:w="56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№ п/п</w:t>
            </w:r>
          </w:p>
        </w:tc>
        <w:tc>
          <w:tcPr>
            <w:tcW w:w="2127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Признак заявителя</w:t>
            </w:r>
          </w:p>
        </w:tc>
        <w:tc>
          <w:tcPr>
            <w:tcW w:w="4318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Значения признака заявителя</w:t>
            </w:r>
          </w:p>
        </w:tc>
        <w:tc>
          <w:tcPr>
            <w:tcW w:w="2336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Идентификаторы</w:t>
            </w:r>
          </w:p>
        </w:tc>
      </w:tr>
      <w:tr w:rsidR="0092749A" w:rsidRPr="0092749A" w:rsidTr="004903F2">
        <w:tc>
          <w:tcPr>
            <w:tcW w:w="9343" w:type="dxa"/>
            <w:gridSpan w:val="4"/>
          </w:tcPr>
          <w:p w:rsidR="001B53C8" w:rsidRPr="001B53C8" w:rsidRDefault="001B53C8" w:rsidP="001B53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B53C8">
              <w:rPr>
                <w:sz w:val="18"/>
                <w:szCs w:val="18"/>
              </w:rPr>
              <w:t xml:space="preserve"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</w:t>
            </w:r>
          </w:p>
          <w:p w:rsidR="0092749A" w:rsidRPr="0092749A" w:rsidRDefault="001B53C8" w:rsidP="001B53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1B53C8">
              <w:rPr>
                <w:sz w:val="18"/>
                <w:szCs w:val="18"/>
              </w:rPr>
              <w:t>в частной собственности</w:t>
            </w:r>
          </w:p>
        </w:tc>
      </w:tr>
      <w:tr w:rsidR="0092749A" w:rsidRPr="0092749A" w:rsidTr="004903F2">
        <w:tc>
          <w:tcPr>
            <w:tcW w:w="56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1.</w:t>
            </w:r>
          </w:p>
        </w:tc>
        <w:tc>
          <w:tcPr>
            <w:tcW w:w="2127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Категория заявителя</w:t>
            </w:r>
          </w:p>
        </w:tc>
        <w:tc>
          <w:tcPr>
            <w:tcW w:w="4318" w:type="dxa"/>
          </w:tcPr>
          <w:p w:rsidR="0092749A" w:rsidRPr="0092749A" w:rsidRDefault="0092749A" w:rsidP="009274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Физическое лицо</w:t>
            </w:r>
          </w:p>
          <w:p w:rsidR="0092749A" w:rsidRPr="0092749A" w:rsidRDefault="0092749A" w:rsidP="009274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Юридическое лицо</w:t>
            </w:r>
          </w:p>
          <w:p w:rsidR="0092749A" w:rsidRPr="0092749A" w:rsidRDefault="0092749A" w:rsidP="009274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2336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</w:t>
            </w:r>
          </w:p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ЮЛ</w:t>
            </w:r>
          </w:p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ИП</w:t>
            </w:r>
          </w:p>
        </w:tc>
      </w:tr>
      <w:tr w:rsidR="0092749A" w:rsidRPr="0092749A" w:rsidTr="004903F2">
        <w:tc>
          <w:tcPr>
            <w:tcW w:w="56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2.</w:t>
            </w:r>
          </w:p>
        </w:tc>
        <w:tc>
          <w:tcPr>
            <w:tcW w:w="2127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Лицо, обратившееся за предоставлением услуги</w:t>
            </w:r>
          </w:p>
        </w:tc>
        <w:tc>
          <w:tcPr>
            <w:tcW w:w="4318" w:type="dxa"/>
          </w:tcPr>
          <w:p w:rsidR="0092749A" w:rsidRPr="0092749A" w:rsidRDefault="0092749A" w:rsidP="009274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Физическое лицо</w:t>
            </w:r>
          </w:p>
          <w:p w:rsidR="0092749A" w:rsidRPr="0092749A" w:rsidRDefault="0092749A" w:rsidP="009274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3" w:firstLine="327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Уполномоченный представитель физического лица</w:t>
            </w:r>
          </w:p>
          <w:p w:rsidR="0092749A" w:rsidRPr="0092749A" w:rsidRDefault="0092749A" w:rsidP="009274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36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Лицо, имеющее право без доверенности действовать от имени юридического лица</w:t>
            </w:r>
          </w:p>
          <w:p w:rsidR="0092749A" w:rsidRPr="0092749A" w:rsidRDefault="0092749A" w:rsidP="009274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36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Уполномоченный представитель юридического лица</w:t>
            </w:r>
          </w:p>
        </w:tc>
        <w:tc>
          <w:tcPr>
            <w:tcW w:w="2336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</w:t>
            </w:r>
          </w:p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УПФЛ</w:t>
            </w:r>
          </w:p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ЮЛ</w:t>
            </w:r>
          </w:p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УПЮЛ</w:t>
            </w:r>
          </w:p>
        </w:tc>
      </w:tr>
      <w:tr w:rsidR="0092749A" w:rsidRPr="0092749A" w:rsidTr="004903F2">
        <w:tc>
          <w:tcPr>
            <w:tcW w:w="56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3.</w:t>
            </w:r>
          </w:p>
        </w:tc>
        <w:tc>
          <w:tcPr>
            <w:tcW w:w="2127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Причина обращения за получением услуг</w:t>
            </w:r>
          </w:p>
        </w:tc>
        <w:tc>
          <w:tcPr>
            <w:tcW w:w="4318" w:type="dxa"/>
          </w:tcPr>
          <w:p w:rsidR="0092749A" w:rsidRPr="0092749A" w:rsidRDefault="006E1718" w:rsidP="0092749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33" w:firstLine="327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Перераспределение земельного участка</w:t>
            </w:r>
          </w:p>
        </w:tc>
        <w:tc>
          <w:tcPr>
            <w:tcW w:w="2336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УПФЛ, ЮЛ, УПЮЛ</w:t>
            </w:r>
          </w:p>
        </w:tc>
      </w:tr>
      <w:tr w:rsidR="0092749A" w:rsidRPr="0092749A" w:rsidTr="004903F2">
        <w:tc>
          <w:tcPr>
            <w:tcW w:w="56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4.</w:t>
            </w:r>
          </w:p>
        </w:tc>
        <w:tc>
          <w:tcPr>
            <w:tcW w:w="2127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Результат получения услуги</w:t>
            </w:r>
          </w:p>
        </w:tc>
        <w:tc>
          <w:tcPr>
            <w:tcW w:w="4318" w:type="dxa"/>
          </w:tcPr>
          <w:p w:rsidR="00442148" w:rsidRPr="00B85BC6" w:rsidRDefault="00B85BC6" w:rsidP="00B85B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42148" w:rsidRPr="00B85BC6">
              <w:rPr>
                <w:sz w:val="18"/>
                <w:szCs w:val="18"/>
              </w:rPr>
              <w:t xml:space="preserve">решения об утверждении схемы расположения земельного участка с приложением указанной схемы; </w:t>
            </w:r>
          </w:p>
          <w:p w:rsidR="00442148" w:rsidRPr="00B85BC6" w:rsidRDefault="00B85BC6" w:rsidP="00B85B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42148" w:rsidRPr="00B85BC6">
              <w:rPr>
                <w:sz w:val="18"/>
                <w:szCs w:val="18"/>
              </w:rPr>
              <w:t xml:space="preserve">согласия на заключение соглашения о перераспределении земельных участков в соответствии с утвержденным проектом межевания территории; </w:t>
            </w:r>
          </w:p>
          <w:p w:rsidR="00442148" w:rsidRPr="00B85BC6" w:rsidRDefault="00B85BC6" w:rsidP="00B85B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42148" w:rsidRPr="00B85BC6">
              <w:rPr>
                <w:sz w:val="18"/>
                <w:szCs w:val="18"/>
              </w:rPr>
              <w:t xml:space="preserve">соглашения о перераспределении земельных участков; </w:t>
            </w:r>
          </w:p>
          <w:p w:rsidR="0092749A" w:rsidRPr="00B85BC6" w:rsidRDefault="00B85BC6" w:rsidP="00B85B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42148" w:rsidRPr="00B85BC6">
              <w:rPr>
                <w:sz w:val="18"/>
                <w:szCs w:val="18"/>
              </w:rPr>
              <w:t xml:space="preserve">решения об отказе в заключении соглашения о перераспределении земельных участков; </w:t>
            </w:r>
          </w:p>
        </w:tc>
        <w:tc>
          <w:tcPr>
            <w:tcW w:w="2336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УПФЛ, ЮЛ, УПЮЛ</w:t>
            </w:r>
          </w:p>
        </w:tc>
      </w:tr>
    </w:tbl>
    <w:p w:rsidR="0092749A" w:rsidRPr="0092749A" w:rsidRDefault="0092749A" w:rsidP="0092749A">
      <w:pPr>
        <w:widowControl w:val="0"/>
        <w:autoSpaceDE w:val="0"/>
        <w:autoSpaceDN w:val="0"/>
        <w:jc w:val="both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7A7F68" w:rsidRDefault="007A7F68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7A7F68" w:rsidRDefault="007A7F68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7A7F68" w:rsidRPr="0092749A" w:rsidRDefault="007A7F68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A703AD" w:rsidRDefault="00A703AD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lastRenderedPageBreak/>
        <w:t xml:space="preserve">Приложение № 3 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к Административному регламенту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по предоставлению муниципальной услуги</w:t>
      </w:r>
    </w:p>
    <w:p w:rsidR="0071423F" w:rsidRDefault="0071423F" w:rsidP="0071423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«</w:t>
      </w:r>
      <w:r>
        <w:rPr>
          <w:sz w:val="26"/>
          <w:szCs w:val="26"/>
        </w:rPr>
        <w:t xml:space="preserve">Заключение соглашения о перераспределении </w:t>
      </w:r>
    </w:p>
    <w:p w:rsidR="0071423F" w:rsidRDefault="0071423F" w:rsidP="0071423F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земель и (или) земельных участков, находящихся </w:t>
      </w:r>
    </w:p>
    <w:p w:rsidR="0071423F" w:rsidRDefault="0071423F" w:rsidP="0071423F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муниципальной собственности, и государственная </w:t>
      </w:r>
    </w:p>
    <w:p w:rsidR="0071423F" w:rsidRDefault="0071423F" w:rsidP="0071423F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собственность на которые не разграничена, </w:t>
      </w:r>
    </w:p>
    <w:p w:rsidR="0071423F" w:rsidRDefault="0071423F" w:rsidP="0071423F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земельных участков, находящихся </w:t>
      </w:r>
    </w:p>
    <w:p w:rsidR="0092749A" w:rsidRPr="0092749A" w:rsidRDefault="0071423F" w:rsidP="0071423F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в частной собственности</w:t>
      </w:r>
      <w:r w:rsidRPr="0092749A">
        <w:rPr>
          <w:rFonts w:eastAsiaTheme="minorEastAsia"/>
          <w:sz w:val="26"/>
          <w:szCs w:val="26"/>
        </w:rPr>
        <w:t>»</w:t>
      </w: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Исчерпывающий перечень документов, необходимых для предоставления услуги, с учетом идентификаторов категорий (признаков) заявителей, а также способы подачи таких документов и (или) информации</w:t>
      </w: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76"/>
        <w:gridCol w:w="2005"/>
        <w:gridCol w:w="982"/>
        <w:gridCol w:w="1549"/>
        <w:gridCol w:w="1203"/>
        <w:gridCol w:w="1928"/>
      </w:tblGrid>
      <w:tr w:rsidR="0092749A" w:rsidRPr="0092749A" w:rsidTr="004903F2">
        <w:tc>
          <w:tcPr>
            <w:tcW w:w="1676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Идентификаторы категорий (признаков) заявителей</w:t>
            </w:r>
          </w:p>
        </w:tc>
        <w:tc>
          <w:tcPr>
            <w:tcW w:w="2005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Перечень документов</w:t>
            </w: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Способ подачи документа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Формат предоставления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Количество</w:t>
            </w:r>
          </w:p>
        </w:tc>
        <w:tc>
          <w:tcPr>
            <w:tcW w:w="1928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Требования</w:t>
            </w:r>
          </w:p>
        </w:tc>
      </w:tr>
      <w:tr w:rsidR="0092749A" w:rsidRPr="0092749A" w:rsidTr="004903F2">
        <w:tc>
          <w:tcPr>
            <w:tcW w:w="1676" w:type="dxa"/>
            <w:vMerge w:val="restart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92749A" w:rsidRPr="0092749A" w:rsidRDefault="0071423F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Заявление</w:t>
            </w: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МФЦ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Оригинал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92749A" w:rsidRPr="001E3232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1E3232">
              <w:rPr>
                <w:rFonts w:eastAsiaTheme="minorEastAsia"/>
                <w:sz w:val="18"/>
                <w:szCs w:val="18"/>
              </w:rPr>
              <w:t xml:space="preserve">В </w:t>
            </w:r>
            <w:r w:rsidR="001E3232" w:rsidRPr="001E3232">
              <w:rPr>
                <w:rFonts w:eastAsiaTheme="minorEastAsia"/>
                <w:sz w:val="18"/>
                <w:szCs w:val="18"/>
              </w:rPr>
              <w:t>соответствии с приложениями 5</w:t>
            </w:r>
            <w:r w:rsidRPr="001E3232">
              <w:rPr>
                <w:rFonts w:eastAsiaTheme="minorEastAsia"/>
                <w:color w:val="FF0000"/>
                <w:sz w:val="18"/>
                <w:szCs w:val="18"/>
              </w:rPr>
              <w:t xml:space="preserve"> </w:t>
            </w:r>
            <w:r w:rsidRPr="001E3232">
              <w:rPr>
                <w:rFonts w:eastAsiaTheme="minorEastAsia"/>
                <w:sz w:val="18"/>
                <w:szCs w:val="18"/>
              </w:rPr>
              <w:t>Административного регламента</w:t>
            </w: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jc w:val="center"/>
              <w:rPr>
                <w:sz w:val="18"/>
                <w:szCs w:val="18"/>
              </w:rPr>
            </w:pPr>
            <w:r w:rsidRPr="0092749A">
              <w:rPr>
                <w:sz w:val="18"/>
                <w:szCs w:val="18"/>
              </w:rPr>
              <w:t>Оригинал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jc w:val="center"/>
              <w:rPr>
                <w:sz w:val="18"/>
                <w:szCs w:val="18"/>
              </w:rPr>
            </w:pPr>
            <w:r w:rsidRPr="0092749A">
              <w:rPr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92749A" w:rsidRPr="001E3232" w:rsidRDefault="0092749A" w:rsidP="0092749A">
            <w:pPr>
              <w:rPr>
                <w:sz w:val="18"/>
                <w:szCs w:val="18"/>
              </w:rPr>
            </w:pPr>
            <w:r w:rsidRPr="001E3232">
              <w:rPr>
                <w:sz w:val="18"/>
                <w:szCs w:val="18"/>
              </w:rPr>
              <w:t>В с</w:t>
            </w:r>
            <w:r w:rsidR="001E3232" w:rsidRPr="001E3232">
              <w:rPr>
                <w:sz w:val="18"/>
                <w:szCs w:val="18"/>
              </w:rPr>
              <w:t xml:space="preserve">оответствии с приложениями 5 </w:t>
            </w:r>
            <w:r w:rsidRPr="001E3232">
              <w:rPr>
                <w:sz w:val="18"/>
                <w:szCs w:val="18"/>
              </w:rPr>
              <w:t>Административного регламента</w:t>
            </w: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92749A" w:rsidRPr="001E3232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1E3232">
              <w:rPr>
                <w:rFonts w:eastAsiaTheme="minorEastAsia"/>
                <w:sz w:val="18"/>
                <w:szCs w:val="18"/>
              </w:rPr>
              <w:t xml:space="preserve">В </w:t>
            </w:r>
            <w:r w:rsidR="001E3232" w:rsidRPr="001E3232">
              <w:rPr>
                <w:rFonts w:eastAsiaTheme="minorEastAsia"/>
                <w:sz w:val="18"/>
                <w:szCs w:val="18"/>
              </w:rPr>
              <w:t>соответствии с приложениями 5</w:t>
            </w:r>
            <w:r w:rsidRPr="001E3232">
              <w:rPr>
                <w:rFonts w:eastAsiaTheme="minorEastAsia"/>
                <w:sz w:val="18"/>
                <w:szCs w:val="18"/>
              </w:rPr>
              <w:t xml:space="preserve"> Административного регламента</w:t>
            </w: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92749A" w:rsidRPr="001E3232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1E3232">
              <w:rPr>
                <w:rFonts w:eastAsiaTheme="minorEastAsia"/>
                <w:sz w:val="18"/>
                <w:szCs w:val="18"/>
              </w:rPr>
              <w:t>В с</w:t>
            </w:r>
            <w:r w:rsidR="001E3232" w:rsidRPr="001E3232">
              <w:rPr>
                <w:rFonts w:eastAsiaTheme="minorEastAsia"/>
                <w:sz w:val="18"/>
                <w:szCs w:val="18"/>
              </w:rPr>
              <w:t xml:space="preserve">оответствии с приложениями 5 </w:t>
            </w:r>
            <w:r w:rsidRPr="001E3232">
              <w:rPr>
                <w:rFonts w:eastAsiaTheme="minorEastAsia"/>
                <w:sz w:val="18"/>
                <w:szCs w:val="18"/>
              </w:rPr>
              <w:t>Административного регламента</w:t>
            </w:r>
          </w:p>
        </w:tc>
      </w:tr>
      <w:tr w:rsidR="0092749A" w:rsidRPr="0092749A" w:rsidTr="004903F2">
        <w:tc>
          <w:tcPr>
            <w:tcW w:w="1676" w:type="dxa"/>
            <w:vMerge w:val="restart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</w:t>
            </w:r>
          </w:p>
        </w:tc>
        <w:tc>
          <w:tcPr>
            <w:tcW w:w="2005" w:type="dxa"/>
            <w:vMerge w:val="restart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Документы, удостоверяющие личность заявителя</w:t>
            </w: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МФЦ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  <w:vMerge w:val="restart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Положение о паспорте гражданина Российской Федерации, образца и описания бланка паспорта гражданина Российской Федерации, утверждено постановлением Правительства РФ от 23.12.2023 № 2267</w:t>
            </w: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928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928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76" w:type="dxa"/>
            <w:vMerge w:val="restart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Доверенность</w:t>
            </w: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МФЦ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  <w:vMerge w:val="restart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При представлении ходатайства представителем заявителя дополнительно предъявляется документ, подтверждающий полномочия представителя заявителя (за исключением лиц, имеющих право действовать без доверенности от имени юридического лица)</w:t>
            </w: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928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928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76" w:type="dxa"/>
            <w:vMerge w:val="restart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92749A" w:rsidRPr="0005593B" w:rsidRDefault="0005593B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05593B">
              <w:rPr>
                <w:sz w:val="18"/>
                <w:szCs w:val="18"/>
              </w:rPr>
              <w:t xml:space="preserve">Схема расположения земельного участка </w:t>
            </w:r>
            <w:r w:rsidRPr="0005593B">
              <w:rPr>
                <w:sz w:val="18"/>
                <w:szCs w:val="18"/>
              </w:rPr>
              <w:lastRenderedPageBreak/>
              <w:t>(если отсутствует проект межевания территории)</w:t>
            </w: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lastRenderedPageBreak/>
              <w:t>МФЦ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  <w:vMerge w:val="restart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Электронный</w:t>
            </w:r>
          </w:p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76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Электронный</w:t>
            </w:r>
          </w:p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  <w:vMerge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5593B" w:rsidRPr="0092749A" w:rsidTr="004903F2">
        <w:tc>
          <w:tcPr>
            <w:tcW w:w="1676" w:type="dxa"/>
            <w:vMerge w:val="restart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05593B" w:rsidRPr="0005593B" w:rsidRDefault="0005593B" w:rsidP="0005593B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05593B">
              <w:rPr>
                <w:sz w:val="18"/>
                <w:szCs w:val="18"/>
              </w:rPr>
              <w:t>Правоустанавливающие или правоудостоверяющие документы на земельный участок, принадлежащий заявителю, в случае, если право собственности не зарегистрировано в ЕГРН</w:t>
            </w:r>
          </w:p>
        </w:tc>
        <w:tc>
          <w:tcPr>
            <w:tcW w:w="982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МФЦ</w:t>
            </w:r>
          </w:p>
        </w:tc>
        <w:tc>
          <w:tcPr>
            <w:tcW w:w="1549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5593B" w:rsidRPr="0092749A" w:rsidTr="004903F2">
        <w:tc>
          <w:tcPr>
            <w:tcW w:w="1676" w:type="dxa"/>
            <w:vMerge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5593B" w:rsidRPr="0092749A" w:rsidTr="004903F2">
        <w:tc>
          <w:tcPr>
            <w:tcW w:w="1676" w:type="dxa"/>
            <w:vMerge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Электронный</w:t>
            </w:r>
          </w:p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5593B" w:rsidRPr="0092749A" w:rsidTr="004903F2">
        <w:tc>
          <w:tcPr>
            <w:tcW w:w="1676" w:type="dxa"/>
            <w:vMerge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Электронный</w:t>
            </w:r>
          </w:p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05593B" w:rsidRPr="0092749A" w:rsidRDefault="0005593B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5593B" w:rsidRPr="0092749A" w:rsidTr="004903F2">
        <w:tc>
          <w:tcPr>
            <w:tcW w:w="1676" w:type="dxa"/>
            <w:vMerge w:val="restart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05593B" w:rsidRPr="00A703AD" w:rsidRDefault="00A703AD" w:rsidP="00A703A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703AD">
              <w:rPr>
                <w:sz w:val="18"/>
                <w:szCs w:val="18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82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МФЦ</w:t>
            </w:r>
          </w:p>
        </w:tc>
        <w:tc>
          <w:tcPr>
            <w:tcW w:w="1549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5593B" w:rsidRPr="0092749A" w:rsidTr="004903F2">
        <w:tc>
          <w:tcPr>
            <w:tcW w:w="1676" w:type="dxa"/>
            <w:vMerge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5593B" w:rsidRPr="0092749A" w:rsidTr="004903F2">
        <w:tc>
          <w:tcPr>
            <w:tcW w:w="1676" w:type="dxa"/>
            <w:vMerge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Электронный</w:t>
            </w:r>
          </w:p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5593B" w:rsidRPr="0092749A" w:rsidTr="004903F2">
        <w:tc>
          <w:tcPr>
            <w:tcW w:w="1676" w:type="dxa"/>
            <w:vMerge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2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Электронный</w:t>
            </w:r>
          </w:p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05593B" w:rsidRPr="0092749A" w:rsidRDefault="0005593B" w:rsidP="000559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92749A" w:rsidRPr="0092749A" w:rsidRDefault="0092749A" w:rsidP="0092749A">
      <w:pPr>
        <w:widowControl w:val="0"/>
        <w:autoSpaceDE w:val="0"/>
        <w:autoSpaceDN w:val="0"/>
        <w:jc w:val="both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7A7F68" w:rsidRDefault="007A7F68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7A7F68" w:rsidRDefault="007A7F68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7A7F68" w:rsidRDefault="007A7F68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7A7F68" w:rsidRDefault="007A7F68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7A7F68" w:rsidRPr="0092749A" w:rsidRDefault="007A7F68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D29A0">
      <w:pPr>
        <w:widowControl w:val="0"/>
        <w:autoSpaceDE w:val="0"/>
        <w:autoSpaceDN w:val="0"/>
        <w:outlineLvl w:val="1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lastRenderedPageBreak/>
        <w:t xml:space="preserve">Приложение № 4 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к Административному регламенту</w:t>
      </w:r>
    </w:p>
    <w:p w:rsidR="0092749A" w:rsidRPr="0092749A" w:rsidRDefault="0092749A" w:rsidP="0092749A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по предоставлению муниципальной услуги</w:t>
      </w:r>
    </w:p>
    <w:p w:rsidR="009D29A0" w:rsidRDefault="009D29A0" w:rsidP="009D29A0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«</w:t>
      </w:r>
      <w:r>
        <w:rPr>
          <w:sz w:val="26"/>
          <w:szCs w:val="26"/>
        </w:rPr>
        <w:t xml:space="preserve">Заключение соглашения о перераспределении </w:t>
      </w:r>
    </w:p>
    <w:p w:rsidR="009D29A0" w:rsidRDefault="009D29A0" w:rsidP="009D29A0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земель и (или) земельных участков, находящихся </w:t>
      </w:r>
    </w:p>
    <w:p w:rsidR="009D29A0" w:rsidRDefault="009D29A0" w:rsidP="009D29A0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муниципальной собственности, и государственная </w:t>
      </w:r>
    </w:p>
    <w:p w:rsidR="009D29A0" w:rsidRDefault="009D29A0" w:rsidP="009D29A0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собственность на которые не разграничена, </w:t>
      </w:r>
    </w:p>
    <w:p w:rsidR="009D29A0" w:rsidRDefault="009D29A0" w:rsidP="009D29A0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земельных участков, находящихся </w:t>
      </w:r>
    </w:p>
    <w:p w:rsidR="009D29A0" w:rsidRPr="0092749A" w:rsidRDefault="009D29A0" w:rsidP="009D29A0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в частной собственности</w:t>
      </w:r>
      <w:r w:rsidRPr="0092749A">
        <w:rPr>
          <w:rFonts w:eastAsiaTheme="minorEastAsia"/>
          <w:sz w:val="26"/>
          <w:szCs w:val="26"/>
        </w:rPr>
        <w:t>»</w:t>
      </w: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Исчерпывающий перечень оснований для отказа в приеме документов, необходимых для предоставления услуги, и исчерпывающий перечень оснований для приостановления предоставления услуги или отказа в предоставлении услуги</w:t>
      </w:r>
    </w:p>
    <w:p w:rsidR="0092749A" w:rsidRPr="0092749A" w:rsidRDefault="0092749A" w:rsidP="0092749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7"/>
        <w:gridCol w:w="2974"/>
        <w:gridCol w:w="3121"/>
        <w:gridCol w:w="1551"/>
      </w:tblGrid>
      <w:tr w:rsidR="0092749A" w:rsidRPr="0092749A" w:rsidTr="004903F2">
        <w:tc>
          <w:tcPr>
            <w:tcW w:w="1697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Идентификаторы категорий (признаков) заявителей</w:t>
            </w:r>
          </w:p>
        </w:tc>
        <w:tc>
          <w:tcPr>
            <w:tcW w:w="2974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Перечень оснований</w:t>
            </w:r>
          </w:p>
        </w:tc>
        <w:tc>
          <w:tcPr>
            <w:tcW w:w="3121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Основания для отказа</w:t>
            </w:r>
          </w:p>
        </w:tc>
        <w:tc>
          <w:tcPr>
            <w:tcW w:w="1551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Примечание</w:t>
            </w:r>
          </w:p>
        </w:tc>
      </w:tr>
      <w:tr w:rsidR="0092749A" w:rsidRPr="0092749A" w:rsidTr="004903F2">
        <w:tc>
          <w:tcPr>
            <w:tcW w:w="1697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</w:t>
            </w:r>
          </w:p>
        </w:tc>
        <w:tc>
          <w:tcPr>
            <w:tcW w:w="2974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Основание для отказа в приеме документов, необходимых для предоставления услуги</w:t>
            </w:r>
          </w:p>
        </w:tc>
        <w:tc>
          <w:tcPr>
            <w:tcW w:w="3121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</w:p>
        </w:tc>
        <w:tc>
          <w:tcPr>
            <w:tcW w:w="1551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92749A" w:rsidRPr="0092749A" w:rsidTr="004903F2">
        <w:tc>
          <w:tcPr>
            <w:tcW w:w="1697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УПФЛ, ЮЛ, УПЮЛ</w:t>
            </w:r>
          </w:p>
        </w:tc>
        <w:tc>
          <w:tcPr>
            <w:tcW w:w="2974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Основание для приостановления предоставления услуги</w:t>
            </w:r>
          </w:p>
        </w:tc>
        <w:tc>
          <w:tcPr>
            <w:tcW w:w="3121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отсутствуют</w:t>
            </w:r>
          </w:p>
        </w:tc>
        <w:tc>
          <w:tcPr>
            <w:tcW w:w="1551" w:type="dxa"/>
          </w:tcPr>
          <w:p w:rsidR="0092749A" w:rsidRPr="0092749A" w:rsidRDefault="0092749A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 w:val="restart"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ФЛ, УПФЛ, ЮЛ, УПЮЛ</w:t>
            </w:r>
          </w:p>
        </w:tc>
        <w:tc>
          <w:tcPr>
            <w:tcW w:w="2974" w:type="dxa"/>
            <w:vMerge w:val="restart"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Основание для отказа в предоставления услуги</w:t>
            </w:r>
          </w:p>
        </w:tc>
        <w:tc>
          <w:tcPr>
            <w:tcW w:w="3121" w:type="dxa"/>
          </w:tcPr>
          <w:p w:rsidR="00317E62" w:rsidRPr="00CE0E19" w:rsidRDefault="00317E62" w:rsidP="00CE0E19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 xml:space="preserve">заявление о перераспределении земельных участков подано в случаях, не предусмотренных </w:t>
            </w:r>
            <w:hyperlink r:id="rId27" w:history="1">
              <w:r w:rsidRPr="00CE0E19">
                <w:rPr>
                  <w:sz w:val="18"/>
                  <w:szCs w:val="18"/>
                </w:rPr>
                <w:t>пунктом 1 статьи 39.28</w:t>
              </w:r>
            </w:hyperlink>
            <w:r w:rsidRPr="00CE0E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Земельного кодекса Российской Федерации</w:t>
            </w:r>
          </w:p>
        </w:tc>
        <w:tc>
          <w:tcPr>
            <w:tcW w:w="1551" w:type="dxa"/>
            <w:vMerge w:val="restart"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После устранения оснований для отказа в предоставлении услуги заявитель (представитель заявителя) вправе повторно обратиться за получением услуги.</w:t>
            </w:r>
          </w:p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92749A">
              <w:rPr>
                <w:rFonts w:eastAsiaTheme="minorEastAsia"/>
                <w:sz w:val="18"/>
                <w:szCs w:val="18"/>
              </w:rPr>
      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</w:t>
            </w: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9A1FE5" w:rsidRDefault="00317E62" w:rsidP="009A1FE5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 xml:space="preserve">не представлено в письменной форме согласие лиц, указанных в </w:t>
            </w:r>
            <w:hyperlink r:id="rId28" w:history="1">
              <w:r w:rsidRPr="009A1FE5">
                <w:rPr>
                  <w:sz w:val="18"/>
                  <w:szCs w:val="18"/>
                </w:rPr>
                <w:t>пункте 4 статьи 11.2</w:t>
              </w:r>
            </w:hyperlink>
            <w:r w:rsidRPr="00CE0E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Земельного кодекса Российской Федерации</w:t>
            </w:r>
            <w:r w:rsidRPr="00CE0E19">
              <w:rPr>
                <w:sz w:val="18"/>
                <w:szCs w:val="18"/>
              </w:rPr>
              <w:t>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721BEB" w:rsidRDefault="00317E62" w:rsidP="00721BEB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29" w:history="1">
              <w:r w:rsidRPr="00721BEB">
                <w:rPr>
                  <w:sz w:val="18"/>
                  <w:szCs w:val="18"/>
                </w:rPr>
                <w:t>пунктом 3 статьи 39.36</w:t>
              </w:r>
            </w:hyperlink>
            <w:r w:rsidRPr="00CE0E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Земельного</w:t>
            </w:r>
            <w:r w:rsidRPr="00CE0E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CE0E19">
              <w:rPr>
                <w:sz w:val="18"/>
                <w:szCs w:val="18"/>
              </w:rPr>
              <w:t>одекса</w:t>
            </w:r>
            <w:r>
              <w:rPr>
                <w:sz w:val="18"/>
                <w:szCs w:val="18"/>
              </w:rPr>
              <w:t xml:space="preserve"> Российской Федерации</w:t>
            </w:r>
            <w:r w:rsidRPr="00CE0E19">
              <w:rPr>
                <w:sz w:val="18"/>
                <w:szCs w:val="18"/>
              </w:rPr>
              <w:t>;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48263F" w:rsidRDefault="00317E62" w:rsidP="004826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</w:t>
            </w:r>
            <w:r w:rsidRPr="00CE0E19">
              <w:rPr>
                <w:sz w:val="18"/>
                <w:szCs w:val="18"/>
              </w:rPr>
              <w:lastRenderedPageBreak/>
              <w:t xml:space="preserve">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r:id="rId30" w:history="1">
              <w:r w:rsidRPr="0048263F">
                <w:rPr>
                  <w:sz w:val="18"/>
                  <w:szCs w:val="18"/>
                </w:rPr>
                <w:t>подпункте 7 пункта 5 статьи 27</w:t>
              </w:r>
            </w:hyperlink>
            <w:r>
              <w:rPr>
                <w:sz w:val="18"/>
                <w:szCs w:val="18"/>
              </w:rPr>
              <w:t xml:space="preserve"> Земельного кодекса Российской Федерации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D77A60" w:rsidRDefault="00317E62" w:rsidP="00721BE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D77A60" w:rsidRDefault="00317E62" w:rsidP="00721BE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r:id="rId31" w:history="1">
              <w:r w:rsidRPr="00D77A60">
                <w:rPr>
                  <w:sz w:val="18"/>
                  <w:szCs w:val="18"/>
                </w:rPr>
                <w:t>пунктом 19 статьи 39.11</w:t>
              </w:r>
            </w:hyperlink>
            <w:r w:rsidRPr="00CE0E19">
              <w:rPr>
                <w:sz w:val="18"/>
                <w:szCs w:val="18"/>
              </w:rPr>
              <w:t xml:space="preserve"> настоящего Кодекса,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2E2FA2" w:rsidRDefault="00317E62" w:rsidP="00721BE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2E2FA2" w:rsidRDefault="00317E62" w:rsidP="00721BE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2E2FA2" w:rsidRDefault="00317E62" w:rsidP="002E2F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</w:t>
            </w:r>
            <w:r w:rsidRPr="00CE0E19">
              <w:rPr>
                <w:sz w:val="18"/>
                <w:szCs w:val="18"/>
              </w:rPr>
              <w:lastRenderedPageBreak/>
              <w:t xml:space="preserve">предусмотренных </w:t>
            </w:r>
            <w:hyperlink r:id="rId32" w:history="1">
              <w:r w:rsidRPr="002E2FA2">
                <w:rPr>
                  <w:sz w:val="18"/>
                  <w:szCs w:val="18"/>
                </w:rPr>
                <w:t>статьей 11.9</w:t>
              </w:r>
            </w:hyperlink>
            <w:r w:rsidRPr="00CE0E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Земельного кодекса Российской Федерации</w:t>
            </w:r>
            <w:r w:rsidRPr="00CE0E19">
              <w:rPr>
                <w:sz w:val="18"/>
                <w:szCs w:val="18"/>
              </w:rPr>
              <w:t xml:space="preserve">, за исключением случаев перераспределения земельных участков в соответствии с </w:t>
            </w:r>
            <w:hyperlink r:id="rId33" w:history="1">
              <w:r w:rsidRPr="002E2FA2">
                <w:rPr>
                  <w:sz w:val="18"/>
                  <w:szCs w:val="18"/>
                </w:rPr>
                <w:t>подпунктами 1</w:t>
              </w:r>
            </w:hyperlink>
            <w:r w:rsidRPr="00CE0E19">
              <w:rPr>
                <w:sz w:val="18"/>
                <w:szCs w:val="18"/>
              </w:rPr>
              <w:t xml:space="preserve"> и </w:t>
            </w:r>
            <w:hyperlink r:id="rId34" w:history="1">
              <w:r w:rsidRPr="002E2FA2">
                <w:rPr>
                  <w:sz w:val="18"/>
                  <w:szCs w:val="18"/>
                </w:rPr>
                <w:t>4 пункта 1 статьи 39.28</w:t>
              </w:r>
            </w:hyperlink>
            <w:r w:rsidRPr="00CE0E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Земельного кодекса Российской Федерации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CE0E19" w:rsidRDefault="00317E62" w:rsidP="00317E62">
            <w:pPr>
              <w:jc w:val="both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 xml:space="preserve">границы земельного участка, находящегося в частной собственности, подлежат уточнению в соответствии с Федеральным </w:t>
            </w:r>
            <w:hyperlink r:id="rId35" w:history="1">
              <w:r w:rsidRPr="00317E62">
                <w:rPr>
                  <w:sz w:val="18"/>
                  <w:szCs w:val="18"/>
                </w:rPr>
                <w:t>законом</w:t>
              </w:r>
            </w:hyperlink>
            <w:r w:rsidRPr="00CE0E19">
              <w:rPr>
                <w:sz w:val="18"/>
                <w:szCs w:val="18"/>
              </w:rPr>
              <w:t xml:space="preserve"> "О государстве</w:t>
            </w:r>
            <w:r>
              <w:rPr>
                <w:sz w:val="18"/>
                <w:szCs w:val="18"/>
              </w:rPr>
              <w:t>нной регистрации недвижимости"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317E62" w:rsidRDefault="00317E62" w:rsidP="00317E6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 xml:space="preserve">имеются основания для отказа в утверждении схемы расположения земельного участка, предусмотренные </w:t>
            </w:r>
            <w:hyperlink r:id="rId36" w:history="1">
              <w:r w:rsidRPr="00317E62">
                <w:rPr>
                  <w:sz w:val="18"/>
                  <w:szCs w:val="18"/>
                </w:rPr>
                <w:t>пунктом 16 статьи 11.10</w:t>
              </w:r>
            </w:hyperlink>
            <w:r w:rsidRPr="00CE0E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Земельного кодекса Российской Федерации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317E62" w:rsidRDefault="00317E62" w:rsidP="00317E6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17E62" w:rsidRPr="0092749A" w:rsidTr="004903F2">
        <w:tc>
          <w:tcPr>
            <w:tcW w:w="1697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21" w:type="dxa"/>
          </w:tcPr>
          <w:p w:rsidR="00317E62" w:rsidRPr="00317E62" w:rsidRDefault="00317E62" w:rsidP="00317E6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E0E19">
              <w:rPr>
                <w:sz w:val="18"/>
                <w:szCs w:val="18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  <w:tc>
          <w:tcPr>
            <w:tcW w:w="1551" w:type="dxa"/>
            <w:vMerge/>
          </w:tcPr>
          <w:p w:rsidR="00317E62" w:rsidRPr="0092749A" w:rsidRDefault="00317E62" w:rsidP="0092749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8D113F" w:rsidRDefault="008D113F" w:rsidP="008D113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A7F68" w:rsidRDefault="007A7F6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A7F68" w:rsidRDefault="007A7F6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A7F68" w:rsidRDefault="007A7F6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A7F68" w:rsidRDefault="007A7F6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A7F68" w:rsidRDefault="007A7F6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A7F68" w:rsidRDefault="007A7F6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A7F68" w:rsidRDefault="007A7F6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A7F68" w:rsidRDefault="007A7F6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9" w:name="_GoBack"/>
      <w:bookmarkEnd w:id="9"/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A3A98" w:rsidRDefault="00DA3A98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8D113F" w:rsidP="005E0F3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14406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</w:p>
    <w:p w:rsidR="005E0F36" w:rsidRPr="005621C6" w:rsidRDefault="005E0F36" w:rsidP="005E0F36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5621C6">
        <w:rPr>
          <w:rFonts w:eastAsiaTheme="minorEastAsia"/>
          <w:sz w:val="26"/>
          <w:szCs w:val="26"/>
        </w:rPr>
        <w:t>к Административному регламенту</w:t>
      </w:r>
    </w:p>
    <w:p w:rsidR="005E0F36" w:rsidRPr="005621C6" w:rsidRDefault="005E0F36" w:rsidP="005E0F36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5621C6">
        <w:rPr>
          <w:rFonts w:eastAsiaTheme="minorEastAsia"/>
          <w:sz w:val="26"/>
          <w:szCs w:val="26"/>
        </w:rPr>
        <w:t>по предоставлению муниципальной услуги</w:t>
      </w:r>
    </w:p>
    <w:p w:rsidR="001E3232" w:rsidRDefault="001E3232" w:rsidP="001E323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2749A">
        <w:rPr>
          <w:rFonts w:eastAsiaTheme="minorEastAsia"/>
          <w:sz w:val="26"/>
          <w:szCs w:val="26"/>
        </w:rPr>
        <w:t>«</w:t>
      </w:r>
      <w:r>
        <w:rPr>
          <w:sz w:val="26"/>
          <w:szCs w:val="26"/>
        </w:rPr>
        <w:t xml:space="preserve">Заключение соглашения о перераспределении </w:t>
      </w:r>
    </w:p>
    <w:p w:rsidR="001E3232" w:rsidRDefault="001E3232" w:rsidP="001E3232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земель и (или) земельных участков, находящихся </w:t>
      </w:r>
    </w:p>
    <w:p w:rsidR="001E3232" w:rsidRDefault="001E3232" w:rsidP="001E3232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муниципальной собственности, и государственная </w:t>
      </w:r>
    </w:p>
    <w:p w:rsidR="001E3232" w:rsidRDefault="001E3232" w:rsidP="001E3232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собственность на которые не разграничена, </w:t>
      </w:r>
    </w:p>
    <w:p w:rsidR="001E3232" w:rsidRDefault="001E3232" w:rsidP="001E3232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земельных участков, находящихся </w:t>
      </w:r>
    </w:p>
    <w:p w:rsidR="005E0F36" w:rsidRDefault="001E3232" w:rsidP="001E3232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частной собственности</w:t>
      </w:r>
      <w:r w:rsidRPr="0092749A">
        <w:rPr>
          <w:rFonts w:ascii="Times New Roman" w:hAnsi="Times New Roman" w:cs="Times New Roman"/>
          <w:sz w:val="26"/>
          <w:szCs w:val="26"/>
        </w:rPr>
        <w:t>»</w:t>
      </w:r>
    </w:p>
    <w:p w:rsidR="005E0F36" w:rsidRPr="00782CEA" w:rsidRDefault="005E0F36" w:rsidP="005E0F36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799"/>
      <w:bookmarkEnd w:id="10"/>
    </w:p>
    <w:p w:rsidR="00DB623D" w:rsidRPr="00782CEA" w:rsidRDefault="00DB6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F932CD">
        <w:rPr>
          <w:rFonts w:ascii="Times New Roman" w:hAnsi="Times New Roman" w:cs="Times New Roman"/>
          <w:sz w:val="26"/>
          <w:szCs w:val="26"/>
        </w:rPr>
        <w:tab/>
      </w:r>
      <w:r w:rsidR="00F932CD">
        <w:rPr>
          <w:rFonts w:ascii="Times New Roman" w:hAnsi="Times New Roman" w:cs="Times New Roman"/>
          <w:sz w:val="26"/>
          <w:szCs w:val="26"/>
        </w:rPr>
        <w:tab/>
      </w:r>
      <w:r w:rsidR="00F932CD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782CEA">
        <w:rPr>
          <w:rFonts w:ascii="Times New Roman" w:hAnsi="Times New Roman" w:cs="Times New Roman"/>
          <w:sz w:val="26"/>
          <w:szCs w:val="26"/>
        </w:rPr>
        <w:t>кому: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DB623D" w:rsidRPr="00F932CD" w:rsidRDefault="00DB62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F932CD">
        <w:rPr>
          <w:rFonts w:ascii="Times New Roman" w:hAnsi="Times New Roman" w:cs="Times New Roman"/>
          <w:sz w:val="26"/>
          <w:szCs w:val="26"/>
        </w:rPr>
        <w:tab/>
      </w:r>
      <w:r w:rsidR="00F932CD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F932CD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F932CD">
        <w:rPr>
          <w:rFonts w:ascii="Times New Roman" w:hAnsi="Times New Roman" w:cs="Times New Roman"/>
          <w:i/>
          <w:sz w:val="16"/>
          <w:szCs w:val="16"/>
        </w:rPr>
        <w:t>органа местного самоуправления)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от кого: ____________________________</w:t>
      </w:r>
      <w:r w:rsidR="00F932CD">
        <w:rPr>
          <w:rFonts w:ascii="Times New Roman" w:hAnsi="Times New Roman" w:cs="Times New Roman"/>
          <w:sz w:val="26"/>
          <w:szCs w:val="26"/>
        </w:rPr>
        <w:t>__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DB623D" w:rsidRPr="00F932CD" w:rsidRDefault="00DB62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F932C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F932CD">
        <w:rPr>
          <w:rFonts w:ascii="Times New Roman" w:hAnsi="Times New Roman" w:cs="Times New Roman"/>
          <w:i/>
          <w:sz w:val="16"/>
          <w:szCs w:val="16"/>
        </w:rPr>
        <w:t xml:space="preserve">(полное наименование, ИНН, </w:t>
      </w:r>
      <w:r w:rsidRPr="00F932CD">
        <w:rPr>
          <w:rFonts w:ascii="Times New Roman" w:hAnsi="Times New Roman" w:cs="Times New Roman"/>
          <w:i/>
          <w:sz w:val="16"/>
          <w:szCs w:val="16"/>
        </w:rPr>
        <w:t>ОГРН юридического лица, ИП)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DB623D" w:rsidRPr="00F932CD" w:rsidRDefault="00DB62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932CD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F932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F932CD">
        <w:rPr>
          <w:rFonts w:ascii="Times New Roman" w:hAnsi="Times New Roman" w:cs="Times New Roman"/>
          <w:i/>
          <w:sz w:val="16"/>
          <w:szCs w:val="16"/>
        </w:rPr>
        <w:t>(контактный телефон,</w:t>
      </w:r>
      <w:r w:rsidR="00F932CD">
        <w:rPr>
          <w:rFonts w:ascii="Times New Roman" w:hAnsi="Times New Roman" w:cs="Times New Roman"/>
          <w:sz w:val="16"/>
          <w:szCs w:val="16"/>
        </w:rPr>
        <w:t xml:space="preserve"> </w:t>
      </w:r>
      <w:r w:rsidRPr="00F932CD">
        <w:rPr>
          <w:rFonts w:ascii="Times New Roman" w:hAnsi="Times New Roman" w:cs="Times New Roman"/>
          <w:i/>
          <w:sz w:val="16"/>
          <w:szCs w:val="16"/>
        </w:rPr>
        <w:t>электронная почта, почтовый адрес)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F932CD" w:rsidRDefault="00DB623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932C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F932CD">
        <w:rPr>
          <w:rFonts w:ascii="Times New Roman" w:hAnsi="Times New Roman" w:cs="Times New Roman"/>
          <w:i/>
          <w:sz w:val="16"/>
          <w:szCs w:val="16"/>
        </w:rPr>
        <w:t>(фамилия, имя, отчество (последнее -</w:t>
      </w:r>
      <w:r w:rsidR="00F932CD">
        <w:rPr>
          <w:rFonts w:ascii="Times New Roman" w:hAnsi="Times New Roman" w:cs="Times New Roman"/>
          <w:sz w:val="16"/>
          <w:szCs w:val="16"/>
        </w:rPr>
        <w:t xml:space="preserve"> </w:t>
      </w:r>
      <w:r w:rsidRPr="00F932CD">
        <w:rPr>
          <w:rFonts w:ascii="Times New Roman" w:hAnsi="Times New Roman" w:cs="Times New Roman"/>
          <w:i/>
          <w:sz w:val="16"/>
          <w:szCs w:val="16"/>
        </w:rPr>
        <w:t>при наличии), данные</w:t>
      </w:r>
    </w:p>
    <w:p w:rsidR="00F932CD" w:rsidRDefault="00F932CD" w:rsidP="00F932CD">
      <w:pPr>
        <w:pStyle w:val="ConsPlusNonformat"/>
        <w:ind w:left="1416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документа, </w:t>
      </w:r>
      <w:r w:rsidR="00DB623D" w:rsidRPr="00F932CD">
        <w:rPr>
          <w:rFonts w:ascii="Times New Roman" w:hAnsi="Times New Roman" w:cs="Times New Roman"/>
          <w:i/>
          <w:sz w:val="16"/>
          <w:szCs w:val="16"/>
        </w:rPr>
        <w:t>удос</w:t>
      </w:r>
      <w:r>
        <w:rPr>
          <w:rFonts w:ascii="Times New Roman" w:hAnsi="Times New Roman" w:cs="Times New Roman"/>
          <w:i/>
          <w:sz w:val="16"/>
          <w:szCs w:val="16"/>
        </w:rPr>
        <w:t xml:space="preserve">товеряющего личность, контактный </w:t>
      </w:r>
      <w:r w:rsidR="00DB623D" w:rsidRPr="00F932CD">
        <w:rPr>
          <w:rFonts w:ascii="Times New Roman" w:hAnsi="Times New Roman" w:cs="Times New Roman"/>
          <w:i/>
          <w:sz w:val="16"/>
          <w:szCs w:val="16"/>
        </w:rPr>
        <w:t xml:space="preserve">телефон,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</w:p>
    <w:p w:rsidR="00DB623D" w:rsidRPr="00F932CD" w:rsidRDefault="00F932CD" w:rsidP="00F932CD">
      <w:pPr>
        <w:pStyle w:val="ConsPlusNonformat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DB623D" w:rsidRPr="00F932CD">
        <w:rPr>
          <w:rFonts w:ascii="Times New Roman" w:hAnsi="Times New Roman" w:cs="Times New Roman"/>
          <w:i/>
          <w:sz w:val="16"/>
          <w:szCs w:val="16"/>
        </w:rPr>
        <w:t>адрес электронной почты,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B623D" w:rsidRPr="00F932CD">
        <w:rPr>
          <w:rFonts w:ascii="Times New Roman" w:hAnsi="Times New Roman" w:cs="Times New Roman"/>
          <w:i/>
          <w:sz w:val="16"/>
          <w:szCs w:val="16"/>
        </w:rPr>
        <w:t>адрес регистрации, адрес фактического</w:t>
      </w:r>
    </w:p>
    <w:p w:rsidR="00DB623D" w:rsidRPr="00F932CD" w:rsidRDefault="00DB62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932CD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F932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F932CD">
        <w:rPr>
          <w:rFonts w:ascii="Times New Roman" w:hAnsi="Times New Roman" w:cs="Times New Roman"/>
          <w:i/>
          <w:sz w:val="16"/>
          <w:szCs w:val="16"/>
        </w:rPr>
        <w:t>проживания уполномоченного лица)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DB623D" w:rsidRPr="00782CEA" w:rsidRDefault="00DB623D" w:rsidP="00F932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DB623D" w:rsidRPr="00F932CD" w:rsidRDefault="00DB62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F932CD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F932CD">
        <w:rPr>
          <w:rFonts w:ascii="Times New Roman" w:hAnsi="Times New Roman" w:cs="Times New Roman"/>
          <w:i/>
          <w:sz w:val="16"/>
          <w:szCs w:val="16"/>
        </w:rPr>
        <w:t>(данные представителя заявителя)</w:t>
      </w:r>
    </w:p>
    <w:p w:rsidR="00DB623D" w:rsidRPr="00782CEA" w:rsidRDefault="00DB6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D61437" w:rsidRDefault="00DB623D" w:rsidP="00D614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61437">
        <w:rPr>
          <w:rFonts w:ascii="Times New Roman" w:hAnsi="Times New Roman" w:cs="Times New Roman"/>
          <w:sz w:val="26"/>
          <w:szCs w:val="26"/>
        </w:rPr>
        <w:t>Заявление</w:t>
      </w:r>
    </w:p>
    <w:p w:rsidR="00DB623D" w:rsidRPr="00D61437" w:rsidRDefault="00DB623D" w:rsidP="00D614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61437">
        <w:rPr>
          <w:rFonts w:ascii="Times New Roman" w:hAnsi="Times New Roman" w:cs="Times New Roman"/>
          <w:sz w:val="26"/>
          <w:szCs w:val="26"/>
        </w:rPr>
        <w:t>о перераспределении земель и (или) земельных участков,</w:t>
      </w:r>
    </w:p>
    <w:p w:rsidR="00DB623D" w:rsidRPr="00D61437" w:rsidRDefault="00DB623D" w:rsidP="00D614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61437">
        <w:rPr>
          <w:rFonts w:ascii="Times New Roman" w:hAnsi="Times New Roman" w:cs="Times New Roman"/>
          <w:sz w:val="26"/>
          <w:szCs w:val="26"/>
        </w:rPr>
        <w:t>находящихся в государственной или муниципальной</w:t>
      </w:r>
    </w:p>
    <w:p w:rsidR="00DB623D" w:rsidRPr="00D61437" w:rsidRDefault="00DB623D" w:rsidP="00D614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61437">
        <w:rPr>
          <w:rFonts w:ascii="Times New Roman" w:hAnsi="Times New Roman" w:cs="Times New Roman"/>
          <w:sz w:val="26"/>
          <w:szCs w:val="26"/>
        </w:rPr>
        <w:t>собственности, и земельных участков,</w:t>
      </w:r>
    </w:p>
    <w:p w:rsidR="00DB623D" w:rsidRPr="00782CEA" w:rsidRDefault="00DB623D" w:rsidP="00D614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61437">
        <w:rPr>
          <w:rFonts w:ascii="Times New Roman" w:hAnsi="Times New Roman" w:cs="Times New Roman"/>
          <w:sz w:val="26"/>
          <w:szCs w:val="26"/>
        </w:rPr>
        <w:t>находящихся в частной собственности</w:t>
      </w:r>
    </w:p>
    <w:p w:rsidR="00D61437" w:rsidRDefault="00D614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 w:rsidP="00D614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 xml:space="preserve">Прошу   заключить   </w:t>
      </w:r>
      <w:r w:rsidR="00D61437" w:rsidRPr="00782CEA">
        <w:rPr>
          <w:rFonts w:ascii="Times New Roman" w:hAnsi="Times New Roman" w:cs="Times New Roman"/>
          <w:sz w:val="26"/>
          <w:szCs w:val="26"/>
        </w:rPr>
        <w:t>соглашение о перераспределении земель</w:t>
      </w:r>
      <w:r w:rsidRPr="00782CEA">
        <w:rPr>
          <w:rFonts w:ascii="Times New Roman" w:hAnsi="Times New Roman" w:cs="Times New Roman"/>
          <w:sz w:val="26"/>
          <w:szCs w:val="26"/>
        </w:rPr>
        <w:t>/земельного</w:t>
      </w:r>
      <w:r w:rsidR="00D61437">
        <w:rPr>
          <w:rFonts w:ascii="Times New Roman" w:hAnsi="Times New Roman" w:cs="Times New Roman"/>
          <w:sz w:val="26"/>
          <w:szCs w:val="26"/>
        </w:rPr>
        <w:t xml:space="preserve"> </w:t>
      </w:r>
      <w:r w:rsidR="00D61437" w:rsidRPr="00782CEA">
        <w:rPr>
          <w:rFonts w:ascii="Times New Roman" w:hAnsi="Times New Roman" w:cs="Times New Roman"/>
          <w:sz w:val="26"/>
          <w:szCs w:val="26"/>
        </w:rPr>
        <w:t>участка (земельных участков), находящегося</w:t>
      </w:r>
      <w:r w:rsidR="00D61437">
        <w:rPr>
          <w:rFonts w:ascii="Times New Roman" w:hAnsi="Times New Roman" w:cs="Times New Roman"/>
          <w:sz w:val="26"/>
          <w:szCs w:val="26"/>
        </w:rPr>
        <w:t xml:space="preserve"> (находящихся) в собственности </w:t>
      </w:r>
      <w:r w:rsidRPr="00782CEA">
        <w:rPr>
          <w:rFonts w:ascii="Times New Roman" w:hAnsi="Times New Roman" w:cs="Times New Roman"/>
          <w:sz w:val="26"/>
          <w:szCs w:val="26"/>
        </w:rPr>
        <w:t xml:space="preserve">субъекта Российской Федерации (муниципальной </w:t>
      </w:r>
      <w:r w:rsidR="00D61437" w:rsidRPr="00782CEA">
        <w:rPr>
          <w:rFonts w:ascii="Times New Roman" w:hAnsi="Times New Roman" w:cs="Times New Roman"/>
          <w:sz w:val="26"/>
          <w:szCs w:val="26"/>
        </w:rPr>
        <w:t>собственности) /</w:t>
      </w:r>
      <w:r w:rsidRPr="00782CEA">
        <w:rPr>
          <w:rFonts w:ascii="Times New Roman" w:hAnsi="Times New Roman" w:cs="Times New Roman"/>
          <w:sz w:val="26"/>
          <w:szCs w:val="26"/>
        </w:rPr>
        <w:t>государственная</w:t>
      </w:r>
    </w:p>
    <w:p w:rsidR="00D61437" w:rsidRDefault="00DB623D" w:rsidP="00D614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собственность на который (которые) не разграничена</w:t>
      </w:r>
      <w:r w:rsidR="00D61437"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:rsidR="00DB623D" w:rsidRDefault="00D614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B623D" w:rsidRPr="00D61437">
        <w:rPr>
          <w:rFonts w:ascii="Times New Roman" w:hAnsi="Times New Roman" w:cs="Times New Roman"/>
          <w:i/>
          <w:sz w:val="16"/>
          <w:szCs w:val="16"/>
        </w:rPr>
        <w:t>(указываются кадастровые</w:t>
      </w:r>
      <w:r w:rsidRPr="00D61437">
        <w:rPr>
          <w:rFonts w:ascii="Times New Roman" w:hAnsi="Times New Roman" w:cs="Times New Roman"/>
          <w:sz w:val="16"/>
          <w:szCs w:val="16"/>
        </w:rPr>
        <w:t xml:space="preserve"> </w:t>
      </w:r>
      <w:r w:rsidRPr="00D61437">
        <w:rPr>
          <w:rFonts w:ascii="Times New Roman" w:hAnsi="Times New Roman" w:cs="Times New Roman"/>
          <w:i/>
          <w:sz w:val="16"/>
          <w:szCs w:val="16"/>
        </w:rPr>
        <w:t>номера, площадь земельных участков)</w:t>
      </w:r>
      <w:r w:rsidRPr="00782CE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82CEA">
        <w:rPr>
          <w:rFonts w:ascii="Times New Roman" w:hAnsi="Times New Roman" w:cs="Times New Roman"/>
          <w:sz w:val="26"/>
          <w:szCs w:val="26"/>
        </w:rPr>
        <w:t>земельного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участка,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B623D" w:rsidRPr="00782CEA">
        <w:rPr>
          <w:rFonts w:ascii="Times New Roman" w:hAnsi="Times New Roman" w:cs="Times New Roman"/>
          <w:sz w:val="26"/>
          <w:szCs w:val="26"/>
        </w:rPr>
        <w:t>находящегося в частной собственности 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D61437" w:rsidRPr="00D61437" w:rsidRDefault="00D6143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61437" w:rsidRDefault="00DB623D" w:rsidP="00D61437">
      <w:pPr>
        <w:pStyle w:val="ConsPlusNonformat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1437">
        <w:rPr>
          <w:rFonts w:ascii="Times New Roman" w:hAnsi="Times New Roman" w:cs="Times New Roman"/>
          <w:i/>
          <w:sz w:val="16"/>
          <w:szCs w:val="16"/>
        </w:rPr>
        <w:t>(ФИО собственника земельного участка)</w:t>
      </w:r>
      <w:r w:rsidRPr="00782C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1437" w:rsidRDefault="00DB6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с кадастровым номером ______________</w:t>
      </w:r>
      <w:r w:rsidR="00D61437">
        <w:rPr>
          <w:rFonts w:ascii="Times New Roman" w:hAnsi="Times New Roman" w:cs="Times New Roman"/>
          <w:sz w:val="26"/>
          <w:szCs w:val="26"/>
        </w:rPr>
        <w:t xml:space="preserve">________, площадью _________ кв. м, </w:t>
      </w:r>
      <w:r w:rsidRPr="00782CEA">
        <w:rPr>
          <w:rFonts w:ascii="Times New Roman" w:hAnsi="Times New Roman" w:cs="Times New Roman"/>
          <w:sz w:val="26"/>
          <w:szCs w:val="26"/>
        </w:rPr>
        <w:t>согласно прилагаемому проекту межевания</w:t>
      </w:r>
      <w:r w:rsidR="00D61437">
        <w:rPr>
          <w:rFonts w:ascii="Times New Roman" w:hAnsi="Times New Roman" w:cs="Times New Roman"/>
          <w:sz w:val="26"/>
          <w:szCs w:val="26"/>
        </w:rPr>
        <w:t xml:space="preserve"> территории ________________________</w:t>
      </w:r>
    </w:p>
    <w:p w:rsidR="00D61437" w:rsidRDefault="00D614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61437" w:rsidRDefault="00DB623D" w:rsidP="00D614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61437">
        <w:rPr>
          <w:rFonts w:ascii="Times New Roman" w:hAnsi="Times New Roman" w:cs="Times New Roman"/>
          <w:i/>
          <w:sz w:val="16"/>
          <w:szCs w:val="16"/>
        </w:rPr>
        <w:t>(</w:t>
      </w:r>
      <w:r w:rsidR="00D61437" w:rsidRPr="00D61437">
        <w:rPr>
          <w:rFonts w:ascii="Times New Roman" w:hAnsi="Times New Roman" w:cs="Times New Roman"/>
          <w:i/>
          <w:sz w:val="16"/>
          <w:szCs w:val="16"/>
        </w:rPr>
        <w:t>реквизиты утвержденного проекта</w:t>
      </w:r>
      <w:r w:rsidRPr="00D61437">
        <w:rPr>
          <w:rFonts w:ascii="Times New Roman" w:hAnsi="Times New Roman" w:cs="Times New Roman"/>
          <w:i/>
          <w:sz w:val="16"/>
          <w:szCs w:val="16"/>
        </w:rPr>
        <w:t xml:space="preserve"> межевания территории)</w:t>
      </w:r>
      <w:r w:rsidR="00D61437">
        <w:rPr>
          <w:rFonts w:ascii="Times New Roman" w:hAnsi="Times New Roman" w:cs="Times New Roman"/>
          <w:sz w:val="16"/>
          <w:szCs w:val="16"/>
        </w:rPr>
        <w:t xml:space="preserve"> (указывается, если </w:t>
      </w:r>
      <w:r w:rsidRPr="00D61437">
        <w:rPr>
          <w:rFonts w:ascii="Times New Roman" w:hAnsi="Times New Roman" w:cs="Times New Roman"/>
          <w:sz w:val="16"/>
          <w:szCs w:val="16"/>
        </w:rPr>
        <w:t>перераспределение земельных участков планиру</w:t>
      </w:r>
      <w:r w:rsidR="00D61437">
        <w:rPr>
          <w:rFonts w:ascii="Times New Roman" w:hAnsi="Times New Roman" w:cs="Times New Roman"/>
          <w:sz w:val="16"/>
          <w:szCs w:val="16"/>
        </w:rPr>
        <w:t xml:space="preserve">ется осуществить в соответствии </w:t>
      </w:r>
      <w:r w:rsidRPr="00D61437">
        <w:rPr>
          <w:rFonts w:ascii="Times New Roman" w:hAnsi="Times New Roman" w:cs="Times New Roman"/>
          <w:sz w:val="16"/>
          <w:szCs w:val="16"/>
        </w:rPr>
        <w:t>с данным проектом)</w:t>
      </w:r>
    </w:p>
    <w:p w:rsidR="005F5F69" w:rsidRDefault="00D61437" w:rsidP="00D614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DB623D" w:rsidRPr="00D61437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82CEA">
        <w:rPr>
          <w:rFonts w:ascii="Times New Roman" w:hAnsi="Times New Roman" w:cs="Times New Roman"/>
          <w:sz w:val="26"/>
          <w:szCs w:val="26"/>
        </w:rPr>
        <w:t>согласно утвержденной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схеме расположения земельного участка земельного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B623D" w:rsidRPr="00782CEA">
        <w:rPr>
          <w:rFonts w:ascii="Times New Roman" w:hAnsi="Times New Roman" w:cs="Times New Roman"/>
          <w:sz w:val="26"/>
          <w:szCs w:val="26"/>
        </w:rPr>
        <w:t>участка или земельных участков на кадастровом плане территории</w:t>
      </w:r>
      <w:r w:rsidR="005F5F69">
        <w:rPr>
          <w:rFonts w:ascii="Times New Roman" w:hAnsi="Times New Roman" w:cs="Times New Roman"/>
          <w:sz w:val="26"/>
          <w:szCs w:val="26"/>
        </w:rPr>
        <w:t>_______________</w:t>
      </w:r>
    </w:p>
    <w:p w:rsidR="00DB623D" w:rsidRPr="00D61437" w:rsidRDefault="005F5F69" w:rsidP="005F5F6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  <w:r w:rsidRPr="005F5F6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5F5F69">
        <w:rPr>
          <w:rFonts w:ascii="Times New Roman" w:hAnsi="Times New Roman" w:cs="Times New Roman"/>
          <w:sz w:val="16"/>
          <w:szCs w:val="16"/>
        </w:rPr>
        <w:t>указывается</w:t>
      </w:r>
      <w:r w:rsidR="00D61437" w:rsidRPr="005F5F69">
        <w:rPr>
          <w:rFonts w:ascii="Times New Roman" w:hAnsi="Times New Roman" w:cs="Times New Roman"/>
          <w:sz w:val="16"/>
          <w:szCs w:val="16"/>
        </w:rPr>
        <w:t xml:space="preserve"> </w:t>
      </w:r>
      <w:r w:rsidRPr="005F5F69">
        <w:rPr>
          <w:rFonts w:ascii="Times New Roman" w:hAnsi="Times New Roman" w:cs="Times New Roman"/>
          <w:sz w:val="16"/>
          <w:szCs w:val="16"/>
        </w:rPr>
        <w:t>в случае</w:t>
      </w:r>
      <w:r w:rsidR="00DB623D" w:rsidRPr="005F5F69">
        <w:rPr>
          <w:rFonts w:ascii="Times New Roman" w:hAnsi="Times New Roman" w:cs="Times New Roman"/>
          <w:sz w:val="16"/>
          <w:szCs w:val="16"/>
        </w:rPr>
        <w:t>, если отсутствует проект межевания территории, в границах которой</w:t>
      </w:r>
      <w:r w:rsidR="00D61437" w:rsidRPr="005F5F69">
        <w:rPr>
          <w:rFonts w:ascii="Times New Roman" w:hAnsi="Times New Roman" w:cs="Times New Roman"/>
          <w:sz w:val="16"/>
          <w:szCs w:val="16"/>
        </w:rPr>
        <w:t xml:space="preserve"> </w:t>
      </w:r>
      <w:r w:rsidR="00DB623D" w:rsidRPr="005F5F69">
        <w:rPr>
          <w:rFonts w:ascii="Times New Roman" w:hAnsi="Times New Roman" w:cs="Times New Roman"/>
          <w:sz w:val="16"/>
          <w:szCs w:val="16"/>
        </w:rPr>
        <w:t>осуществляется перера</w:t>
      </w:r>
      <w:r>
        <w:rPr>
          <w:rFonts w:ascii="Times New Roman" w:hAnsi="Times New Roman" w:cs="Times New Roman"/>
          <w:sz w:val="16"/>
          <w:szCs w:val="16"/>
        </w:rPr>
        <w:t>спределение земельных участков)</w:t>
      </w:r>
    </w:p>
    <w:p w:rsidR="00DB623D" w:rsidRPr="00782CEA" w:rsidRDefault="00DB6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lastRenderedPageBreak/>
        <w:t>Обоснование перераспределения:</w:t>
      </w:r>
    </w:p>
    <w:p w:rsidR="005F5F69" w:rsidRDefault="00DB6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_______________</w:t>
      </w:r>
      <w:r w:rsidR="005F5F69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DB623D" w:rsidRPr="005F5F69" w:rsidRDefault="005F5F69" w:rsidP="005F5F6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B623D" w:rsidRPr="00782CEA">
        <w:rPr>
          <w:rFonts w:ascii="Times New Roman" w:hAnsi="Times New Roman" w:cs="Times New Roman"/>
          <w:sz w:val="26"/>
          <w:szCs w:val="26"/>
        </w:rPr>
        <w:t xml:space="preserve"> </w:t>
      </w:r>
      <w:r w:rsidR="00DB623D" w:rsidRPr="005F5F69">
        <w:rPr>
          <w:rFonts w:ascii="Times New Roman" w:hAnsi="Times New Roman" w:cs="Times New Roman"/>
          <w:sz w:val="16"/>
          <w:szCs w:val="16"/>
        </w:rPr>
        <w:t xml:space="preserve">(указывается соответствующий подпункт </w:t>
      </w:r>
      <w:hyperlink r:id="rId37">
        <w:r w:rsidR="00DB623D" w:rsidRPr="005F5F69">
          <w:rPr>
            <w:rFonts w:ascii="Times New Roman" w:hAnsi="Times New Roman" w:cs="Times New Roman"/>
            <w:sz w:val="16"/>
            <w:szCs w:val="16"/>
          </w:rPr>
          <w:t>пункта 1 статьи 39.28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B623D" w:rsidRPr="005F5F69">
        <w:rPr>
          <w:rFonts w:ascii="Times New Roman" w:hAnsi="Times New Roman" w:cs="Times New Roman"/>
          <w:sz w:val="16"/>
          <w:szCs w:val="16"/>
        </w:rPr>
        <w:t>Земельного кодекса Российской Федерации)</w:t>
      </w:r>
    </w:p>
    <w:p w:rsidR="00DB623D" w:rsidRPr="00782CEA" w:rsidRDefault="00DB6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Приложение:</w:t>
      </w:r>
    </w:p>
    <w:p w:rsidR="00DB623D" w:rsidRPr="00782CEA" w:rsidRDefault="00DB6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2CEA">
        <w:rPr>
          <w:rFonts w:ascii="Times New Roman" w:hAnsi="Times New Roman" w:cs="Times New Roman"/>
          <w:sz w:val="26"/>
          <w:szCs w:val="26"/>
        </w:rPr>
        <w:t>Результат предоставления услуги прошу:</w:t>
      </w: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3"/>
      </w:tblGrid>
      <w:tr w:rsidR="00782CEA" w:rsidRPr="00782CEA">
        <w:tc>
          <w:tcPr>
            <w:tcW w:w="8277" w:type="dxa"/>
          </w:tcPr>
          <w:p w:rsidR="00DB623D" w:rsidRPr="005F5F69" w:rsidRDefault="00DB623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F5F69">
              <w:rPr>
                <w:rFonts w:ascii="Times New Roman" w:hAnsi="Times New Roman" w:cs="Times New Roman"/>
                <w:szCs w:val="20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93" w:type="dxa"/>
          </w:tcPr>
          <w:p w:rsidR="00DB623D" w:rsidRPr="005F5F69" w:rsidRDefault="00DB623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82CEA" w:rsidRPr="00782CEA">
        <w:tc>
          <w:tcPr>
            <w:tcW w:w="8277" w:type="dxa"/>
          </w:tcPr>
          <w:p w:rsidR="00DB623D" w:rsidRPr="005F5F69" w:rsidRDefault="00DB623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F5F69">
              <w:rPr>
                <w:rFonts w:ascii="Times New Roman" w:hAnsi="Times New Roman" w:cs="Times New Roman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 _____________________________________</w:t>
            </w:r>
            <w:r w:rsidR="005F5F69" w:rsidRPr="005F5F69">
              <w:rPr>
                <w:rFonts w:ascii="Times New Roman" w:hAnsi="Times New Roman" w:cs="Times New Roman"/>
                <w:szCs w:val="20"/>
              </w:rPr>
              <w:t>_________________________</w:t>
            </w:r>
            <w:r w:rsidR="005F5F69">
              <w:rPr>
                <w:rFonts w:ascii="Times New Roman" w:hAnsi="Times New Roman" w:cs="Times New Roman"/>
                <w:szCs w:val="20"/>
              </w:rPr>
              <w:t>___________________</w:t>
            </w:r>
          </w:p>
        </w:tc>
        <w:tc>
          <w:tcPr>
            <w:tcW w:w="793" w:type="dxa"/>
          </w:tcPr>
          <w:p w:rsidR="00DB623D" w:rsidRPr="005F5F69" w:rsidRDefault="00DB623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82CEA" w:rsidRPr="00782CEA">
        <w:tc>
          <w:tcPr>
            <w:tcW w:w="8277" w:type="dxa"/>
          </w:tcPr>
          <w:p w:rsidR="00DB623D" w:rsidRPr="005F5F69" w:rsidRDefault="00DB623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F5F69">
              <w:rPr>
                <w:rFonts w:ascii="Times New Roman" w:hAnsi="Times New Roman" w:cs="Times New Roman"/>
                <w:szCs w:val="20"/>
              </w:rPr>
              <w:t>направить на бумажном носителе на почтовый адрес: ____________________</w:t>
            </w:r>
            <w:r w:rsidR="005F5F69" w:rsidRPr="005F5F69">
              <w:rPr>
                <w:rFonts w:ascii="Times New Roman" w:hAnsi="Times New Roman" w:cs="Times New Roman"/>
                <w:szCs w:val="20"/>
              </w:rPr>
              <w:t>__________________________________________</w:t>
            </w:r>
            <w:r w:rsidR="005F5F69">
              <w:rPr>
                <w:rFonts w:ascii="Times New Roman" w:hAnsi="Times New Roman" w:cs="Times New Roman"/>
                <w:szCs w:val="20"/>
              </w:rPr>
              <w:t>___________________</w:t>
            </w:r>
          </w:p>
        </w:tc>
        <w:tc>
          <w:tcPr>
            <w:tcW w:w="793" w:type="dxa"/>
          </w:tcPr>
          <w:p w:rsidR="00DB623D" w:rsidRPr="005F5F69" w:rsidRDefault="00DB623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82CEA" w:rsidRPr="00782CEA">
        <w:tc>
          <w:tcPr>
            <w:tcW w:w="9070" w:type="dxa"/>
            <w:gridSpan w:val="2"/>
          </w:tcPr>
          <w:p w:rsidR="00DB623D" w:rsidRPr="005F5F69" w:rsidRDefault="00DB62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F69">
              <w:rPr>
                <w:rFonts w:ascii="Times New Roman" w:hAnsi="Times New Roman" w:cs="Times New Roman"/>
                <w:i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DB623D" w:rsidRDefault="00DB623D" w:rsidP="005F5F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5F69" w:rsidRPr="00782CEA" w:rsidRDefault="005F5F69" w:rsidP="005F5F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            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529"/>
        <w:gridCol w:w="340"/>
        <w:gridCol w:w="4194"/>
      </w:tblGrid>
      <w:tr w:rsidR="00782CEA" w:rsidRPr="00782CE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B623D" w:rsidRPr="00782CEA" w:rsidRDefault="005F5F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F6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DB623D" w:rsidRPr="005F5F69" w:rsidRDefault="00DB623D" w:rsidP="005F5F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623D" w:rsidRPr="005F5F69" w:rsidRDefault="00DB62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DB623D" w:rsidRPr="005F5F69" w:rsidRDefault="00DB62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F6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наличии))</w:t>
            </w:r>
          </w:p>
        </w:tc>
      </w:tr>
      <w:tr w:rsidR="00782CEA" w:rsidRPr="00782CEA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623D" w:rsidRPr="005F5F69" w:rsidRDefault="00DB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F5F6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="005F5F69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</w:t>
            </w:r>
          </w:p>
        </w:tc>
      </w:tr>
    </w:tbl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623D" w:rsidRPr="00782CEA" w:rsidRDefault="00DB62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F5F69" w:rsidRDefault="005F5F6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sectPr w:rsidR="005F5F69" w:rsidSect="007A7F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691"/>
    <w:multiLevelType w:val="hybridMultilevel"/>
    <w:tmpl w:val="D9B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C7E52"/>
    <w:multiLevelType w:val="hybridMultilevel"/>
    <w:tmpl w:val="918AEC6C"/>
    <w:lvl w:ilvl="0" w:tplc="75884A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15F73"/>
    <w:multiLevelType w:val="hybridMultilevel"/>
    <w:tmpl w:val="505C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E46B4"/>
    <w:multiLevelType w:val="hybridMultilevel"/>
    <w:tmpl w:val="640C7B08"/>
    <w:lvl w:ilvl="0" w:tplc="FFBA1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457B26"/>
    <w:multiLevelType w:val="hybridMultilevel"/>
    <w:tmpl w:val="CB5C34D6"/>
    <w:lvl w:ilvl="0" w:tplc="E7BA8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4F2312"/>
    <w:multiLevelType w:val="hybridMultilevel"/>
    <w:tmpl w:val="26C48D8C"/>
    <w:lvl w:ilvl="0" w:tplc="181C51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F6659B"/>
    <w:multiLevelType w:val="hybridMultilevel"/>
    <w:tmpl w:val="9D381EC4"/>
    <w:lvl w:ilvl="0" w:tplc="022CCC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FB10A73"/>
    <w:multiLevelType w:val="hybridMultilevel"/>
    <w:tmpl w:val="C242F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82BB2"/>
    <w:multiLevelType w:val="hybridMultilevel"/>
    <w:tmpl w:val="D2EA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760E0"/>
    <w:multiLevelType w:val="multilevel"/>
    <w:tmpl w:val="8DB859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77612514"/>
    <w:multiLevelType w:val="hybridMultilevel"/>
    <w:tmpl w:val="69A8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D"/>
    <w:rsid w:val="00000399"/>
    <w:rsid w:val="00005395"/>
    <w:rsid w:val="0003369A"/>
    <w:rsid w:val="0003703A"/>
    <w:rsid w:val="0005593B"/>
    <w:rsid w:val="0007271F"/>
    <w:rsid w:val="00095710"/>
    <w:rsid w:val="000B1C42"/>
    <w:rsid w:val="00130194"/>
    <w:rsid w:val="00130A49"/>
    <w:rsid w:val="00144469"/>
    <w:rsid w:val="001A1D36"/>
    <w:rsid w:val="001B53C8"/>
    <w:rsid w:val="001D43E8"/>
    <w:rsid w:val="001E10E0"/>
    <w:rsid w:val="001E3232"/>
    <w:rsid w:val="001F5BA6"/>
    <w:rsid w:val="00203649"/>
    <w:rsid w:val="00213F59"/>
    <w:rsid w:val="00234FC2"/>
    <w:rsid w:val="002A728E"/>
    <w:rsid w:val="002E2FA2"/>
    <w:rsid w:val="0030539E"/>
    <w:rsid w:val="00317E62"/>
    <w:rsid w:val="00321058"/>
    <w:rsid w:val="00340B9E"/>
    <w:rsid w:val="003460F0"/>
    <w:rsid w:val="0040482D"/>
    <w:rsid w:val="004172EA"/>
    <w:rsid w:val="0042673E"/>
    <w:rsid w:val="00442148"/>
    <w:rsid w:val="0044560A"/>
    <w:rsid w:val="00451199"/>
    <w:rsid w:val="00453D43"/>
    <w:rsid w:val="0045737D"/>
    <w:rsid w:val="004814AF"/>
    <w:rsid w:val="0048263F"/>
    <w:rsid w:val="004903F2"/>
    <w:rsid w:val="004A0AFC"/>
    <w:rsid w:val="004F5122"/>
    <w:rsid w:val="0052494A"/>
    <w:rsid w:val="00524CB5"/>
    <w:rsid w:val="00547AD0"/>
    <w:rsid w:val="005A3C59"/>
    <w:rsid w:val="005B3FCD"/>
    <w:rsid w:val="005E0F36"/>
    <w:rsid w:val="005F5F69"/>
    <w:rsid w:val="00614794"/>
    <w:rsid w:val="00634FB7"/>
    <w:rsid w:val="00644757"/>
    <w:rsid w:val="00651BE5"/>
    <w:rsid w:val="0066534D"/>
    <w:rsid w:val="006778DF"/>
    <w:rsid w:val="00690A01"/>
    <w:rsid w:val="006E1718"/>
    <w:rsid w:val="0071423F"/>
    <w:rsid w:val="00721BEB"/>
    <w:rsid w:val="007665FF"/>
    <w:rsid w:val="00782CEA"/>
    <w:rsid w:val="00787234"/>
    <w:rsid w:val="007A2642"/>
    <w:rsid w:val="007A7F68"/>
    <w:rsid w:val="007D726F"/>
    <w:rsid w:val="007E5AD4"/>
    <w:rsid w:val="0081090B"/>
    <w:rsid w:val="00831816"/>
    <w:rsid w:val="008452D4"/>
    <w:rsid w:val="00847240"/>
    <w:rsid w:val="008704ED"/>
    <w:rsid w:val="00873BB8"/>
    <w:rsid w:val="00873DF2"/>
    <w:rsid w:val="008A21D8"/>
    <w:rsid w:val="008A7317"/>
    <w:rsid w:val="008C2887"/>
    <w:rsid w:val="008D113F"/>
    <w:rsid w:val="008D3A5A"/>
    <w:rsid w:val="009237FF"/>
    <w:rsid w:val="00923AC2"/>
    <w:rsid w:val="00925BA7"/>
    <w:rsid w:val="0092749A"/>
    <w:rsid w:val="009346E0"/>
    <w:rsid w:val="009A1FE5"/>
    <w:rsid w:val="009B2A18"/>
    <w:rsid w:val="009D29A0"/>
    <w:rsid w:val="009E2275"/>
    <w:rsid w:val="00A10402"/>
    <w:rsid w:val="00A33977"/>
    <w:rsid w:val="00A56861"/>
    <w:rsid w:val="00A703AD"/>
    <w:rsid w:val="00AC7804"/>
    <w:rsid w:val="00AD1C2D"/>
    <w:rsid w:val="00AD42C2"/>
    <w:rsid w:val="00B44B1E"/>
    <w:rsid w:val="00B47429"/>
    <w:rsid w:val="00B717BF"/>
    <w:rsid w:val="00B85BC6"/>
    <w:rsid w:val="00BA1C5E"/>
    <w:rsid w:val="00BB4172"/>
    <w:rsid w:val="00C6763A"/>
    <w:rsid w:val="00C949BB"/>
    <w:rsid w:val="00CA1022"/>
    <w:rsid w:val="00CB2207"/>
    <w:rsid w:val="00CB664C"/>
    <w:rsid w:val="00CE0E19"/>
    <w:rsid w:val="00CE1953"/>
    <w:rsid w:val="00D44CFD"/>
    <w:rsid w:val="00D52CC5"/>
    <w:rsid w:val="00D61437"/>
    <w:rsid w:val="00D77A60"/>
    <w:rsid w:val="00DA3A98"/>
    <w:rsid w:val="00DB623D"/>
    <w:rsid w:val="00E00D4A"/>
    <w:rsid w:val="00E10ED1"/>
    <w:rsid w:val="00E40AAD"/>
    <w:rsid w:val="00E93BF2"/>
    <w:rsid w:val="00E94F34"/>
    <w:rsid w:val="00EE6002"/>
    <w:rsid w:val="00F06E30"/>
    <w:rsid w:val="00F42E96"/>
    <w:rsid w:val="00F451D5"/>
    <w:rsid w:val="00F478F8"/>
    <w:rsid w:val="00F932CD"/>
    <w:rsid w:val="00FC5587"/>
    <w:rsid w:val="00FD10D7"/>
    <w:rsid w:val="00FD6E7F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61852-BED8-4EEE-9D3E-12357E35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2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62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62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62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62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62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62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62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rmal (Web)"/>
    <w:basedOn w:val="a"/>
    <w:uiPriority w:val="99"/>
    <w:unhideWhenUsed/>
    <w:rsid w:val="0083181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03649"/>
    <w:rPr>
      <w:color w:val="0000FF"/>
      <w:u w:val="single"/>
    </w:rPr>
  </w:style>
  <w:style w:type="table" w:styleId="a5">
    <w:name w:val="Table Grid"/>
    <w:basedOn w:val="a1"/>
    <w:uiPriority w:val="39"/>
    <w:rsid w:val="008D1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8D1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0AA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40AA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237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caption"/>
    <w:basedOn w:val="a"/>
    <w:next w:val="a"/>
    <w:uiPriority w:val="99"/>
    <w:semiHidden/>
    <w:unhideWhenUsed/>
    <w:qFormat/>
    <w:rsid w:val="007A7F68"/>
    <w:pPr>
      <w:spacing w:after="120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48286&amp;dst=100477&amp;field=134&amp;date=03.12.2025" TargetMode="External"/><Relationship Id="rId13" Type="http://schemas.openxmlformats.org/officeDocument/2006/relationships/hyperlink" Target="https://login.consultant.ru/link/?req=doc&amp;base=LAW&amp;n=500137&amp;dst=976&amp;field=134&amp;date=03.12.2025" TargetMode="External"/><Relationship Id="rId18" Type="http://schemas.openxmlformats.org/officeDocument/2006/relationships/hyperlink" Target="https://login.consultant.ru/link/?req=doc&amp;base=LAW&amp;n=500137&amp;dst=165&amp;field=134&amp;date=03.12.2025" TargetMode="External"/><Relationship Id="rId26" Type="http://schemas.openxmlformats.org/officeDocument/2006/relationships/hyperlink" Target="https://login.consultant.ru/link/?req=doc&amp;base=LAW&amp;n=511305&amp;dst=188&amp;field=134&amp;date=15.12.2025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0339&amp;date=03.12.2025" TargetMode="External"/><Relationship Id="rId34" Type="http://schemas.openxmlformats.org/officeDocument/2006/relationships/hyperlink" Target="https://login.consultant.ru/link/?req=doc&amp;base=LAW&amp;n=500137&amp;dst=980&amp;field=134&amp;date=15.12.2025" TargetMode="External"/><Relationship Id="rId7" Type="http://schemas.openxmlformats.org/officeDocument/2006/relationships/hyperlink" Target="https://myaniva.gosuslugi.ru" TargetMode="External"/><Relationship Id="rId12" Type="http://schemas.openxmlformats.org/officeDocument/2006/relationships/hyperlink" Target="https://login.consultant.ru/link/?req=doc&amp;base=LAW&amp;n=511331&amp;dst=359&amp;field=134&amp;date=03.12.2025" TargetMode="External"/><Relationship Id="rId17" Type="http://schemas.openxmlformats.org/officeDocument/2006/relationships/hyperlink" Target="https://login.consultant.ru/link/?req=doc&amp;base=LAW&amp;n=500137&amp;dst=2761&amp;field=134&amp;date=03.12.2025" TargetMode="External"/><Relationship Id="rId25" Type="http://schemas.openxmlformats.org/officeDocument/2006/relationships/hyperlink" Target="https://login.consultant.ru/link/?req=doc&amp;base=LAW&amp;n=511305&amp;dst=188&amp;field=134&amp;date=15.12.2025" TargetMode="External"/><Relationship Id="rId33" Type="http://schemas.openxmlformats.org/officeDocument/2006/relationships/hyperlink" Target="https://login.consultant.ru/link/?req=doc&amp;base=LAW&amp;n=500137&amp;dst=977&amp;field=134&amp;date=15.12.202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0137&amp;dst=404&amp;field=134&amp;date=03.12.2025" TargetMode="External"/><Relationship Id="rId20" Type="http://schemas.openxmlformats.org/officeDocument/2006/relationships/hyperlink" Target="https://login.consultant.ru/link/?req=doc&amp;base=LAW&amp;n=500137&amp;dst=1494&amp;field=134&amp;date=03.12.2025" TargetMode="External"/><Relationship Id="rId29" Type="http://schemas.openxmlformats.org/officeDocument/2006/relationships/hyperlink" Target="https://login.consultant.ru/link/?req=doc&amp;base=LAW&amp;n=500137&amp;dst=2012&amp;field=134&amp;date=15.12.20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aniva.gosuslugi.ru" TargetMode="External"/><Relationship Id="rId11" Type="http://schemas.openxmlformats.org/officeDocument/2006/relationships/hyperlink" Target="https://login.consultant.ru/link/?req=doc&amp;base=LAW&amp;n=511331&amp;dst=100352&amp;field=134&amp;date=03.12.2025" TargetMode="External"/><Relationship Id="rId24" Type="http://schemas.openxmlformats.org/officeDocument/2006/relationships/hyperlink" Target="https://login.consultant.ru/link/?req=doc&amp;base=RLAW210&amp;n=148286&amp;dst=100417&amp;field=134&amp;date=03.12.2025" TargetMode="External"/><Relationship Id="rId32" Type="http://schemas.openxmlformats.org/officeDocument/2006/relationships/hyperlink" Target="https://login.consultant.ru/link/?req=doc&amp;base=LAW&amp;n=500137&amp;dst=165&amp;field=134&amp;date=15.12.2025" TargetMode="External"/><Relationship Id="rId37" Type="http://schemas.openxmlformats.org/officeDocument/2006/relationships/hyperlink" Target="consultantplus://offline/ref=F9C6609A3D3C4DBE21001D7FD8D308A6004789D3180494B980FFD6B235F6BF04A8A6C8D019CD29D715D6546BB5EBF9D375D237DAA0w6P9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00137&amp;dst=2487&amp;field=134&amp;date=03.12.2025" TargetMode="External"/><Relationship Id="rId23" Type="http://schemas.openxmlformats.org/officeDocument/2006/relationships/hyperlink" Target="https://login.consultant.ru/link/?req=doc&amp;base=LAW&amp;n=500137&amp;dst=165&amp;field=134&amp;date=03.12.2025" TargetMode="External"/><Relationship Id="rId28" Type="http://schemas.openxmlformats.org/officeDocument/2006/relationships/hyperlink" Target="https://login.consultant.ru/link/?req=doc&amp;base=LAW&amp;n=500137&amp;dst=114&amp;field=134&amp;date=15.12.2025" TargetMode="External"/><Relationship Id="rId36" Type="http://schemas.openxmlformats.org/officeDocument/2006/relationships/hyperlink" Target="https://login.consultant.ru/link/?req=doc&amp;base=LAW&amp;n=500137&amp;dst=369&amp;field=134&amp;date=15.12.2025" TargetMode="External"/><Relationship Id="rId10" Type="http://schemas.openxmlformats.org/officeDocument/2006/relationships/hyperlink" Target="https://login.consultant.ru/link/?req=doc&amp;base=LAW&amp;n=511331&amp;dst=100352&amp;field=134&amp;date=03.12.2025" TargetMode="External"/><Relationship Id="rId19" Type="http://schemas.openxmlformats.org/officeDocument/2006/relationships/hyperlink" Target="https://login.consultant.ru/link/?req=doc&amp;base=LAW&amp;n=500137&amp;dst=2659&amp;field=134&amp;date=03.12.2025" TargetMode="External"/><Relationship Id="rId31" Type="http://schemas.openxmlformats.org/officeDocument/2006/relationships/hyperlink" Target="https://login.consultant.ru/link/?req=doc&amp;base=LAW&amp;n=500137&amp;dst=652&amp;field=134&amp;date=15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31&amp;dst=43&amp;field=134&amp;date=03.12.2025" TargetMode="External"/><Relationship Id="rId14" Type="http://schemas.openxmlformats.org/officeDocument/2006/relationships/hyperlink" Target="https://login.consultant.ru/link/?req=doc&amp;base=LAW&amp;n=500137&amp;dst=1254&amp;field=134&amp;date=03.12.2025" TargetMode="External"/><Relationship Id="rId22" Type="http://schemas.openxmlformats.org/officeDocument/2006/relationships/hyperlink" Target="https://login.consultant.ru/link/?req=doc&amp;base=LAW&amp;n=500137&amp;dst=360&amp;field=134&amp;date=03.12.2025" TargetMode="External"/><Relationship Id="rId27" Type="http://schemas.openxmlformats.org/officeDocument/2006/relationships/hyperlink" Target="https://login.consultant.ru/link/?req=doc&amp;base=LAW&amp;n=500137&amp;dst=976&amp;field=134&amp;date=15.12.2025" TargetMode="External"/><Relationship Id="rId30" Type="http://schemas.openxmlformats.org/officeDocument/2006/relationships/hyperlink" Target="https://login.consultant.ru/link/?req=doc&amp;base=LAW&amp;n=500137&amp;dst=404&amp;field=134&amp;date=15.12.2025" TargetMode="External"/><Relationship Id="rId35" Type="http://schemas.openxmlformats.org/officeDocument/2006/relationships/hyperlink" Target="https://login.consultant.ru/link/?req=doc&amp;base=LAW&amp;n=500339&amp;date=15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10110</Words>
  <Characters>57630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2025-12-16T01:16:00Z</cp:lastPrinted>
  <dcterms:created xsi:type="dcterms:W3CDTF">2026-01-12T01:03:00Z</dcterms:created>
  <dcterms:modified xsi:type="dcterms:W3CDTF">2026-01-12T01:03:00Z</dcterms:modified>
</cp:coreProperties>
</file>