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CF5" w:rsidRPr="000F71AF" w:rsidRDefault="007E73D2" w:rsidP="00E35BF9">
      <w:pPr>
        <w:jc w:val="center"/>
        <w:rPr>
          <w:b/>
          <w:sz w:val="27"/>
          <w:szCs w:val="27"/>
        </w:rPr>
      </w:pPr>
      <w:r w:rsidRPr="000F71AF">
        <w:rPr>
          <w:b/>
          <w:sz w:val="27"/>
          <w:szCs w:val="27"/>
        </w:rPr>
        <w:t>И н ф о р м а ц и я</w:t>
      </w:r>
    </w:p>
    <w:p w:rsidR="007E73D2" w:rsidRPr="000F71AF" w:rsidRDefault="007E73D2" w:rsidP="00E35BF9">
      <w:pPr>
        <w:jc w:val="center"/>
        <w:rPr>
          <w:b/>
          <w:sz w:val="27"/>
          <w:szCs w:val="27"/>
        </w:rPr>
      </w:pPr>
    </w:p>
    <w:p w:rsidR="007E73D2" w:rsidRPr="000F71AF" w:rsidRDefault="007E73D2" w:rsidP="00E35BF9">
      <w:pPr>
        <w:jc w:val="center"/>
        <w:rPr>
          <w:b/>
          <w:sz w:val="27"/>
          <w:szCs w:val="27"/>
        </w:rPr>
      </w:pPr>
      <w:r w:rsidRPr="000F71AF">
        <w:rPr>
          <w:b/>
          <w:sz w:val="27"/>
          <w:szCs w:val="27"/>
        </w:rPr>
        <w:t xml:space="preserve">о </w:t>
      </w:r>
      <w:r w:rsidR="001F5987" w:rsidRPr="000F71AF">
        <w:rPr>
          <w:b/>
          <w:sz w:val="27"/>
          <w:szCs w:val="27"/>
        </w:rPr>
        <w:t xml:space="preserve">формировании резерва управленческих кадров                                   </w:t>
      </w:r>
      <w:r w:rsidRPr="000F71AF">
        <w:rPr>
          <w:b/>
          <w:sz w:val="27"/>
          <w:szCs w:val="27"/>
        </w:rPr>
        <w:t>адми</w:t>
      </w:r>
      <w:bookmarkStart w:id="0" w:name="_GoBack"/>
      <w:bookmarkEnd w:id="0"/>
      <w:r w:rsidRPr="000F71AF">
        <w:rPr>
          <w:b/>
          <w:sz w:val="27"/>
          <w:szCs w:val="27"/>
        </w:rPr>
        <w:t>нистрации Анивского муниципального округа</w:t>
      </w:r>
    </w:p>
    <w:p w:rsidR="007E73D2" w:rsidRPr="000F71AF" w:rsidRDefault="007E73D2" w:rsidP="00E35BF9">
      <w:pPr>
        <w:jc w:val="center"/>
        <w:rPr>
          <w:sz w:val="27"/>
          <w:szCs w:val="27"/>
        </w:rPr>
      </w:pPr>
    </w:p>
    <w:p w:rsidR="001F5987" w:rsidRPr="000F71AF" w:rsidRDefault="001F5987" w:rsidP="001F5987">
      <w:pPr>
        <w:ind w:firstLine="708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В соответствии с постановлением администрации Анивского городского округа от 13.12.2017 № 3298-па  «О резерве управленческих кадров администрации Анивского городского округа» (далее-Постановление), распоряжением администрации Анивского </w:t>
      </w:r>
      <w:r w:rsidRPr="000F71AF">
        <w:rPr>
          <w:sz w:val="27"/>
          <w:szCs w:val="27"/>
        </w:rPr>
        <w:t>муниципального</w:t>
      </w:r>
      <w:r w:rsidRPr="000F71AF">
        <w:rPr>
          <w:sz w:val="27"/>
          <w:szCs w:val="27"/>
        </w:rPr>
        <w:t xml:space="preserve"> округа от </w:t>
      </w:r>
      <w:r w:rsidRPr="000F71AF">
        <w:rPr>
          <w:sz w:val="27"/>
          <w:szCs w:val="27"/>
        </w:rPr>
        <w:t>12.01</w:t>
      </w:r>
      <w:r w:rsidRPr="000F71AF">
        <w:rPr>
          <w:sz w:val="27"/>
          <w:szCs w:val="27"/>
        </w:rPr>
        <w:t>.202</w:t>
      </w:r>
      <w:r w:rsidRPr="000F71AF">
        <w:rPr>
          <w:sz w:val="27"/>
          <w:szCs w:val="27"/>
        </w:rPr>
        <w:t>6</w:t>
      </w:r>
      <w:r w:rsidRPr="000F71AF">
        <w:rPr>
          <w:sz w:val="27"/>
          <w:szCs w:val="27"/>
        </w:rPr>
        <w:t xml:space="preserve"> № </w:t>
      </w:r>
      <w:r w:rsidRPr="000F71AF">
        <w:rPr>
          <w:sz w:val="27"/>
          <w:szCs w:val="27"/>
        </w:rPr>
        <w:t>6-к</w:t>
      </w:r>
      <w:r w:rsidRPr="000F71AF">
        <w:rPr>
          <w:sz w:val="27"/>
          <w:szCs w:val="27"/>
        </w:rPr>
        <w:t xml:space="preserve"> «О резерве управленческих кадров администрации Анивского </w:t>
      </w:r>
      <w:r w:rsidRPr="000F71AF">
        <w:rPr>
          <w:sz w:val="27"/>
          <w:szCs w:val="27"/>
        </w:rPr>
        <w:t>муниципального</w:t>
      </w:r>
      <w:r w:rsidRPr="000F71AF">
        <w:rPr>
          <w:sz w:val="27"/>
          <w:szCs w:val="27"/>
        </w:rPr>
        <w:t xml:space="preserve"> округа» в администрации Анивского муниципального округа</w:t>
      </w:r>
      <w:r w:rsidRPr="000F71AF">
        <w:rPr>
          <w:sz w:val="27"/>
          <w:szCs w:val="27"/>
        </w:rPr>
        <w:t xml:space="preserve"> </w:t>
      </w:r>
      <w:r w:rsidRPr="000F71AF">
        <w:rPr>
          <w:sz w:val="27"/>
          <w:szCs w:val="27"/>
        </w:rPr>
        <w:t xml:space="preserve">формируется резерв управленческих кадров (далее – Резерв) из числа кандидатов на замещение должностей муниципальной службы и руководителей муниципальных учреждений, сформированный из высококвалифицированных, мобильных, имеющих активную жизненную позицию и высокий потенциал к развитию, граждан.  </w:t>
      </w:r>
    </w:p>
    <w:p w:rsidR="001F5987" w:rsidRPr="000F71AF" w:rsidRDefault="001F5987" w:rsidP="001F5987">
      <w:pPr>
        <w:ind w:firstLine="708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1. Резерв формируется один раз в три года и утверждается распоряжением мэра Анивского муниципального округа.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 Резерв формируется для замещения следующих должностей: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2.1. Первый вице-мэр администрации.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2.2. Вице-мэр администрации.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2.3. Директор департамента.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2.4. Заместитель директора департамента.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2.5. Начальник отдела.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2.6. Руководитель муниципального учреждения Анивского муниципального округа.  </w:t>
      </w:r>
    </w:p>
    <w:p w:rsidR="001F5987" w:rsidRPr="000F71AF" w:rsidRDefault="001F5987" w:rsidP="001F5987">
      <w:pPr>
        <w:ind w:firstLine="708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3. 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о муниципальной службе требованиям к муниципальным служащим. Муниципальный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4. Кандидаты для участия в отборе могут выдвигаться руководителями структурных подразделений администрации Анивского муниципального округа, общественными организациями, учебными заведениями, иными органами и организациями, а также в порядке самовыдвижения. 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5. Кандидат, изъявивший желание участвовать в отборе, представляет в комиссию по формированию и подготовке резерва управленческих кадров администрации Анивского муниципального округа</w:t>
      </w:r>
      <w:r w:rsidRPr="000F71AF">
        <w:rPr>
          <w:sz w:val="27"/>
          <w:szCs w:val="27"/>
        </w:rPr>
        <w:t xml:space="preserve"> </w:t>
      </w:r>
      <w:r w:rsidRPr="000F71AF">
        <w:rPr>
          <w:sz w:val="27"/>
          <w:szCs w:val="27"/>
        </w:rPr>
        <w:t>(далее – комиссия) следующие документы: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личное заявление (приложение № 1);</w:t>
      </w:r>
    </w:p>
    <w:p w:rsidR="001F5987" w:rsidRPr="000F71AF" w:rsidRDefault="001F5987" w:rsidP="001F5987">
      <w:pPr>
        <w:pStyle w:val="ae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F71AF">
        <w:rPr>
          <w:rFonts w:ascii="Times New Roman" w:hAnsi="Times New Roman" w:cs="Times New Roman"/>
          <w:sz w:val="27"/>
          <w:szCs w:val="27"/>
        </w:rPr>
        <w:t>- заполненную и подписанную анкету по форме для поступления на муниципальную службу в Российской Федерации, установленной Указом Президента Российской Федерации;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копию паспорта;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- копию трудовой книжки или иные документы, подтверждающие трудовую (служебную) деятельность, копию документов о профессиональном образовании, а также по желанию гражданина – о дополнительном профессиональном </w:t>
      </w:r>
      <w:r w:rsidRPr="000F71AF">
        <w:rPr>
          <w:sz w:val="27"/>
          <w:szCs w:val="27"/>
        </w:rPr>
        <w:lastRenderedPageBreak/>
        <w:t>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документ уполномоченного органа МВД РФ об отсутствии судимости;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документ медицинского учреждения об отсутствии заболевания, препятствующего поступлению на муниципальную службу или ее прохождению;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рекомендацию органов или организаций, указанных в пункте 9 Положения (за исключением кандидатов, изъявивших желание участвовать в отборе в порядке самовыдвижения);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- документ подтверждающий успешное обучение по специальной кадровой программе «Время героев» (при наличии).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>6. Дата начала приёма документов – 2</w:t>
      </w:r>
      <w:r w:rsidR="0087756C" w:rsidRPr="000F71AF">
        <w:rPr>
          <w:b w:val="0"/>
          <w:sz w:val="27"/>
          <w:szCs w:val="27"/>
        </w:rPr>
        <w:t xml:space="preserve">0 января </w:t>
      </w:r>
      <w:proofErr w:type="spellStart"/>
      <w:r w:rsidR="0087756C" w:rsidRPr="000F71AF">
        <w:rPr>
          <w:b w:val="0"/>
          <w:sz w:val="27"/>
          <w:szCs w:val="27"/>
        </w:rPr>
        <w:t>2026</w:t>
      </w:r>
      <w:r w:rsidRPr="000F71AF">
        <w:rPr>
          <w:b w:val="0"/>
          <w:sz w:val="27"/>
          <w:szCs w:val="27"/>
        </w:rPr>
        <w:t>г</w:t>
      </w:r>
      <w:proofErr w:type="spellEnd"/>
      <w:r w:rsidRPr="000F71AF">
        <w:rPr>
          <w:b w:val="0"/>
          <w:sz w:val="27"/>
          <w:szCs w:val="27"/>
        </w:rPr>
        <w:t>.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>Документы принимаются ежедневно, в рабочие дни, с 08.30 до 16.30. Перерыв на обед с 13.00 до 14.00.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 xml:space="preserve">Дата окончания приёма документов – </w:t>
      </w:r>
      <w:r w:rsidR="0087756C" w:rsidRPr="000F71AF">
        <w:rPr>
          <w:b w:val="0"/>
          <w:sz w:val="27"/>
          <w:szCs w:val="27"/>
        </w:rPr>
        <w:t>29 января</w:t>
      </w:r>
      <w:r w:rsidRPr="000F71AF">
        <w:rPr>
          <w:b w:val="0"/>
          <w:sz w:val="27"/>
          <w:szCs w:val="27"/>
        </w:rPr>
        <w:t xml:space="preserve"> </w:t>
      </w:r>
      <w:proofErr w:type="spellStart"/>
      <w:r w:rsidRPr="000F71AF">
        <w:rPr>
          <w:b w:val="0"/>
          <w:sz w:val="27"/>
          <w:szCs w:val="27"/>
        </w:rPr>
        <w:t>202</w:t>
      </w:r>
      <w:r w:rsidR="0087756C" w:rsidRPr="000F71AF">
        <w:rPr>
          <w:b w:val="0"/>
          <w:sz w:val="27"/>
          <w:szCs w:val="27"/>
        </w:rPr>
        <w:t>6</w:t>
      </w:r>
      <w:r w:rsidRPr="000F71AF">
        <w:rPr>
          <w:b w:val="0"/>
          <w:sz w:val="27"/>
          <w:szCs w:val="27"/>
        </w:rPr>
        <w:t>г</w:t>
      </w:r>
      <w:proofErr w:type="spellEnd"/>
      <w:r w:rsidRPr="000F71AF">
        <w:rPr>
          <w:b w:val="0"/>
          <w:sz w:val="27"/>
          <w:szCs w:val="27"/>
        </w:rPr>
        <w:t xml:space="preserve">.  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>Адрес приёма документов: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 xml:space="preserve">г. Анива, ул. Калинина, 57, </w:t>
      </w:r>
      <w:proofErr w:type="spellStart"/>
      <w:r w:rsidRPr="000F71AF">
        <w:rPr>
          <w:b w:val="0"/>
          <w:sz w:val="27"/>
          <w:szCs w:val="27"/>
        </w:rPr>
        <w:t>каб</w:t>
      </w:r>
      <w:proofErr w:type="spellEnd"/>
      <w:r w:rsidRPr="000F71AF">
        <w:rPr>
          <w:b w:val="0"/>
          <w:sz w:val="27"/>
          <w:szCs w:val="27"/>
        </w:rPr>
        <w:t xml:space="preserve">. 205, т. 4-12-54. – кадровая служба администрации Анивского </w:t>
      </w:r>
      <w:r w:rsidR="0087756C" w:rsidRPr="000F71AF">
        <w:rPr>
          <w:b w:val="0"/>
          <w:sz w:val="27"/>
          <w:szCs w:val="27"/>
        </w:rPr>
        <w:t>муниципального</w:t>
      </w:r>
      <w:r w:rsidRPr="000F71AF">
        <w:rPr>
          <w:b w:val="0"/>
          <w:sz w:val="27"/>
          <w:szCs w:val="27"/>
        </w:rPr>
        <w:t xml:space="preserve"> округа. 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0F71AF">
        <w:rPr>
          <w:b w:val="0"/>
          <w:sz w:val="27"/>
          <w:szCs w:val="27"/>
        </w:rPr>
        <w:t>Контактные лица: Дорошенко Сергей Леонидович, Мясникова Валентина Владимировна.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7. Несвоевременное представление документов, представление их не в полном объеме или с нарушением правил оформления являются основаниями для отказа кандидату в их приеме. 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>8. Кандидатам, участвовавшим в отборе, сообщается Комиссией о результатах отбора в письменной форме.</w:t>
      </w:r>
    </w:p>
    <w:p w:rsidR="001F5987" w:rsidRPr="000F71AF" w:rsidRDefault="001F5987" w:rsidP="001F5987">
      <w:pPr>
        <w:ind w:firstLine="709"/>
        <w:jc w:val="both"/>
        <w:rPr>
          <w:sz w:val="27"/>
          <w:szCs w:val="27"/>
        </w:rPr>
      </w:pPr>
      <w:r w:rsidRPr="000F71AF">
        <w:rPr>
          <w:sz w:val="27"/>
          <w:szCs w:val="27"/>
        </w:rPr>
        <w:t xml:space="preserve">Информация о результатах отбора размещается на официальном сайте администрации </w:t>
      </w:r>
      <w:r w:rsidR="0087756C" w:rsidRPr="000F71AF">
        <w:rPr>
          <w:sz w:val="27"/>
          <w:szCs w:val="27"/>
        </w:rPr>
        <w:t xml:space="preserve">Анивского муниципального </w:t>
      </w:r>
      <w:r w:rsidRPr="000F71AF">
        <w:rPr>
          <w:sz w:val="27"/>
          <w:szCs w:val="27"/>
        </w:rPr>
        <w:t xml:space="preserve">округа. </w:t>
      </w:r>
    </w:p>
    <w:p w:rsidR="001F5987" w:rsidRPr="000F71AF" w:rsidRDefault="001F5987" w:rsidP="001F5987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</w:p>
    <w:p w:rsidR="001F5987" w:rsidRPr="000F71AF" w:rsidRDefault="001F5987" w:rsidP="001F5987">
      <w:pPr>
        <w:pStyle w:val="ConsPlusTitle"/>
        <w:widowControl/>
        <w:jc w:val="both"/>
        <w:rPr>
          <w:b w:val="0"/>
          <w:sz w:val="27"/>
          <w:szCs w:val="27"/>
        </w:rPr>
      </w:pPr>
    </w:p>
    <w:p w:rsidR="009A48BD" w:rsidRPr="000F71AF" w:rsidRDefault="009A48BD" w:rsidP="001F5987">
      <w:pPr>
        <w:ind w:right="1" w:firstLine="708"/>
        <w:jc w:val="both"/>
        <w:rPr>
          <w:b/>
          <w:sz w:val="27"/>
          <w:szCs w:val="27"/>
        </w:rPr>
      </w:pPr>
    </w:p>
    <w:sectPr w:rsidR="009A48BD" w:rsidRPr="000F71AF" w:rsidSect="009B3DF5">
      <w:footerReference w:type="default" r:id="rId8"/>
      <w:pgSz w:w="11906" w:h="16838"/>
      <w:pgMar w:top="851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E96" w:rsidRDefault="00D33E96" w:rsidP="006E1513">
      <w:r>
        <w:separator/>
      </w:r>
    </w:p>
  </w:endnote>
  <w:endnote w:type="continuationSeparator" w:id="0">
    <w:p w:rsidR="00D33E96" w:rsidRDefault="00D33E96" w:rsidP="006E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6831879"/>
      <w:docPartObj>
        <w:docPartGallery w:val="Page Numbers (Bottom of Page)"/>
        <w:docPartUnique/>
      </w:docPartObj>
    </w:sdtPr>
    <w:sdtEndPr/>
    <w:sdtContent>
      <w:p w:rsidR="006E1513" w:rsidRDefault="006E151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1AF">
          <w:rPr>
            <w:noProof/>
          </w:rPr>
          <w:t>1</w:t>
        </w:r>
        <w:r>
          <w:fldChar w:fldCharType="end"/>
        </w:r>
      </w:p>
    </w:sdtContent>
  </w:sdt>
  <w:p w:rsidR="006E1513" w:rsidRDefault="006E151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E96" w:rsidRDefault="00D33E96" w:rsidP="006E1513">
      <w:r>
        <w:separator/>
      </w:r>
    </w:p>
  </w:footnote>
  <w:footnote w:type="continuationSeparator" w:id="0">
    <w:p w:rsidR="00D33E96" w:rsidRDefault="00D33E96" w:rsidP="006E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D82F5F"/>
    <w:multiLevelType w:val="hybridMultilevel"/>
    <w:tmpl w:val="072EC10A"/>
    <w:lvl w:ilvl="0" w:tplc="F60CD6AC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23"/>
    <w:rsid w:val="000000A9"/>
    <w:rsid w:val="00007B52"/>
    <w:rsid w:val="000144FD"/>
    <w:rsid w:val="0007692D"/>
    <w:rsid w:val="000D0A3A"/>
    <w:rsid w:val="000F00EA"/>
    <w:rsid w:val="000F71AF"/>
    <w:rsid w:val="00105C14"/>
    <w:rsid w:val="00150D7B"/>
    <w:rsid w:val="001F5987"/>
    <w:rsid w:val="001F635B"/>
    <w:rsid w:val="00226FDA"/>
    <w:rsid w:val="00234933"/>
    <w:rsid w:val="002B3CF5"/>
    <w:rsid w:val="002D5373"/>
    <w:rsid w:val="00337D0B"/>
    <w:rsid w:val="00352451"/>
    <w:rsid w:val="00392337"/>
    <w:rsid w:val="003A04F6"/>
    <w:rsid w:val="003A77C3"/>
    <w:rsid w:val="003D588D"/>
    <w:rsid w:val="0041277B"/>
    <w:rsid w:val="00427123"/>
    <w:rsid w:val="00427F15"/>
    <w:rsid w:val="0044174A"/>
    <w:rsid w:val="004437A8"/>
    <w:rsid w:val="00446897"/>
    <w:rsid w:val="0047017C"/>
    <w:rsid w:val="0048398A"/>
    <w:rsid w:val="004E2B32"/>
    <w:rsid w:val="005031CA"/>
    <w:rsid w:val="00505EE2"/>
    <w:rsid w:val="00512268"/>
    <w:rsid w:val="00514466"/>
    <w:rsid w:val="005569AC"/>
    <w:rsid w:val="005B0C7D"/>
    <w:rsid w:val="005D2692"/>
    <w:rsid w:val="006129F9"/>
    <w:rsid w:val="006438F2"/>
    <w:rsid w:val="006731CF"/>
    <w:rsid w:val="006A063A"/>
    <w:rsid w:val="006C1F80"/>
    <w:rsid w:val="006D5533"/>
    <w:rsid w:val="006E1513"/>
    <w:rsid w:val="006E480C"/>
    <w:rsid w:val="00774ED1"/>
    <w:rsid w:val="00795DC7"/>
    <w:rsid w:val="007D7A83"/>
    <w:rsid w:val="007E73D2"/>
    <w:rsid w:val="00815380"/>
    <w:rsid w:val="00824D84"/>
    <w:rsid w:val="008330B8"/>
    <w:rsid w:val="00871D23"/>
    <w:rsid w:val="0087756C"/>
    <w:rsid w:val="008874F7"/>
    <w:rsid w:val="008E26D7"/>
    <w:rsid w:val="008F0FEE"/>
    <w:rsid w:val="0090127B"/>
    <w:rsid w:val="009220BC"/>
    <w:rsid w:val="009A0FF7"/>
    <w:rsid w:val="009A48BD"/>
    <w:rsid w:val="009B3DF5"/>
    <w:rsid w:val="00A0231D"/>
    <w:rsid w:val="00A60033"/>
    <w:rsid w:val="00AE4DBE"/>
    <w:rsid w:val="00B26F19"/>
    <w:rsid w:val="00B47F95"/>
    <w:rsid w:val="00BB4E5B"/>
    <w:rsid w:val="00C356BC"/>
    <w:rsid w:val="00C43B05"/>
    <w:rsid w:val="00C47C06"/>
    <w:rsid w:val="00C82CE7"/>
    <w:rsid w:val="00C91F48"/>
    <w:rsid w:val="00C9538E"/>
    <w:rsid w:val="00CC729A"/>
    <w:rsid w:val="00CC7E49"/>
    <w:rsid w:val="00D15CC8"/>
    <w:rsid w:val="00D33E96"/>
    <w:rsid w:val="00D44ABD"/>
    <w:rsid w:val="00D868D6"/>
    <w:rsid w:val="00DC3591"/>
    <w:rsid w:val="00DD2672"/>
    <w:rsid w:val="00E35BF9"/>
    <w:rsid w:val="00E35E58"/>
    <w:rsid w:val="00E36DE9"/>
    <w:rsid w:val="00E768EF"/>
    <w:rsid w:val="00EA093E"/>
    <w:rsid w:val="00EB55EE"/>
    <w:rsid w:val="00EB65DE"/>
    <w:rsid w:val="00ED51A2"/>
    <w:rsid w:val="00EE23E9"/>
    <w:rsid w:val="00EF27ED"/>
    <w:rsid w:val="00EF4754"/>
    <w:rsid w:val="00F27925"/>
    <w:rsid w:val="00F62DC3"/>
    <w:rsid w:val="00FA1F08"/>
    <w:rsid w:val="00FB23B5"/>
    <w:rsid w:val="00FB4819"/>
    <w:rsid w:val="00FE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169499-84FE-4DBE-8121-7250E50C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BF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D5533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35B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caption"/>
    <w:basedOn w:val="a"/>
    <w:next w:val="a"/>
    <w:qFormat/>
    <w:rsid w:val="00E35BF9"/>
    <w:pPr>
      <w:overflowPunct/>
      <w:autoSpaceDE/>
      <w:autoSpaceDN/>
      <w:adjustRightInd/>
      <w:spacing w:after="120"/>
      <w:jc w:val="center"/>
    </w:pPr>
    <w:rPr>
      <w:b/>
      <w:bCs/>
      <w:sz w:val="36"/>
      <w:szCs w:val="36"/>
    </w:rPr>
  </w:style>
  <w:style w:type="table" w:styleId="a4">
    <w:name w:val="Table Grid"/>
    <w:basedOn w:val="a1"/>
    <w:rsid w:val="00E35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50D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uiPriority w:val="99"/>
    <w:unhideWhenUsed/>
    <w:rsid w:val="00150D7B"/>
    <w:rPr>
      <w:color w:val="0563C1"/>
      <w:u w:val="single"/>
    </w:rPr>
  </w:style>
  <w:style w:type="paragraph" w:customStyle="1" w:styleId="ConsPlusNonformat">
    <w:name w:val="ConsPlusNonformat"/>
    <w:rsid w:val="00150D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E15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1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E15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1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26F1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26F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6D553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c">
    <w:name w:val="List Paragraph"/>
    <w:basedOn w:val="a"/>
    <w:uiPriority w:val="34"/>
    <w:qFormat/>
    <w:rsid w:val="000144FD"/>
    <w:pPr>
      <w:ind w:left="720"/>
      <w:contextualSpacing/>
    </w:pPr>
  </w:style>
  <w:style w:type="character" w:customStyle="1" w:styleId="ad">
    <w:name w:val="Основной текст_"/>
    <w:basedOn w:val="a0"/>
    <w:link w:val="2"/>
    <w:uiPriority w:val="99"/>
    <w:locked/>
    <w:rsid w:val="006438F2"/>
    <w:rPr>
      <w:rFonts w:cs="Times New Roman"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d"/>
    <w:uiPriority w:val="99"/>
    <w:rsid w:val="006438F2"/>
    <w:pPr>
      <w:widowControl w:val="0"/>
      <w:shd w:val="clear" w:color="auto" w:fill="FFFFFF"/>
      <w:overflowPunct/>
      <w:autoSpaceDE/>
      <w:autoSpaceDN/>
      <w:adjustRightInd/>
      <w:spacing w:after="540" w:line="197" w:lineRule="exact"/>
      <w:jc w:val="both"/>
    </w:pPr>
    <w:rPr>
      <w:rFonts w:asciiTheme="minorHAnsi" w:eastAsiaTheme="minorHAnsi" w:hAnsiTheme="minorHAnsi"/>
      <w:sz w:val="16"/>
      <w:szCs w:val="16"/>
      <w:lang w:eastAsia="en-US"/>
    </w:rPr>
  </w:style>
  <w:style w:type="paragraph" w:styleId="ae">
    <w:name w:val="No Spacing"/>
    <w:uiPriority w:val="1"/>
    <w:qFormat/>
    <w:rsid w:val="00CC729A"/>
    <w:pPr>
      <w:spacing w:after="0" w:line="240" w:lineRule="auto"/>
    </w:pPr>
  </w:style>
  <w:style w:type="paragraph" w:customStyle="1" w:styleId="211">
    <w:name w:val=" Знак2 Знак Знак1 Знак1 Знак Знак Знак Знак Знак Знак Знак Знак Знак Знак Знак Знак Знак Знак Знак"/>
    <w:basedOn w:val="a"/>
    <w:rsid w:val="001F5987"/>
    <w:pPr>
      <w:overflowPunct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507D7-A9F3-47A4-99AF-6F456E32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Сергей Леонидович Дорошенко</cp:lastModifiedBy>
  <cp:revision>5</cp:revision>
  <cp:lastPrinted>2023-02-21T22:38:00Z</cp:lastPrinted>
  <dcterms:created xsi:type="dcterms:W3CDTF">2026-01-20T03:53:00Z</dcterms:created>
  <dcterms:modified xsi:type="dcterms:W3CDTF">2026-01-20T04:21:00Z</dcterms:modified>
</cp:coreProperties>
</file>