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5068" w:rsidRPr="00B70A05" w:rsidRDefault="00C35068" w:rsidP="00C35068">
      <w:pPr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3394013E" wp14:editId="50007932">
            <wp:extent cx="876300" cy="103632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1036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5068" w:rsidRPr="00236160" w:rsidRDefault="00C35068" w:rsidP="00751B11">
      <w:pPr>
        <w:pStyle w:val="a3"/>
        <w:spacing w:after="0" w:line="360" w:lineRule="auto"/>
        <w:rPr>
          <w:spacing w:val="100"/>
          <w:sz w:val="32"/>
          <w:szCs w:val="32"/>
        </w:rPr>
      </w:pPr>
      <w:r w:rsidRPr="00236160">
        <w:rPr>
          <w:spacing w:val="100"/>
          <w:sz w:val="32"/>
          <w:szCs w:val="32"/>
        </w:rPr>
        <w:t>ПОСТАНОВЛЕНИЕ</w:t>
      </w:r>
    </w:p>
    <w:p w:rsidR="00C35068" w:rsidRDefault="00C35068" w:rsidP="00751B11">
      <w:pPr>
        <w:pStyle w:val="1"/>
        <w:spacing w:line="360" w:lineRule="auto"/>
        <w:rPr>
          <w:b w:val="0"/>
          <w:sz w:val="32"/>
          <w:szCs w:val="32"/>
        </w:rPr>
      </w:pPr>
      <w:r>
        <w:rPr>
          <w:b w:val="0"/>
          <w:sz w:val="32"/>
          <w:szCs w:val="32"/>
        </w:rPr>
        <w:t>АДМИНИСТРАЦИИ</w:t>
      </w:r>
    </w:p>
    <w:p w:rsidR="00C35068" w:rsidRDefault="00C35068" w:rsidP="00751B11">
      <w:pPr>
        <w:pStyle w:val="1"/>
        <w:spacing w:line="360" w:lineRule="auto"/>
        <w:rPr>
          <w:b w:val="0"/>
          <w:sz w:val="32"/>
          <w:szCs w:val="32"/>
        </w:rPr>
      </w:pPr>
      <w:r w:rsidRPr="00236160">
        <w:rPr>
          <w:b w:val="0"/>
          <w:sz w:val="32"/>
          <w:szCs w:val="32"/>
        </w:rPr>
        <w:t>АНИВСКОГО ГОРОДСКОГО ОКРУГА</w:t>
      </w: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7"/>
        <w:gridCol w:w="2576"/>
        <w:gridCol w:w="360"/>
        <w:gridCol w:w="447"/>
        <w:gridCol w:w="2023"/>
      </w:tblGrid>
      <w:tr w:rsidR="00C35068" w:rsidRPr="006B5339" w:rsidTr="009C3D67">
        <w:trPr>
          <w:jc w:val="center"/>
        </w:trPr>
        <w:tc>
          <w:tcPr>
            <w:tcW w:w="447" w:type="dxa"/>
          </w:tcPr>
          <w:p w:rsidR="00C35068" w:rsidRPr="006B5339" w:rsidRDefault="00C35068" w:rsidP="00751B11">
            <w:pPr>
              <w:tabs>
                <w:tab w:val="left" w:pos="0"/>
              </w:tabs>
              <w:suppressAutoHyphens/>
              <w:overflowPunct/>
              <w:autoSpaceDE/>
              <w:autoSpaceDN/>
              <w:adjustRightInd/>
              <w:jc w:val="center"/>
              <w:rPr>
                <w:sz w:val="26"/>
                <w:szCs w:val="26"/>
                <w:lang w:eastAsia="ar-SA"/>
              </w:rPr>
            </w:pPr>
            <w:r w:rsidRPr="006B5339">
              <w:rPr>
                <w:sz w:val="26"/>
                <w:szCs w:val="26"/>
              </w:rPr>
              <w:t>от</w:t>
            </w:r>
          </w:p>
        </w:tc>
        <w:tc>
          <w:tcPr>
            <w:tcW w:w="25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35068" w:rsidRPr="006B5339" w:rsidRDefault="00751B11" w:rsidP="00751B11">
            <w:pPr>
              <w:tabs>
                <w:tab w:val="left" w:pos="0"/>
              </w:tabs>
              <w:suppressAutoHyphens/>
              <w:overflowPunct/>
              <w:autoSpaceDE/>
              <w:autoSpaceDN/>
              <w:adjustRightInd/>
              <w:jc w:val="center"/>
              <w:rPr>
                <w:sz w:val="26"/>
                <w:szCs w:val="26"/>
                <w:lang w:eastAsia="ar-SA"/>
              </w:rPr>
            </w:pPr>
            <w:r>
              <w:rPr>
                <w:sz w:val="26"/>
                <w:szCs w:val="26"/>
                <w:lang w:eastAsia="ar-SA"/>
              </w:rPr>
              <w:t xml:space="preserve">27 ноября </w:t>
            </w:r>
            <w:r w:rsidR="00A868C3">
              <w:rPr>
                <w:sz w:val="26"/>
                <w:szCs w:val="26"/>
                <w:lang w:eastAsia="ar-SA"/>
              </w:rPr>
              <w:t>202</w:t>
            </w:r>
            <w:r w:rsidR="00B00BB0">
              <w:rPr>
                <w:sz w:val="26"/>
                <w:szCs w:val="26"/>
                <w:lang w:eastAsia="ar-SA"/>
              </w:rPr>
              <w:t>4</w:t>
            </w:r>
            <w:r w:rsidR="00A868C3">
              <w:rPr>
                <w:sz w:val="26"/>
                <w:szCs w:val="26"/>
                <w:lang w:eastAsia="ar-SA"/>
              </w:rPr>
              <w:t xml:space="preserve"> г.</w:t>
            </w:r>
          </w:p>
        </w:tc>
        <w:tc>
          <w:tcPr>
            <w:tcW w:w="360" w:type="dxa"/>
          </w:tcPr>
          <w:p w:rsidR="00C35068" w:rsidRPr="006B5339" w:rsidRDefault="00C35068" w:rsidP="00751B11">
            <w:pPr>
              <w:tabs>
                <w:tab w:val="left" w:pos="0"/>
              </w:tabs>
              <w:suppressAutoHyphens/>
              <w:overflowPunct/>
              <w:autoSpaceDE/>
              <w:autoSpaceDN/>
              <w:adjustRightInd/>
              <w:jc w:val="center"/>
              <w:rPr>
                <w:noProof/>
                <w:sz w:val="26"/>
                <w:szCs w:val="26"/>
                <w:lang w:eastAsia="ar-SA"/>
              </w:rPr>
            </w:pPr>
          </w:p>
        </w:tc>
        <w:tc>
          <w:tcPr>
            <w:tcW w:w="447" w:type="dxa"/>
          </w:tcPr>
          <w:p w:rsidR="00C35068" w:rsidRPr="006B5339" w:rsidRDefault="00C35068" w:rsidP="00751B11">
            <w:pPr>
              <w:tabs>
                <w:tab w:val="left" w:pos="0"/>
              </w:tabs>
              <w:suppressAutoHyphens/>
              <w:overflowPunct/>
              <w:autoSpaceDE/>
              <w:autoSpaceDN/>
              <w:adjustRightInd/>
              <w:jc w:val="center"/>
              <w:rPr>
                <w:noProof/>
                <w:sz w:val="26"/>
                <w:szCs w:val="26"/>
                <w:lang w:eastAsia="ar-SA"/>
              </w:rPr>
            </w:pPr>
            <w:r w:rsidRPr="006B5339">
              <w:rPr>
                <w:sz w:val="26"/>
                <w:szCs w:val="26"/>
              </w:rPr>
              <w:t>№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35068" w:rsidRPr="006B5339" w:rsidRDefault="00751B11" w:rsidP="00751B11">
            <w:pPr>
              <w:tabs>
                <w:tab w:val="left" w:pos="0"/>
              </w:tabs>
              <w:suppressAutoHyphens/>
              <w:overflowPunct/>
              <w:autoSpaceDE/>
              <w:autoSpaceDN/>
              <w:adjustRightInd/>
              <w:jc w:val="center"/>
              <w:rPr>
                <w:sz w:val="26"/>
                <w:szCs w:val="26"/>
                <w:lang w:eastAsia="ar-SA"/>
              </w:rPr>
            </w:pPr>
            <w:r>
              <w:rPr>
                <w:sz w:val="26"/>
                <w:szCs w:val="26"/>
                <w:lang w:eastAsia="ar-SA"/>
              </w:rPr>
              <w:t>4099-па</w:t>
            </w:r>
          </w:p>
        </w:tc>
      </w:tr>
    </w:tbl>
    <w:p w:rsidR="00C35068" w:rsidRDefault="00C35068" w:rsidP="00A868C3">
      <w:pPr>
        <w:spacing w:line="360" w:lineRule="auto"/>
        <w:jc w:val="center"/>
      </w:pPr>
    </w:p>
    <w:p w:rsidR="00C35068" w:rsidRPr="003E0E3B" w:rsidRDefault="00C35068" w:rsidP="00A868C3">
      <w:pPr>
        <w:spacing w:line="360" w:lineRule="auto"/>
        <w:jc w:val="center"/>
        <w:rPr>
          <w:sz w:val="22"/>
          <w:szCs w:val="22"/>
        </w:rPr>
      </w:pPr>
      <w:r w:rsidRPr="003E0E3B">
        <w:rPr>
          <w:sz w:val="22"/>
          <w:szCs w:val="22"/>
        </w:rPr>
        <w:t>г. Анива</w:t>
      </w:r>
    </w:p>
    <w:p w:rsidR="00C35068" w:rsidRPr="00A868C3" w:rsidRDefault="00C35068" w:rsidP="00C35068">
      <w:pPr>
        <w:ind w:right="-6"/>
        <w:jc w:val="center"/>
        <w:rPr>
          <w:b/>
          <w:sz w:val="28"/>
          <w:szCs w:val="28"/>
        </w:rPr>
      </w:pPr>
      <w:r w:rsidRPr="00A868C3">
        <w:rPr>
          <w:b/>
          <w:sz w:val="28"/>
          <w:szCs w:val="28"/>
        </w:rPr>
        <w:t xml:space="preserve">О внесении </w:t>
      </w:r>
      <w:r w:rsidR="00917C64">
        <w:rPr>
          <w:b/>
          <w:sz w:val="28"/>
          <w:szCs w:val="28"/>
        </w:rPr>
        <w:t>дополнений</w:t>
      </w:r>
      <w:r w:rsidRPr="00A868C3">
        <w:rPr>
          <w:b/>
          <w:sz w:val="28"/>
          <w:szCs w:val="28"/>
        </w:rPr>
        <w:t xml:space="preserve"> в Порядок </w:t>
      </w:r>
    </w:p>
    <w:p w:rsidR="00C35068" w:rsidRPr="00A868C3" w:rsidRDefault="00C35068" w:rsidP="00C35068">
      <w:pPr>
        <w:ind w:right="-6"/>
        <w:jc w:val="center"/>
        <w:rPr>
          <w:b/>
          <w:sz w:val="28"/>
          <w:szCs w:val="28"/>
        </w:rPr>
      </w:pPr>
      <w:r w:rsidRPr="00A868C3">
        <w:rPr>
          <w:b/>
          <w:sz w:val="28"/>
          <w:szCs w:val="28"/>
        </w:rPr>
        <w:t xml:space="preserve">определения объема и условий предоставления муниципальным бюджетным (автономным) учреждениям Анивского </w:t>
      </w:r>
    </w:p>
    <w:p w:rsidR="00C35068" w:rsidRPr="00A868C3" w:rsidRDefault="00C35068" w:rsidP="00C35068">
      <w:pPr>
        <w:spacing w:after="120"/>
        <w:ind w:right="-6"/>
        <w:jc w:val="center"/>
        <w:rPr>
          <w:b/>
          <w:sz w:val="28"/>
          <w:szCs w:val="28"/>
        </w:rPr>
      </w:pPr>
      <w:r w:rsidRPr="00A868C3">
        <w:rPr>
          <w:b/>
          <w:sz w:val="28"/>
          <w:szCs w:val="28"/>
        </w:rPr>
        <w:t>городского округа субсидий на иные цели, утвержденн</w:t>
      </w:r>
      <w:r w:rsidR="00F34423">
        <w:rPr>
          <w:b/>
          <w:sz w:val="28"/>
          <w:szCs w:val="28"/>
        </w:rPr>
        <w:t>ый</w:t>
      </w:r>
      <w:r w:rsidRPr="00A868C3">
        <w:rPr>
          <w:b/>
          <w:sz w:val="28"/>
          <w:szCs w:val="28"/>
        </w:rPr>
        <w:t xml:space="preserve"> </w:t>
      </w:r>
      <w:r w:rsidR="005148F0" w:rsidRPr="00A868C3">
        <w:rPr>
          <w:b/>
          <w:sz w:val="28"/>
          <w:szCs w:val="28"/>
        </w:rPr>
        <w:t>п</w:t>
      </w:r>
      <w:r w:rsidRPr="00A868C3">
        <w:rPr>
          <w:b/>
          <w:sz w:val="28"/>
          <w:szCs w:val="28"/>
        </w:rPr>
        <w:t>остановлением администрации Анивского городского округа от 27.10.2020 № 1987-па</w:t>
      </w:r>
    </w:p>
    <w:p w:rsidR="00C35068" w:rsidRPr="009C3D67" w:rsidRDefault="00C35068" w:rsidP="00C35068">
      <w:pPr>
        <w:ind w:right="5245"/>
        <w:rPr>
          <w:sz w:val="26"/>
          <w:szCs w:val="26"/>
        </w:rPr>
      </w:pPr>
    </w:p>
    <w:p w:rsidR="00C35068" w:rsidRDefault="00C35068" w:rsidP="00751B11">
      <w:pPr>
        <w:tabs>
          <w:tab w:val="left" w:pos="1134"/>
        </w:tabs>
        <w:ind w:firstLine="709"/>
        <w:jc w:val="both"/>
        <w:rPr>
          <w:b/>
          <w:sz w:val="26"/>
          <w:szCs w:val="26"/>
        </w:rPr>
      </w:pPr>
      <w:r>
        <w:rPr>
          <w:sz w:val="26"/>
          <w:szCs w:val="26"/>
        </w:rPr>
        <w:t xml:space="preserve">В соответствии со </w:t>
      </w:r>
      <w:r w:rsidRPr="00236160">
        <w:rPr>
          <w:sz w:val="26"/>
          <w:szCs w:val="26"/>
        </w:rPr>
        <w:t>статье</w:t>
      </w:r>
      <w:r>
        <w:rPr>
          <w:sz w:val="26"/>
          <w:szCs w:val="26"/>
        </w:rPr>
        <w:t>й</w:t>
      </w:r>
      <w:r w:rsidRPr="00236160">
        <w:rPr>
          <w:sz w:val="26"/>
          <w:szCs w:val="26"/>
        </w:rPr>
        <w:t xml:space="preserve"> </w:t>
      </w:r>
      <w:r>
        <w:rPr>
          <w:sz w:val="26"/>
          <w:szCs w:val="26"/>
        </w:rPr>
        <w:t>78.1</w:t>
      </w:r>
      <w:r w:rsidRPr="00236160">
        <w:rPr>
          <w:sz w:val="26"/>
          <w:szCs w:val="26"/>
        </w:rPr>
        <w:t xml:space="preserve"> </w:t>
      </w:r>
      <w:r>
        <w:rPr>
          <w:sz w:val="26"/>
          <w:szCs w:val="26"/>
        </w:rPr>
        <w:t>Бюджет</w:t>
      </w:r>
      <w:r w:rsidRPr="00236160">
        <w:rPr>
          <w:sz w:val="26"/>
          <w:szCs w:val="26"/>
        </w:rPr>
        <w:t>ного кодекса Российской Федерации,</w:t>
      </w:r>
      <w:r>
        <w:rPr>
          <w:sz w:val="26"/>
          <w:szCs w:val="26"/>
        </w:rPr>
        <w:t xml:space="preserve"> пунктом 4 постановления Правительства Российской Федерации от 22.02.2020 г. № 203 «Об общих требованиях к нормативным правовым актам  и муниципальным правовым актам, устанавливающим Порядок определения объема и условия предоставления бюджетным и автономным учреж</w:t>
      </w:r>
      <w:r w:rsidR="00A868C3">
        <w:rPr>
          <w:sz w:val="26"/>
          <w:szCs w:val="26"/>
        </w:rPr>
        <w:t xml:space="preserve">дениям субсидий на иные цели», </w:t>
      </w:r>
      <w:r>
        <w:rPr>
          <w:sz w:val="26"/>
          <w:szCs w:val="26"/>
        </w:rPr>
        <w:t xml:space="preserve">Федеральным законом от 06.10.2013г. № 131-ФЗ «Об общих принципах организации местного самоуправления в Российской Федерации», руководствуясь статьями 38, 40 </w:t>
      </w:r>
      <w:r w:rsidRPr="00236160">
        <w:rPr>
          <w:sz w:val="26"/>
          <w:szCs w:val="26"/>
        </w:rPr>
        <w:t xml:space="preserve">Устава муниципального образования «Анивский городской округ», </w:t>
      </w:r>
      <w:r>
        <w:rPr>
          <w:sz w:val="26"/>
          <w:szCs w:val="26"/>
        </w:rPr>
        <w:t xml:space="preserve">администрация Анивского городского округа </w:t>
      </w:r>
      <w:r w:rsidRPr="00236160">
        <w:rPr>
          <w:b/>
          <w:sz w:val="26"/>
          <w:szCs w:val="26"/>
        </w:rPr>
        <w:t xml:space="preserve">п о с т а н о в л я </w:t>
      </w:r>
      <w:r>
        <w:rPr>
          <w:b/>
          <w:sz w:val="26"/>
          <w:szCs w:val="26"/>
        </w:rPr>
        <w:t>е т</w:t>
      </w:r>
      <w:r w:rsidRPr="00236160">
        <w:rPr>
          <w:b/>
          <w:sz w:val="26"/>
          <w:szCs w:val="26"/>
        </w:rPr>
        <w:t>:</w:t>
      </w:r>
    </w:p>
    <w:p w:rsidR="00C35068" w:rsidRDefault="00C35068" w:rsidP="00751B11">
      <w:pPr>
        <w:tabs>
          <w:tab w:val="left" w:pos="1134"/>
        </w:tabs>
        <w:ind w:firstLine="709"/>
        <w:jc w:val="both"/>
        <w:rPr>
          <w:sz w:val="26"/>
          <w:szCs w:val="26"/>
        </w:rPr>
      </w:pPr>
      <w:r w:rsidRPr="009C3D67">
        <w:rPr>
          <w:sz w:val="26"/>
          <w:szCs w:val="26"/>
        </w:rPr>
        <w:t xml:space="preserve">1. Внести </w:t>
      </w:r>
      <w:r w:rsidR="00B00BB0">
        <w:rPr>
          <w:sz w:val="26"/>
          <w:szCs w:val="26"/>
        </w:rPr>
        <w:t>до</w:t>
      </w:r>
      <w:r w:rsidR="00917C64">
        <w:rPr>
          <w:sz w:val="26"/>
          <w:szCs w:val="26"/>
        </w:rPr>
        <w:t xml:space="preserve">полнения </w:t>
      </w:r>
      <w:r w:rsidR="00F34423" w:rsidRPr="00F34423">
        <w:rPr>
          <w:sz w:val="26"/>
          <w:szCs w:val="26"/>
        </w:rPr>
        <w:t>в Порядок определения объема и условий предоставления муниципальным бюджетным (автономным) учреждениям Анивского городского округа субсидий на иные цели, утвержденный постановлением администрации Анивского городского округа от 27.10.2020 № 1987-</w:t>
      </w:r>
      <w:r w:rsidR="00F34423">
        <w:rPr>
          <w:sz w:val="26"/>
          <w:szCs w:val="26"/>
        </w:rPr>
        <w:t>па:</w:t>
      </w:r>
    </w:p>
    <w:p w:rsidR="00B95400" w:rsidRDefault="009C3D67" w:rsidP="00751B11">
      <w:pPr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1.1. </w:t>
      </w:r>
      <w:r w:rsidR="00917C64">
        <w:rPr>
          <w:sz w:val="26"/>
          <w:szCs w:val="26"/>
        </w:rPr>
        <w:t>Пункт 1.2 Порядка дополнить</w:t>
      </w:r>
      <w:r w:rsidR="00B95400">
        <w:rPr>
          <w:sz w:val="26"/>
          <w:szCs w:val="26"/>
        </w:rPr>
        <w:t>:</w:t>
      </w:r>
    </w:p>
    <w:p w:rsidR="00B95400" w:rsidRDefault="00B95400" w:rsidP="00751B11">
      <w:pPr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1)</w:t>
      </w:r>
      <w:r w:rsidR="00917C64">
        <w:rPr>
          <w:sz w:val="26"/>
          <w:szCs w:val="26"/>
        </w:rPr>
        <w:t xml:space="preserve"> </w:t>
      </w:r>
      <w:r w:rsidR="00F34423">
        <w:rPr>
          <w:sz w:val="26"/>
          <w:szCs w:val="26"/>
        </w:rPr>
        <w:t>подпункт</w:t>
      </w:r>
      <w:r w:rsidR="00C61EE9">
        <w:rPr>
          <w:sz w:val="26"/>
          <w:szCs w:val="26"/>
        </w:rPr>
        <w:t>ы</w:t>
      </w:r>
      <w:r w:rsidR="00F34423">
        <w:rPr>
          <w:sz w:val="26"/>
          <w:szCs w:val="26"/>
        </w:rPr>
        <w:t xml:space="preserve"> </w:t>
      </w:r>
      <w:proofErr w:type="gramStart"/>
      <w:r w:rsidR="00D87D42">
        <w:rPr>
          <w:sz w:val="26"/>
          <w:szCs w:val="26"/>
        </w:rPr>
        <w:t>46</w:t>
      </w:r>
      <w:r w:rsidR="00C61EE9">
        <w:rPr>
          <w:sz w:val="26"/>
          <w:szCs w:val="26"/>
        </w:rPr>
        <w:t xml:space="preserve"> </w:t>
      </w:r>
      <w:r w:rsidR="00917C64">
        <w:rPr>
          <w:sz w:val="26"/>
          <w:szCs w:val="26"/>
        </w:rPr>
        <w:t xml:space="preserve"> </w:t>
      </w:r>
      <w:r w:rsidR="00A63416">
        <w:rPr>
          <w:sz w:val="26"/>
          <w:szCs w:val="26"/>
        </w:rPr>
        <w:t>изложить</w:t>
      </w:r>
      <w:proofErr w:type="gramEnd"/>
      <w:r w:rsidR="00A63416">
        <w:rPr>
          <w:sz w:val="26"/>
          <w:szCs w:val="26"/>
        </w:rPr>
        <w:t xml:space="preserve"> в </w:t>
      </w:r>
      <w:r w:rsidR="00917C64">
        <w:rPr>
          <w:sz w:val="26"/>
          <w:szCs w:val="26"/>
        </w:rPr>
        <w:t>следующе</w:t>
      </w:r>
      <w:r w:rsidR="00A63416">
        <w:rPr>
          <w:sz w:val="26"/>
          <w:szCs w:val="26"/>
        </w:rPr>
        <w:t>й</w:t>
      </w:r>
      <w:r w:rsidR="00917C64">
        <w:rPr>
          <w:sz w:val="26"/>
          <w:szCs w:val="26"/>
        </w:rPr>
        <w:t xml:space="preserve"> </w:t>
      </w:r>
      <w:r w:rsidR="00A63416">
        <w:rPr>
          <w:sz w:val="26"/>
          <w:szCs w:val="26"/>
        </w:rPr>
        <w:t>редакции</w:t>
      </w:r>
      <w:r w:rsidR="00F34423">
        <w:rPr>
          <w:sz w:val="26"/>
          <w:szCs w:val="26"/>
        </w:rPr>
        <w:t xml:space="preserve">: </w:t>
      </w:r>
    </w:p>
    <w:p w:rsidR="004D77F4" w:rsidRDefault="004D77F4" w:rsidP="00E827DF">
      <w:pPr>
        <w:ind w:firstLine="709"/>
        <w:jc w:val="both"/>
        <w:rPr>
          <w:sz w:val="26"/>
          <w:szCs w:val="26"/>
        </w:rPr>
      </w:pP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1134"/>
        <w:gridCol w:w="2977"/>
        <w:gridCol w:w="2696"/>
        <w:gridCol w:w="1974"/>
      </w:tblGrid>
      <w:tr w:rsidR="004D77F4" w:rsidTr="00BA4743">
        <w:tc>
          <w:tcPr>
            <w:tcW w:w="846" w:type="dxa"/>
          </w:tcPr>
          <w:p w:rsidR="004D77F4" w:rsidRDefault="004D77F4" w:rsidP="00E827DF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№ п/п, </w:t>
            </w:r>
          </w:p>
          <w:p w:rsidR="004D77F4" w:rsidRDefault="004D77F4" w:rsidP="00E827DF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абзаца </w:t>
            </w:r>
          </w:p>
        </w:tc>
        <w:tc>
          <w:tcPr>
            <w:tcW w:w="1134" w:type="dxa"/>
          </w:tcPr>
          <w:p w:rsidR="004D77F4" w:rsidRDefault="00077DB5" w:rsidP="00E827DF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Код </w:t>
            </w:r>
            <w:proofErr w:type="spellStart"/>
            <w:proofErr w:type="gramStart"/>
            <w:r>
              <w:rPr>
                <w:sz w:val="26"/>
                <w:szCs w:val="26"/>
              </w:rPr>
              <w:t>а</w:t>
            </w:r>
            <w:r w:rsidR="004D77F4">
              <w:rPr>
                <w:sz w:val="26"/>
                <w:szCs w:val="26"/>
              </w:rPr>
              <w:t>налити</w:t>
            </w:r>
            <w:proofErr w:type="spellEnd"/>
            <w:r>
              <w:rPr>
                <w:sz w:val="26"/>
                <w:szCs w:val="26"/>
              </w:rPr>
              <w:t>-</w:t>
            </w:r>
            <w:r w:rsidR="004D77F4">
              <w:rPr>
                <w:sz w:val="26"/>
                <w:szCs w:val="26"/>
              </w:rPr>
              <w:t>ческ</w:t>
            </w:r>
            <w:r>
              <w:rPr>
                <w:sz w:val="26"/>
                <w:szCs w:val="26"/>
              </w:rPr>
              <w:t>о</w:t>
            </w:r>
            <w:r w:rsidR="004D77F4">
              <w:rPr>
                <w:sz w:val="26"/>
                <w:szCs w:val="26"/>
              </w:rPr>
              <w:t>й</w:t>
            </w:r>
            <w:proofErr w:type="gramEnd"/>
            <w:r w:rsidR="004D77F4">
              <w:rPr>
                <w:sz w:val="26"/>
                <w:szCs w:val="26"/>
              </w:rPr>
              <w:t xml:space="preserve"> </w:t>
            </w:r>
            <w:proofErr w:type="spellStart"/>
            <w:r w:rsidR="004D77F4">
              <w:rPr>
                <w:sz w:val="26"/>
                <w:szCs w:val="26"/>
              </w:rPr>
              <w:t>субси</w:t>
            </w:r>
            <w:r>
              <w:rPr>
                <w:sz w:val="26"/>
                <w:szCs w:val="26"/>
              </w:rPr>
              <w:t>-</w:t>
            </w:r>
            <w:r w:rsidR="004D77F4">
              <w:rPr>
                <w:sz w:val="26"/>
                <w:szCs w:val="26"/>
              </w:rPr>
              <w:t>дии</w:t>
            </w:r>
            <w:proofErr w:type="spellEnd"/>
          </w:p>
        </w:tc>
        <w:tc>
          <w:tcPr>
            <w:tcW w:w="2977" w:type="dxa"/>
          </w:tcPr>
          <w:p w:rsidR="004D77F4" w:rsidRDefault="00077DB5" w:rsidP="00E827DF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Наименование цели</w:t>
            </w:r>
          </w:p>
        </w:tc>
        <w:tc>
          <w:tcPr>
            <w:tcW w:w="2696" w:type="dxa"/>
          </w:tcPr>
          <w:p w:rsidR="004D77F4" w:rsidRDefault="00077DB5" w:rsidP="00E827DF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Наименование муниципальной программы</w:t>
            </w:r>
          </w:p>
        </w:tc>
        <w:tc>
          <w:tcPr>
            <w:tcW w:w="1974" w:type="dxa"/>
          </w:tcPr>
          <w:p w:rsidR="004D77F4" w:rsidRDefault="00077DB5" w:rsidP="00E827DF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Результаты предоставления субсидии</w:t>
            </w:r>
          </w:p>
        </w:tc>
      </w:tr>
      <w:tr w:rsidR="0038286E" w:rsidTr="00BA4743">
        <w:trPr>
          <w:trHeight w:val="2093"/>
        </w:trPr>
        <w:tc>
          <w:tcPr>
            <w:tcW w:w="846" w:type="dxa"/>
          </w:tcPr>
          <w:p w:rsidR="0038286E" w:rsidRDefault="00D87D42" w:rsidP="00D366E6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46</w:t>
            </w:r>
          </w:p>
        </w:tc>
        <w:tc>
          <w:tcPr>
            <w:tcW w:w="1134" w:type="dxa"/>
          </w:tcPr>
          <w:p w:rsidR="0038286E" w:rsidRDefault="00D87D42" w:rsidP="00B00BB0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046</w:t>
            </w:r>
          </w:p>
        </w:tc>
        <w:tc>
          <w:tcPr>
            <w:tcW w:w="2977" w:type="dxa"/>
          </w:tcPr>
          <w:p w:rsidR="0038286E" w:rsidRPr="00B00BB0" w:rsidRDefault="00D87D42" w:rsidP="00BA474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Оплата договоров </w:t>
            </w:r>
            <w:r w:rsidR="00BA4743">
              <w:rPr>
                <w:sz w:val="24"/>
                <w:szCs w:val="24"/>
              </w:rPr>
              <w:t>электроснабжения, договоров поставки газа и договоров об оказании услуг по его транспортировке на строящихся объектах, приобретение дизельного топлива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696" w:type="dxa"/>
          </w:tcPr>
          <w:p w:rsidR="009B3087" w:rsidRPr="00BA4743" w:rsidRDefault="00B00BB0" w:rsidP="009B3087">
            <w:pPr>
              <w:jc w:val="both"/>
              <w:rPr>
                <w:sz w:val="24"/>
                <w:szCs w:val="24"/>
              </w:rPr>
            </w:pPr>
            <w:r w:rsidRPr="00BA4743">
              <w:rPr>
                <w:sz w:val="24"/>
                <w:szCs w:val="24"/>
              </w:rPr>
              <w:t xml:space="preserve"> </w:t>
            </w:r>
            <w:r w:rsidR="009B3087" w:rsidRPr="00BA4743">
              <w:rPr>
                <w:sz w:val="24"/>
                <w:szCs w:val="24"/>
              </w:rPr>
              <w:t>Развитие сферы культуры Анивского городского округа</w:t>
            </w:r>
          </w:p>
          <w:p w:rsidR="00F83DC8" w:rsidRDefault="00F83DC8" w:rsidP="009B3087">
            <w:pPr>
              <w:jc w:val="both"/>
              <w:rPr>
                <w:sz w:val="24"/>
                <w:szCs w:val="24"/>
              </w:rPr>
            </w:pPr>
          </w:p>
          <w:p w:rsidR="009B3087" w:rsidRPr="00BA4743" w:rsidRDefault="009B3087" w:rsidP="009B3087">
            <w:pPr>
              <w:jc w:val="both"/>
              <w:rPr>
                <w:sz w:val="24"/>
                <w:szCs w:val="24"/>
              </w:rPr>
            </w:pPr>
            <w:r w:rsidRPr="00BA4743">
              <w:rPr>
                <w:sz w:val="24"/>
                <w:szCs w:val="24"/>
              </w:rPr>
              <w:t>Развитие образования в муниципальном образовании "Анивский городской округ"</w:t>
            </w:r>
          </w:p>
          <w:p w:rsidR="009B3087" w:rsidRPr="00BA4743" w:rsidRDefault="009B3087" w:rsidP="009B3087">
            <w:pPr>
              <w:jc w:val="both"/>
              <w:rPr>
                <w:sz w:val="24"/>
                <w:szCs w:val="24"/>
              </w:rPr>
            </w:pPr>
          </w:p>
          <w:p w:rsidR="009B3087" w:rsidRPr="00BA4743" w:rsidRDefault="009B3087" w:rsidP="009B3087">
            <w:pPr>
              <w:jc w:val="both"/>
              <w:rPr>
                <w:sz w:val="24"/>
                <w:szCs w:val="24"/>
              </w:rPr>
            </w:pPr>
            <w:r w:rsidRPr="00BA4743">
              <w:rPr>
                <w:sz w:val="24"/>
                <w:szCs w:val="24"/>
              </w:rPr>
              <w:t>Развитие физической культуры и спорта в МО "Анивский городской округ"</w:t>
            </w:r>
          </w:p>
          <w:p w:rsidR="00BA4743" w:rsidRPr="00BA4743" w:rsidRDefault="00BA4743" w:rsidP="009B3087">
            <w:pPr>
              <w:jc w:val="both"/>
              <w:rPr>
                <w:sz w:val="24"/>
                <w:szCs w:val="24"/>
              </w:rPr>
            </w:pPr>
          </w:p>
          <w:p w:rsidR="00BA4743" w:rsidRPr="00BA4743" w:rsidRDefault="00BA4743" w:rsidP="009B3087">
            <w:pPr>
              <w:jc w:val="both"/>
              <w:rPr>
                <w:sz w:val="24"/>
                <w:szCs w:val="24"/>
              </w:rPr>
            </w:pPr>
            <w:r w:rsidRPr="00BA4743">
              <w:rPr>
                <w:sz w:val="24"/>
                <w:szCs w:val="24"/>
              </w:rPr>
              <w:t>Стимулирование экономической активности муниципального образования «Анивский городской округ»</w:t>
            </w:r>
          </w:p>
          <w:p w:rsidR="00B00BB0" w:rsidRPr="00BA4743" w:rsidRDefault="00B00BB0" w:rsidP="009B308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74" w:type="dxa"/>
          </w:tcPr>
          <w:p w:rsidR="0038286E" w:rsidRPr="00BA4743" w:rsidRDefault="0038286E" w:rsidP="0038286E">
            <w:pPr>
              <w:jc w:val="both"/>
              <w:rPr>
                <w:sz w:val="24"/>
                <w:szCs w:val="24"/>
              </w:rPr>
            </w:pPr>
            <w:r w:rsidRPr="00BA4743">
              <w:rPr>
                <w:sz w:val="24"/>
                <w:szCs w:val="24"/>
              </w:rPr>
              <w:t xml:space="preserve">Количество </w:t>
            </w:r>
            <w:r w:rsidR="00D87D42" w:rsidRPr="00BA4743">
              <w:rPr>
                <w:sz w:val="24"/>
                <w:szCs w:val="24"/>
              </w:rPr>
              <w:t>объектов</w:t>
            </w:r>
          </w:p>
          <w:p w:rsidR="00BA4743" w:rsidRPr="00BA4743" w:rsidRDefault="00BA4743" w:rsidP="0038286E">
            <w:pPr>
              <w:jc w:val="both"/>
              <w:rPr>
                <w:sz w:val="24"/>
                <w:szCs w:val="24"/>
              </w:rPr>
            </w:pPr>
          </w:p>
          <w:p w:rsidR="00F83DC8" w:rsidRDefault="00F83DC8" w:rsidP="0038286E">
            <w:pPr>
              <w:jc w:val="both"/>
              <w:rPr>
                <w:sz w:val="24"/>
                <w:szCs w:val="24"/>
              </w:rPr>
            </w:pPr>
          </w:p>
          <w:p w:rsidR="00BA4743" w:rsidRPr="00BA4743" w:rsidRDefault="00BA4743" w:rsidP="0038286E">
            <w:pPr>
              <w:jc w:val="both"/>
              <w:rPr>
                <w:sz w:val="24"/>
                <w:szCs w:val="24"/>
              </w:rPr>
            </w:pPr>
            <w:r w:rsidRPr="00BA4743">
              <w:rPr>
                <w:sz w:val="24"/>
                <w:szCs w:val="24"/>
              </w:rPr>
              <w:t>Количество</w:t>
            </w:r>
          </w:p>
          <w:p w:rsidR="00BA4743" w:rsidRPr="00BA4743" w:rsidRDefault="00BA4743" w:rsidP="0038286E">
            <w:pPr>
              <w:jc w:val="both"/>
              <w:rPr>
                <w:sz w:val="24"/>
                <w:szCs w:val="24"/>
              </w:rPr>
            </w:pPr>
            <w:r w:rsidRPr="00BA4743">
              <w:rPr>
                <w:sz w:val="24"/>
                <w:szCs w:val="24"/>
              </w:rPr>
              <w:t>объектов</w:t>
            </w:r>
          </w:p>
          <w:p w:rsidR="00D366E6" w:rsidRPr="00BA4743" w:rsidRDefault="00D366E6" w:rsidP="0038286E">
            <w:pPr>
              <w:jc w:val="both"/>
              <w:rPr>
                <w:sz w:val="24"/>
                <w:szCs w:val="24"/>
              </w:rPr>
            </w:pPr>
          </w:p>
          <w:p w:rsidR="00D366E6" w:rsidRPr="00BA4743" w:rsidRDefault="00D366E6" w:rsidP="0038286E">
            <w:pPr>
              <w:jc w:val="both"/>
              <w:rPr>
                <w:sz w:val="24"/>
                <w:szCs w:val="24"/>
              </w:rPr>
            </w:pPr>
          </w:p>
          <w:p w:rsidR="00D366E6" w:rsidRPr="00BA4743" w:rsidRDefault="00D366E6" w:rsidP="0038286E">
            <w:pPr>
              <w:jc w:val="both"/>
              <w:rPr>
                <w:sz w:val="24"/>
                <w:szCs w:val="24"/>
              </w:rPr>
            </w:pPr>
          </w:p>
          <w:p w:rsidR="00B00BB0" w:rsidRPr="00BA4743" w:rsidRDefault="009B3087" w:rsidP="0038286E">
            <w:pPr>
              <w:jc w:val="both"/>
              <w:rPr>
                <w:sz w:val="24"/>
                <w:szCs w:val="24"/>
              </w:rPr>
            </w:pPr>
            <w:r w:rsidRPr="00BA4743">
              <w:rPr>
                <w:sz w:val="24"/>
                <w:szCs w:val="24"/>
              </w:rPr>
              <w:t>Количество объектов</w:t>
            </w:r>
          </w:p>
          <w:p w:rsidR="00B00BB0" w:rsidRPr="00BA4743" w:rsidRDefault="00B00BB0" w:rsidP="00222820">
            <w:pPr>
              <w:jc w:val="both"/>
              <w:rPr>
                <w:sz w:val="24"/>
                <w:szCs w:val="24"/>
              </w:rPr>
            </w:pPr>
          </w:p>
          <w:p w:rsidR="009B3087" w:rsidRPr="00BA4743" w:rsidRDefault="009B3087" w:rsidP="00222820">
            <w:pPr>
              <w:jc w:val="both"/>
              <w:rPr>
                <w:sz w:val="24"/>
                <w:szCs w:val="24"/>
              </w:rPr>
            </w:pPr>
          </w:p>
          <w:p w:rsidR="009B3087" w:rsidRPr="00BA4743" w:rsidRDefault="009B3087" w:rsidP="00222820">
            <w:pPr>
              <w:jc w:val="both"/>
              <w:rPr>
                <w:sz w:val="24"/>
                <w:szCs w:val="24"/>
              </w:rPr>
            </w:pPr>
          </w:p>
          <w:p w:rsidR="009B3087" w:rsidRPr="00BA4743" w:rsidRDefault="009B3087" w:rsidP="00222820">
            <w:pPr>
              <w:jc w:val="both"/>
              <w:rPr>
                <w:sz w:val="24"/>
                <w:szCs w:val="24"/>
              </w:rPr>
            </w:pPr>
            <w:r w:rsidRPr="00BA4743">
              <w:rPr>
                <w:sz w:val="24"/>
                <w:szCs w:val="24"/>
              </w:rPr>
              <w:t>Количество объектов</w:t>
            </w:r>
          </w:p>
        </w:tc>
      </w:tr>
    </w:tbl>
    <w:p w:rsidR="00A63416" w:rsidRDefault="00A63416" w:rsidP="00751B11">
      <w:pPr>
        <w:contextualSpacing/>
        <w:jc w:val="both"/>
        <w:rPr>
          <w:sz w:val="26"/>
          <w:szCs w:val="26"/>
        </w:rPr>
      </w:pPr>
    </w:p>
    <w:p w:rsidR="00C35068" w:rsidRDefault="00C35068" w:rsidP="00A868C3">
      <w:pPr>
        <w:ind w:firstLine="709"/>
        <w:contextualSpacing/>
        <w:jc w:val="both"/>
        <w:rPr>
          <w:sz w:val="26"/>
          <w:szCs w:val="26"/>
        </w:rPr>
      </w:pPr>
      <w:r w:rsidRPr="00DF62DE">
        <w:rPr>
          <w:sz w:val="26"/>
          <w:szCs w:val="26"/>
        </w:rPr>
        <w:t xml:space="preserve">2. </w:t>
      </w:r>
      <w:r w:rsidRPr="00E06B30">
        <w:rPr>
          <w:sz w:val="26"/>
          <w:szCs w:val="26"/>
        </w:rPr>
        <w:t xml:space="preserve">Настоящее постановление разместить на официальном сайте администрации муниципального образования «Анивский городской округ» и </w:t>
      </w:r>
      <w:r w:rsidR="00751B11">
        <w:rPr>
          <w:sz w:val="26"/>
          <w:szCs w:val="26"/>
        </w:rPr>
        <w:t>в сетевом издании</w:t>
      </w:r>
      <w:bookmarkStart w:id="0" w:name="_GoBack"/>
      <w:bookmarkEnd w:id="0"/>
      <w:r w:rsidRPr="00E06B30">
        <w:rPr>
          <w:sz w:val="26"/>
          <w:szCs w:val="26"/>
        </w:rPr>
        <w:t xml:space="preserve"> «Утро Родины».</w:t>
      </w:r>
    </w:p>
    <w:p w:rsidR="00C35068" w:rsidRDefault="00B00734" w:rsidP="00A868C3">
      <w:pPr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="00C35068">
        <w:rPr>
          <w:sz w:val="26"/>
          <w:szCs w:val="26"/>
        </w:rPr>
        <w:t>. Контроль исполнения</w:t>
      </w:r>
      <w:r w:rsidR="00C35068" w:rsidRPr="00236160">
        <w:rPr>
          <w:sz w:val="26"/>
          <w:szCs w:val="26"/>
        </w:rPr>
        <w:t xml:space="preserve"> настоящ</w:t>
      </w:r>
      <w:r w:rsidR="00C35068">
        <w:rPr>
          <w:sz w:val="26"/>
          <w:szCs w:val="26"/>
        </w:rPr>
        <w:t>его постановления оставляю за собой.</w:t>
      </w:r>
    </w:p>
    <w:p w:rsidR="00C35068" w:rsidRDefault="00C35068" w:rsidP="00A868C3">
      <w:pPr>
        <w:ind w:firstLine="709"/>
        <w:contextualSpacing/>
        <w:jc w:val="both"/>
        <w:rPr>
          <w:sz w:val="26"/>
          <w:szCs w:val="26"/>
        </w:rPr>
      </w:pPr>
    </w:p>
    <w:p w:rsidR="00A868C3" w:rsidRDefault="00A868C3" w:rsidP="00A868C3">
      <w:pPr>
        <w:ind w:firstLine="709"/>
        <w:contextualSpacing/>
        <w:jc w:val="both"/>
        <w:rPr>
          <w:sz w:val="26"/>
          <w:szCs w:val="26"/>
        </w:rPr>
      </w:pPr>
    </w:p>
    <w:p w:rsidR="005148F0" w:rsidRDefault="005148F0" w:rsidP="00A868C3">
      <w:pPr>
        <w:ind w:firstLine="709"/>
        <w:contextualSpacing/>
        <w:jc w:val="both"/>
        <w:rPr>
          <w:sz w:val="26"/>
          <w:szCs w:val="26"/>
        </w:rPr>
      </w:pPr>
    </w:p>
    <w:p w:rsidR="00751B11" w:rsidRDefault="00751B11" w:rsidP="00A868C3">
      <w:pPr>
        <w:ind w:firstLine="709"/>
        <w:contextualSpacing/>
        <w:jc w:val="both"/>
        <w:rPr>
          <w:sz w:val="26"/>
          <w:szCs w:val="26"/>
        </w:rPr>
      </w:pPr>
    </w:p>
    <w:p w:rsidR="00751B11" w:rsidRDefault="00751B11" w:rsidP="00A868C3">
      <w:pPr>
        <w:ind w:firstLine="709"/>
        <w:contextualSpacing/>
        <w:jc w:val="both"/>
        <w:rPr>
          <w:sz w:val="26"/>
          <w:szCs w:val="26"/>
        </w:rPr>
      </w:pPr>
    </w:p>
    <w:p w:rsidR="00094008" w:rsidRDefault="00C35068" w:rsidP="00751B11">
      <w:pPr>
        <w:contextualSpacing/>
        <w:jc w:val="both"/>
      </w:pPr>
      <w:r>
        <w:rPr>
          <w:sz w:val="26"/>
          <w:szCs w:val="26"/>
        </w:rPr>
        <w:t>М</w:t>
      </w:r>
      <w:r w:rsidRPr="00236160">
        <w:rPr>
          <w:sz w:val="26"/>
          <w:szCs w:val="26"/>
        </w:rPr>
        <w:t xml:space="preserve">эр Анивского городского округа      </w:t>
      </w:r>
      <w:r w:rsidR="00B00734">
        <w:rPr>
          <w:sz w:val="26"/>
          <w:szCs w:val="26"/>
        </w:rPr>
        <w:t xml:space="preserve"> </w:t>
      </w:r>
      <w:r w:rsidRPr="00236160">
        <w:rPr>
          <w:sz w:val="26"/>
          <w:szCs w:val="26"/>
        </w:rPr>
        <w:t xml:space="preserve">              </w:t>
      </w:r>
      <w:r w:rsidR="00751B11">
        <w:rPr>
          <w:sz w:val="26"/>
          <w:szCs w:val="26"/>
        </w:rPr>
        <w:t xml:space="preserve">        </w:t>
      </w:r>
      <w:r w:rsidRPr="00236160">
        <w:rPr>
          <w:sz w:val="26"/>
          <w:szCs w:val="26"/>
        </w:rPr>
        <w:t xml:space="preserve">                   </w:t>
      </w:r>
      <w:r>
        <w:rPr>
          <w:sz w:val="26"/>
          <w:szCs w:val="26"/>
        </w:rPr>
        <w:t xml:space="preserve">      </w:t>
      </w:r>
      <w:r w:rsidR="00B54F44">
        <w:rPr>
          <w:sz w:val="26"/>
          <w:szCs w:val="26"/>
        </w:rPr>
        <w:t>С.М. Швец</w:t>
      </w:r>
    </w:p>
    <w:sectPr w:rsidR="00094008" w:rsidSect="00751B11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7B51"/>
    <w:rsid w:val="00077DB5"/>
    <w:rsid w:val="00094008"/>
    <w:rsid w:val="00115C50"/>
    <w:rsid w:val="00184F38"/>
    <w:rsid w:val="001A1D5A"/>
    <w:rsid w:val="00222820"/>
    <w:rsid w:val="00237D65"/>
    <w:rsid w:val="0038286E"/>
    <w:rsid w:val="003855CA"/>
    <w:rsid w:val="0041652B"/>
    <w:rsid w:val="00461B68"/>
    <w:rsid w:val="004A535B"/>
    <w:rsid w:val="004B592E"/>
    <w:rsid w:val="004C4EBF"/>
    <w:rsid w:val="004D77F4"/>
    <w:rsid w:val="005148F0"/>
    <w:rsid w:val="00527DD9"/>
    <w:rsid w:val="005633BA"/>
    <w:rsid w:val="005C3EEE"/>
    <w:rsid w:val="006B493A"/>
    <w:rsid w:val="00704056"/>
    <w:rsid w:val="00751B11"/>
    <w:rsid w:val="007E0FD5"/>
    <w:rsid w:val="007E2FA3"/>
    <w:rsid w:val="00917C64"/>
    <w:rsid w:val="009B3087"/>
    <w:rsid w:val="009C3D67"/>
    <w:rsid w:val="00A63416"/>
    <w:rsid w:val="00A868C3"/>
    <w:rsid w:val="00AB1AD0"/>
    <w:rsid w:val="00AC6D43"/>
    <w:rsid w:val="00B00734"/>
    <w:rsid w:val="00B00BB0"/>
    <w:rsid w:val="00B54F44"/>
    <w:rsid w:val="00B5604D"/>
    <w:rsid w:val="00B95400"/>
    <w:rsid w:val="00BA4743"/>
    <w:rsid w:val="00BC7B51"/>
    <w:rsid w:val="00C35068"/>
    <w:rsid w:val="00C56BAD"/>
    <w:rsid w:val="00C61EE9"/>
    <w:rsid w:val="00CC1487"/>
    <w:rsid w:val="00D33915"/>
    <w:rsid w:val="00D366E6"/>
    <w:rsid w:val="00D47D2B"/>
    <w:rsid w:val="00D87D42"/>
    <w:rsid w:val="00E827DF"/>
    <w:rsid w:val="00E92E1C"/>
    <w:rsid w:val="00F0232D"/>
    <w:rsid w:val="00F050A6"/>
    <w:rsid w:val="00F34423"/>
    <w:rsid w:val="00F83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7F70EC5-4389-471E-9F40-D72527C858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5068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C35068"/>
    <w:pPr>
      <w:keepNext/>
      <w:jc w:val="center"/>
      <w:outlineLvl w:val="0"/>
    </w:pPr>
    <w:rPr>
      <w:rFonts w:eastAsia="Calibri"/>
      <w:b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C35068"/>
    <w:rPr>
      <w:rFonts w:ascii="Times New Roman" w:eastAsia="Calibri" w:hAnsi="Times New Roman" w:cs="Times New Roman"/>
      <w:b/>
      <w:sz w:val="36"/>
      <w:szCs w:val="20"/>
      <w:lang w:eastAsia="ru-RU"/>
    </w:rPr>
  </w:style>
  <w:style w:type="paragraph" w:customStyle="1" w:styleId="ConsPlusNormal">
    <w:name w:val="ConsPlusNormal"/>
    <w:uiPriority w:val="99"/>
    <w:rsid w:val="00C3506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caption"/>
    <w:basedOn w:val="a"/>
    <w:next w:val="a"/>
    <w:uiPriority w:val="99"/>
    <w:qFormat/>
    <w:rsid w:val="00C35068"/>
    <w:pPr>
      <w:overflowPunct/>
      <w:autoSpaceDE/>
      <w:autoSpaceDN/>
      <w:adjustRightInd/>
      <w:spacing w:after="120"/>
      <w:jc w:val="center"/>
    </w:pPr>
    <w:rPr>
      <w:rFonts w:eastAsia="Calibri"/>
      <w:b/>
      <w:bCs/>
      <w:sz w:val="36"/>
      <w:szCs w:val="36"/>
    </w:rPr>
  </w:style>
  <w:style w:type="paragraph" w:styleId="a4">
    <w:name w:val="Balloon Text"/>
    <w:basedOn w:val="a"/>
    <w:link w:val="a5"/>
    <w:uiPriority w:val="99"/>
    <w:semiHidden/>
    <w:unhideWhenUsed/>
    <w:rsid w:val="00C3506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35068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9C3D67"/>
    <w:pPr>
      <w:ind w:left="720"/>
      <w:contextualSpacing/>
    </w:pPr>
  </w:style>
  <w:style w:type="table" w:styleId="a7">
    <w:name w:val="Table Grid"/>
    <w:basedOn w:val="a1"/>
    <w:uiPriority w:val="59"/>
    <w:rsid w:val="004D77F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359</Words>
  <Characters>2048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 Сергеевна Ким</cp:lastModifiedBy>
  <cp:revision>2</cp:revision>
  <cp:lastPrinted>2024-12-16T04:38:00Z</cp:lastPrinted>
  <dcterms:created xsi:type="dcterms:W3CDTF">2024-12-16T04:38:00Z</dcterms:created>
  <dcterms:modified xsi:type="dcterms:W3CDTF">2024-12-16T04:38:00Z</dcterms:modified>
</cp:coreProperties>
</file>