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F0" w:rsidRPr="00CD50E3" w:rsidRDefault="00BD2EF0" w:rsidP="00BD2EF0">
      <w:pPr>
        <w:pStyle w:val="a5"/>
        <w:rPr>
          <w:sz w:val="26"/>
          <w:szCs w:val="26"/>
        </w:rPr>
      </w:pPr>
      <w:bookmarkStart w:id="0" w:name="_GoBack"/>
      <w:bookmarkEnd w:id="0"/>
      <w:r w:rsidRPr="00CD50E3">
        <w:rPr>
          <w:noProof/>
          <w:sz w:val="26"/>
          <w:szCs w:val="26"/>
        </w:rPr>
        <w:drawing>
          <wp:inline distT="0" distB="0" distL="0" distR="0" wp14:anchorId="08D03141" wp14:editId="35FE32C7">
            <wp:extent cx="891540" cy="1059180"/>
            <wp:effectExtent l="0" t="0" r="3810" b="7620"/>
            <wp:docPr id="2" name="Рисунок 2" descr="Описание: Описание: Описание: 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1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F0" w:rsidRPr="00CD50E3" w:rsidRDefault="00BD2EF0" w:rsidP="00BD2EF0">
      <w:pPr>
        <w:pStyle w:val="a5"/>
        <w:spacing w:after="0" w:line="360" w:lineRule="auto"/>
        <w:rPr>
          <w:caps/>
          <w:spacing w:val="100"/>
          <w:sz w:val="26"/>
          <w:szCs w:val="26"/>
        </w:rPr>
      </w:pPr>
      <w:r w:rsidRPr="00CD50E3">
        <w:rPr>
          <w:caps/>
          <w:spacing w:val="100"/>
          <w:sz w:val="26"/>
          <w:szCs w:val="26"/>
        </w:rPr>
        <w:t>постановление</w:t>
      </w:r>
    </w:p>
    <w:p w:rsidR="00BD2EF0" w:rsidRPr="00CD50E3" w:rsidRDefault="00BD2EF0" w:rsidP="00B24156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D50E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АДМИНИСТРАЦИИ </w:t>
      </w:r>
    </w:p>
    <w:p w:rsidR="00BD2EF0" w:rsidRPr="00CD50E3" w:rsidRDefault="00BD2EF0" w:rsidP="00B24156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D50E3">
        <w:rPr>
          <w:rFonts w:ascii="Times New Roman" w:hAnsi="Times New Roman" w:cs="Times New Roman"/>
          <w:color w:val="000000"/>
          <w:sz w:val="26"/>
          <w:szCs w:val="26"/>
        </w:rPr>
        <w:t>АНИВСКОГО МУНИЦИПАЛЬНОГО ОКРУГА</w:t>
      </w:r>
    </w:p>
    <w:p w:rsidR="00C90233" w:rsidRPr="00CD50E3" w:rsidRDefault="00C90233" w:rsidP="00B2415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50E3">
        <w:rPr>
          <w:rFonts w:ascii="Times New Roman" w:hAnsi="Times New Roman" w:cs="Times New Roman"/>
          <w:color w:val="000000"/>
          <w:sz w:val="26"/>
          <w:szCs w:val="26"/>
        </w:rPr>
        <w:t>САХАЛИНСКОЙ ОБЛАСТИ</w:t>
      </w:r>
    </w:p>
    <w:tbl>
      <w:tblPr>
        <w:tblW w:w="58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577"/>
        <w:gridCol w:w="807"/>
        <w:gridCol w:w="2024"/>
      </w:tblGrid>
      <w:tr w:rsidR="00BD2EF0" w:rsidRPr="00CD50E3" w:rsidTr="008D7950">
        <w:trPr>
          <w:jc w:val="center"/>
        </w:trPr>
        <w:tc>
          <w:tcPr>
            <w:tcW w:w="448" w:type="dxa"/>
            <w:hideMark/>
          </w:tcPr>
          <w:p w:rsidR="00BD2EF0" w:rsidRPr="00CD50E3" w:rsidRDefault="00BD2EF0" w:rsidP="008A29F9">
            <w:pPr>
              <w:spacing w:after="0" w:line="252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D50E3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EF0" w:rsidRPr="00CD50E3" w:rsidRDefault="00883074" w:rsidP="008A29F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0E3">
              <w:rPr>
                <w:rFonts w:ascii="Times New Roman" w:hAnsi="Times New Roman" w:cs="Times New Roman"/>
                <w:sz w:val="26"/>
                <w:szCs w:val="26"/>
              </w:rPr>
              <w:t>22 декабр</w:t>
            </w:r>
            <w:r w:rsidR="008A29F9" w:rsidRPr="00CD50E3">
              <w:rPr>
                <w:rFonts w:ascii="Times New Roman" w:hAnsi="Times New Roman" w:cs="Times New Roman"/>
                <w:sz w:val="26"/>
                <w:szCs w:val="26"/>
              </w:rPr>
              <w:t>я 2025</w:t>
            </w:r>
            <w:r w:rsidR="00BD2EF0" w:rsidRPr="00CD50E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807" w:type="dxa"/>
          </w:tcPr>
          <w:p w:rsidR="00BD2EF0" w:rsidRPr="00CD50E3" w:rsidRDefault="00BD2EF0" w:rsidP="00CD50E3">
            <w:pPr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D50E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EF0" w:rsidRPr="00CD50E3" w:rsidRDefault="00883074" w:rsidP="008A29F9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50E3">
              <w:rPr>
                <w:rFonts w:ascii="Times New Roman" w:hAnsi="Times New Roman" w:cs="Times New Roman"/>
                <w:sz w:val="26"/>
                <w:szCs w:val="26"/>
              </w:rPr>
              <w:t>4415</w:t>
            </w:r>
            <w:r w:rsidR="00BD2EF0" w:rsidRPr="00CD50E3">
              <w:rPr>
                <w:rFonts w:ascii="Times New Roman" w:hAnsi="Times New Roman" w:cs="Times New Roman"/>
                <w:sz w:val="26"/>
                <w:szCs w:val="26"/>
              </w:rPr>
              <w:t>-па</w:t>
            </w:r>
          </w:p>
        </w:tc>
      </w:tr>
    </w:tbl>
    <w:p w:rsidR="00BD2EF0" w:rsidRPr="00CD50E3" w:rsidRDefault="00BD2EF0" w:rsidP="0098024E">
      <w:pPr>
        <w:spacing w:line="240" w:lineRule="auto"/>
        <w:ind w:right="-6"/>
        <w:jc w:val="center"/>
        <w:rPr>
          <w:rFonts w:ascii="Times New Roman" w:hAnsi="Times New Roman" w:cs="Times New Roman"/>
          <w:sz w:val="26"/>
          <w:szCs w:val="26"/>
        </w:rPr>
      </w:pPr>
    </w:p>
    <w:p w:rsidR="00BD2EF0" w:rsidRPr="00CD50E3" w:rsidRDefault="00BD2EF0" w:rsidP="00CD50E3">
      <w:pPr>
        <w:spacing w:line="240" w:lineRule="auto"/>
        <w:ind w:right="-6"/>
        <w:jc w:val="center"/>
        <w:rPr>
          <w:rFonts w:ascii="Times New Roman" w:hAnsi="Times New Roman" w:cs="Times New Roman"/>
          <w:sz w:val="26"/>
          <w:szCs w:val="26"/>
        </w:rPr>
      </w:pPr>
      <w:r w:rsidRPr="00CD50E3">
        <w:rPr>
          <w:rFonts w:ascii="Times New Roman" w:hAnsi="Times New Roman" w:cs="Times New Roman"/>
          <w:sz w:val="26"/>
          <w:szCs w:val="26"/>
        </w:rPr>
        <w:t>г. Анива</w:t>
      </w:r>
    </w:p>
    <w:p w:rsidR="00BD2EF0" w:rsidRPr="00CD50E3" w:rsidRDefault="00BD2EF0" w:rsidP="00CD50E3">
      <w:pPr>
        <w:pStyle w:val="a6"/>
        <w:spacing w:line="240" w:lineRule="auto"/>
        <w:ind w:firstLine="0"/>
        <w:jc w:val="center"/>
        <w:rPr>
          <w:b/>
          <w:sz w:val="26"/>
          <w:szCs w:val="26"/>
        </w:rPr>
      </w:pPr>
      <w:r w:rsidRPr="00CD50E3">
        <w:rPr>
          <w:b/>
          <w:sz w:val="26"/>
          <w:szCs w:val="26"/>
        </w:rPr>
        <w:t xml:space="preserve">О внесении изменений в </w:t>
      </w:r>
      <w:r w:rsidR="00883074" w:rsidRPr="00CD50E3">
        <w:rPr>
          <w:b/>
          <w:sz w:val="26"/>
          <w:szCs w:val="26"/>
        </w:rPr>
        <w:t>постановление администрации Анивского муниципального округа от 05 декабря 2025г. № 4122-па</w:t>
      </w:r>
      <w:r w:rsidR="00883074" w:rsidRPr="00CD50E3">
        <w:rPr>
          <w:rFonts w:eastAsia="Arial Unicode MS"/>
          <w:b/>
          <w:color w:val="000000"/>
          <w:sz w:val="26"/>
          <w:szCs w:val="26"/>
          <w:lang w:bidi="ru-RU"/>
        </w:rPr>
        <w:t xml:space="preserve"> «О мерах по предупреждению возможной чрезвычайной ситуации, связанной с обеспечением обязательного холодного водоснабжения жителей с. Троицкое и с. Новотроицкое Анивского муниципального округа»</w:t>
      </w:r>
    </w:p>
    <w:p w:rsidR="0092559D" w:rsidRPr="00CD50E3" w:rsidRDefault="0092559D" w:rsidP="0092559D">
      <w:pPr>
        <w:pStyle w:val="a6"/>
        <w:ind w:firstLine="0"/>
        <w:jc w:val="center"/>
        <w:rPr>
          <w:b/>
          <w:sz w:val="26"/>
          <w:szCs w:val="26"/>
        </w:rPr>
      </w:pPr>
    </w:p>
    <w:p w:rsidR="00BD2EF0" w:rsidRPr="00CD50E3" w:rsidRDefault="00BD2EF0" w:rsidP="00CD50E3">
      <w:pPr>
        <w:pStyle w:val="a6"/>
        <w:tabs>
          <w:tab w:val="left" w:pos="709"/>
          <w:tab w:val="left" w:pos="1134"/>
        </w:tabs>
        <w:spacing w:line="240" w:lineRule="auto"/>
        <w:ind w:firstLine="709"/>
        <w:rPr>
          <w:sz w:val="26"/>
          <w:szCs w:val="26"/>
        </w:rPr>
      </w:pPr>
      <w:r w:rsidRPr="00CD50E3">
        <w:rPr>
          <w:sz w:val="26"/>
          <w:szCs w:val="26"/>
        </w:rPr>
        <w:t>В соответствии с Федеральным законом Российской Федерации «Об общих принципах организации местного самоуправления в Российской Федерации» от 06.10.2003 г. № 1</w:t>
      </w:r>
      <w:r w:rsidR="00942328" w:rsidRPr="00CD50E3">
        <w:rPr>
          <w:sz w:val="26"/>
          <w:szCs w:val="26"/>
        </w:rPr>
        <w:t xml:space="preserve">31-ФЗ, </w:t>
      </w:r>
      <w:r w:rsidR="005862EF" w:rsidRPr="00CD50E3">
        <w:rPr>
          <w:sz w:val="26"/>
          <w:szCs w:val="26"/>
        </w:rPr>
        <w:t>Федеральным законом от 20.03.2025г. №33-ФЗ «Об общих принципах организации местного самоуправления в единой системе публичной власти»,</w:t>
      </w:r>
      <w:r w:rsidR="00CD50E3">
        <w:rPr>
          <w:sz w:val="26"/>
          <w:szCs w:val="26"/>
        </w:rPr>
        <w:t xml:space="preserve"> </w:t>
      </w:r>
      <w:r w:rsidR="00CD50E3" w:rsidRPr="00CD50E3">
        <w:rPr>
          <w:sz w:val="26"/>
          <w:szCs w:val="26"/>
        </w:rPr>
        <w:t>руководствуясь статьей 39 Устава Анивского муниципального округа,</w:t>
      </w:r>
      <w:r w:rsidR="00CD50E3">
        <w:rPr>
          <w:sz w:val="26"/>
          <w:szCs w:val="26"/>
        </w:rPr>
        <w:t xml:space="preserve"> </w:t>
      </w:r>
      <w:r w:rsidRPr="00CD50E3">
        <w:rPr>
          <w:sz w:val="26"/>
          <w:szCs w:val="26"/>
        </w:rPr>
        <w:t>администрация Анивского</w:t>
      </w:r>
      <w:r w:rsidR="00864835" w:rsidRPr="00CD50E3">
        <w:rPr>
          <w:sz w:val="26"/>
          <w:szCs w:val="26"/>
        </w:rPr>
        <w:t xml:space="preserve"> муниципального</w:t>
      </w:r>
      <w:r w:rsidRPr="00CD50E3">
        <w:rPr>
          <w:sz w:val="26"/>
          <w:szCs w:val="26"/>
        </w:rPr>
        <w:t xml:space="preserve"> округа</w:t>
      </w:r>
      <w:r w:rsidR="00DE4493" w:rsidRPr="00CD50E3">
        <w:rPr>
          <w:sz w:val="26"/>
          <w:szCs w:val="26"/>
        </w:rPr>
        <w:t xml:space="preserve"> Сахалинской области </w:t>
      </w:r>
      <w:r w:rsidR="00CD50E3">
        <w:rPr>
          <w:sz w:val="26"/>
          <w:szCs w:val="26"/>
        </w:rPr>
        <w:t xml:space="preserve">                                     </w:t>
      </w:r>
      <w:r w:rsidRPr="00CD50E3">
        <w:rPr>
          <w:b/>
          <w:sz w:val="26"/>
          <w:szCs w:val="26"/>
        </w:rPr>
        <w:t xml:space="preserve">п о с </w:t>
      </w:r>
      <w:proofErr w:type="gramStart"/>
      <w:r w:rsidRPr="00CD50E3">
        <w:rPr>
          <w:b/>
          <w:sz w:val="26"/>
          <w:szCs w:val="26"/>
        </w:rPr>
        <w:t>т</w:t>
      </w:r>
      <w:proofErr w:type="gramEnd"/>
      <w:r w:rsidRPr="00CD50E3">
        <w:rPr>
          <w:b/>
          <w:sz w:val="26"/>
          <w:szCs w:val="26"/>
        </w:rPr>
        <w:t xml:space="preserve"> а н о в л я е т</w:t>
      </w:r>
      <w:r w:rsidRPr="00CD50E3">
        <w:rPr>
          <w:sz w:val="26"/>
          <w:szCs w:val="26"/>
        </w:rPr>
        <w:t>:</w:t>
      </w:r>
    </w:p>
    <w:p w:rsidR="00011CD6" w:rsidRPr="00CD50E3" w:rsidRDefault="00011CD6" w:rsidP="00011CD6">
      <w:pPr>
        <w:pStyle w:val="ConsPlusTitle"/>
        <w:widowControl/>
        <w:tabs>
          <w:tab w:val="left" w:pos="709"/>
          <w:tab w:val="left" w:pos="9360"/>
        </w:tabs>
        <w:ind w:right="-70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CD50E3">
        <w:rPr>
          <w:rFonts w:ascii="Times New Roman" w:hAnsi="Times New Roman" w:cs="Times New Roman"/>
          <w:b w:val="0"/>
          <w:sz w:val="26"/>
          <w:szCs w:val="26"/>
        </w:rPr>
        <w:t xml:space="preserve">          1. Внести следующие изменения в постановление</w:t>
      </w:r>
      <w:r w:rsidR="00763061" w:rsidRPr="00CD50E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Анивского муниципального округа от 05 декабря 2025г. №4122</w:t>
      </w:r>
      <w:r w:rsidRPr="00CD50E3">
        <w:rPr>
          <w:rFonts w:ascii="Times New Roman" w:hAnsi="Times New Roman" w:cs="Times New Roman"/>
          <w:b w:val="0"/>
          <w:sz w:val="26"/>
          <w:szCs w:val="26"/>
        </w:rPr>
        <w:t>-па</w:t>
      </w:r>
      <w:r w:rsidR="00763061" w:rsidRPr="00CD50E3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763061" w:rsidRPr="00CD50E3">
        <w:rPr>
          <w:rFonts w:ascii="Times New Roman" w:eastAsia="Arial Unicode MS" w:hAnsi="Times New Roman" w:cs="Times New Roman"/>
          <w:b w:val="0"/>
          <w:color w:val="000000"/>
          <w:sz w:val="26"/>
          <w:szCs w:val="26"/>
          <w:lang w:bidi="ru-RU"/>
        </w:rPr>
        <w:t>О мерах по предупреждению возможной чрезвычайной ситуации, связанной с обеспечением обязательного холодного водоснабжения жителей с. Троицкое и с. Новотроицкое Анивского муниципального округа»</w:t>
      </w:r>
      <w:r w:rsidR="005862EF" w:rsidRPr="00CD50E3">
        <w:rPr>
          <w:rFonts w:ascii="Times New Roman" w:hAnsi="Times New Roman" w:cs="Times New Roman"/>
          <w:b w:val="0"/>
          <w:sz w:val="26"/>
          <w:szCs w:val="26"/>
        </w:rPr>
        <w:t xml:space="preserve"> (далее - п</w:t>
      </w:r>
      <w:r w:rsidRPr="00CD50E3">
        <w:rPr>
          <w:rFonts w:ascii="Times New Roman" w:hAnsi="Times New Roman" w:cs="Times New Roman"/>
          <w:b w:val="0"/>
          <w:sz w:val="26"/>
          <w:szCs w:val="26"/>
        </w:rPr>
        <w:t>остановление):</w:t>
      </w:r>
      <w:r w:rsidRPr="00CD50E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011CD6" w:rsidRPr="00CD50E3" w:rsidRDefault="002E695D" w:rsidP="002E695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CD50E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862EF" w:rsidRPr="00CD50E3">
        <w:rPr>
          <w:rFonts w:ascii="Times New Roman" w:hAnsi="Times New Roman" w:cs="Times New Roman"/>
          <w:sz w:val="26"/>
          <w:szCs w:val="26"/>
        </w:rPr>
        <w:t xml:space="preserve">1.1 Пункт </w:t>
      </w:r>
      <w:r w:rsidR="00763061" w:rsidRPr="00CD50E3">
        <w:rPr>
          <w:rFonts w:ascii="Times New Roman" w:hAnsi="Times New Roman" w:cs="Times New Roman"/>
          <w:sz w:val="26"/>
          <w:szCs w:val="26"/>
        </w:rPr>
        <w:t>3</w:t>
      </w:r>
      <w:r w:rsidR="005862EF" w:rsidRPr="00CD50E3">
        <w:rPr>
          <w:rFonts w:ascii="Times New Roman" w:hAnsi="Times New Roman" w:cs="Times New Roman"/>
          <w:sz w:val="26"/>
          <w:szCs w:val="26"/>
        </w:rPr>
        <w:t xml:space="preserve"> п</w:t>
      </w:r>
      <w:r w:rsidR="00011CD6" w:rsidRPr="00CD50E3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763061" w:rsidRPr="00CD50E3">
        <w:rPr>
          <w:rFonts w:ascii="Times New Roman" w:hAnsi="Times New Roman" w:cs="Times New Roman"/>
          <w:sz w:val="26"/>
          <w:szCs w:val="26"/>
        </w:rPr>
        <w:t xml:space="preserve">изложить в новой редакции: «Ресурсоснабжающей организации ООО «АКоС» (Швецов А.С.) подготовить проектно-сметную документацию по объекту: «Аварийно-восстановительные и неотложные ремонтные работы по восстановлению водоснабжения в с. Троицкое Анивского муниципального округа» с последующим прохождением достоверности в областном автономном учреждении «Сахалинский региональный центр по ценообразованию в строительстве» (ОАУ «РЦЦС Сахалин»), </w:t>
      </w:r>
      <w:r w:rsidR="00763061" w:rsidRPr="00CD50E3">
        <w:rPr>
          <w:rFonts w:ascii="Times New Roman" w:hAnsi="Times New Roman" w:cs="Times New Roman"/>
          <w:b/>
          <w:sz w:val="26"/>
          <w:szCs w:val="26"/>
        </w:rPr>
        <w:t>в срок до 26.12.2025г.»</w:t>
      </w:r>
    </w:p>
    <w:p w:rsidR="00763061" w:rsidRPr="00CD50E3" w:rsidRDefault="002E695D" w:rsidP="005862EF">
      <w:pPr>
        <w:widowControl w:val="0"/>
        <w:tabs>
          <w:tab w:val="left" w:pos="709"/>
          <w:tab w:val="left" w:pos="121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0E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862EF" w:rsidRPr="00CD50E3">
        <w:rPr>
          <w:rFonts w:ascii="Times New Roman" w:hAnsi="Times New Roman" w:cs="Times New Roman"/>
          <w:sz w:val="26"/>
          <w:szCs w:val="26"/>
        </w:rPr>
        <w:t>1.2 Пункт</w:t>
      </w:r>
      <w:r w:rsidR="00763061" w:rsidRPr="00CD50E3">
        <w:rPr>
          <w:rFonts w:ascii="Times New Roman" w:hAnsi="Times New Roman" w:cs="Times New Roman"/>
          <w:sz w:val="26"/>
          <w:szCs w:val="26"/>
        </w:rPr>
        <w:t xml:space="preserve"> 6 постановления изложить в новой редакции:</w:t>
      </w:r>
      <w:r w:rsidR="00763061" w:rsidRPr="00CD50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«Департаменту</w:t>
      </w:r>
      <w:r w:rsidR="00763061" w:rsidRPr="00CD50E3">
        <w:rPr>
          <w:rFonts w:ascii="Times New Roman" w:eastAsia="Times New Roman" w:hAnsi="Times New Roman" w:cs="Times New Roman"/>
          <w:sz w:val="26"/>
          <w:szCs w:val="26"/>
        </w:rPr>
        <w:t xml:space="preserve"> ЖК</w:t>
      </w:r>
      <w:r w:rsidR="00B53E8B" w:rsidRPr="00CD50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3061" w:rsidRPr="00CD50E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B53E8B" w:rsidRPr="00CD50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3061" w:rsidRPr="00CD50E3">
        <w:rPr>
          <w:rFonts w:ascii="Times New Roman" w:eastAsia="Times New Roman" w:hAnsi="Times New Roman" w:cs="Times New Roman"/>
          <w:sz w:val="26"/>
          <w:szCs w:val="26"/>
        </w:rPr>
        <w:t>ДХ (Ермаков И.В.) направить обращение в резервный фонд Сахалинской области для выделения денежных средств на проведение неотложных работ по объекту: «Аварийно-восстановительные и неотложные ремонтные работы по восстановлению водоснабжения в с. Троицкое Анивского муниципального округа»</w:t>
      </w:r>
      <w:r w:rsidR="005862EF" w:rsidRPr="00CD50E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53E8B" w:rsidRPr="00CD50E3" w:rsidRDefault="002E695D" w:rsidP="002E695D">
      <w:pPr>
        <w:widowControl w:val="0"/>
        <w:tabs>
          <w:tab w:val="left" w:pos="709"/>
          <w:tab w:val="left" w:pos="121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0E3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5862EF" w:rsidRPr="00CD50E3">
        <w:rPr>
          <w:rFonts w:ascii="Times New Roman" w:hAnsi="Times New Roman" w:cs="Times New Roman"/>
          <w:sz w:val="26"/>
          <w:szCs w:val="26"/>
        </w:rPr>
        <w:t xml:space="preserve"> 1.3 Пункт</w:t>
      </w:r>
      <w:r w:rsidR="00B53E8B" w:rsidRPr="00CD50E3">
        <w:rPr>
          <w:rFonts w:ascii="Times New Roman" w:hAnsi="Times New Roman" w:cs="Times New Roman"/>
          <w:sz w:val="26"/>
          <w:szCs w:val="26"/>
        </w:rPr>
        <w:t xml:space="preserve"> 7 постановления изложить в новой редакции:</w:t>
      </w:r>
      <w:r w:rsidR="00B53E8B" w:rsidRPr="00CD50E3">
        <w:rPr>
          <w:rFonts w:ascii="Times New Roman" w:eastAsia="Times New Roman" w:hAnsi="Times New Roman" w:cs="Times New Roman"/>
          <w:sz w:val="26"/>
          <w:szCs w:val="26"/>
        </w:rPr>
        <w:t xml:space="preserve"> «Департаменту ЖК</w:t>
      </w:r>
      <w:r w:rsidRPr="00CD50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3E8B" w:rsidRPr="00CD50E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50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3E8B" w:rsidRPr="00CD50E3">
        <w:rPr>
          <w:rFonts w:ascii="Times New Roman" w:eastAsia="Times New Roman" w:hAnsi="Times New Roman" w:cs="Times New Roman"/>
          <w:sz w:val="26"/>
          <w:szCs w:val="26"/>
        </w:rPr>
        <w:t>ДХ (Ермаков И.В.) определить подрядную организацию для выполнения работ по объекту: «Аварийно-восстановительные и неотложные ремонтные работы по восстановлению водоснабжения в с. Троицкое Анивского муниципального округа».</w:t>
      </w:r>
    </w:p>
    <w:p w:rsidR="00B53E8B" w:rsidRPr="00CD50E3" w:rsidRDefault="002E695D" w:rsidP="005862EF">
      <w:pPr>
        <w:widowControl w:val="0"/>
        <w:tabs>
          <w:tab w:val="left" w:pos="709"/>
          <w:tab w:val="left" w:pos="1219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50E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53E8B" w:rsidRPr="00CD50E3">
        <w:rPr>
          <w:rFonts w:ascii="Times New Roman" w:eastAsia="Times New Roman" w:hAnsi="Times New Roman" w:cs="Times New Roman"/>
          <w:sz w:val="26"/>
          <w:szCs w:val="26"/>
        </w:rPr>
        <w:t xml:space="preserve">2. Дополнить </w:t>
      </w:r>
      <w:r w:rsidR="00B53E8B" w:rsidRPr="00CD50E3">
        <w:rPr>
          <w:rFonts w:ascii="Times New Roman" w:hAnsi="Times New Roman" w:cs="Times New Roman"/>
          <w:sz w:val="26"/>
          <w:szCs w:val="26"/>
        </w:rPr>
        <w:t>постановление</w:t>
      </w:r>
      <w:r w:rsidR="005862EF" w:rsidRPr="00CD50E3">
        <w:rPr>
          <w:rFonts w:ascii="Times New Roman" w:hAnsi="Times New Roman" w:cs="Times New Roman"/>
          <w:sz w:val="26"/>
          <w:szCs w:val="26"/>
        </w:rPr>
        <w:t xml:space="preserve"> пунктом 8 следующего содержания</w:t>
      </w:r>
      <w:r w:rsidRPr="00CD50E3">
        <w:rPr>
          <w:rFonts w:ascii="Times New Roman" w:hAnsi="Times New Roman" w:cs="Times New Roman"/>
          <w:sz w:val="26"/>
          <w:szCs w:val="26"/>
        </w:rPr>
        <w:t>:</w:t>
      </w:r>
      <w:r w:rsidR="00B53E8B" w:rsidRPr="00CD50E3">
        <w:rPr>
          <w:rFonts w:ascii="Times New Roman" w:hAnsi="Times New Roman" w:cs="Times New Roman"/>
          <w:sz w:val="26"/>
          <w:szCs w:val="26"/>
        </w:rPr>
        <w:t xml:space="preserve"> «</w:t>
      </w:r>
      <w:r w:rsidR="00B53E8B" w:rsidRPr="00CD50E3">
        <w:rPr>
          <w:rFonts w:ascii="Times New Roman" w:eastAsia="Times New Roman" w:hAnsi="Times New Roman" w:cs="Times New Roman"/>
          <w:sz w:val="26"/>
          <w:szCs w:val="26"/>
        </w:rPr>
        <w:t>МКУ «Отдел капитального строительства» (Четвериков В.Л.) осуществлять строительный контроль по объекту:</w:t>
      </w:r>
      <w:r w:rsidR="00B53E8B" w:rsidRPr="00CD50E3">
        <w:rPr>
          <w:sz w:val="26"/>
          <w:szCs w:val="26"/>
        </w:rPr>
        <w:t xml:space="preserve"> </w:t>
      </w:r>
      <w:r w:rsidR="00B53E8B" w:rsidRPr="00CD50E3">
        <w:rPr>
          <w:rFonts w:ascii="Times New Roman" w:eastAsia="Times New Roman" w:hAnsi="Times New Roman" w:cs="Times New Roman"/>
          <w:sz w:val="26"/>
          <w:szCs w:val="26"/>
        </w:rPr>
        <w:t>«Аварийно-восстановительные и неотложные ремонтные работы по восстановлению водоснабжения в с. Троицкое Анивского муниципального округа» на постоянной основе до окончания работ с последующим подписанием актов скрытых работ и актов приемки выполненных работ».</w:t>
      </w:r>
    </w:p>
    <w:p w:rsidR="00B53E8B" w:rsidRPr="00CD50E3" w:rsidRDefault="002E695D" w:rsidP="002E695D">
      <w:pPr>
        <w:widowControl w:val="0"/>
        <w:tabs>
          <w:tab w:val="left" w:pos="709"/>
          <w:tab w:val="left" w:pos="121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0E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53E8B" w:rsidRPr="00CD50E3">
        <w:rPr>
          <w:rFonts w:ascii="Times New Roman" w:eastAsia="Times New Roman" w:hAnsi="Times New Roman" w:cs="Times New Roman"/>
          <w:sz w:val="26"/>
          <w:szCs w:val="26"/>
        </w:rPr>
        <w:t>3. Пункт</w:t>
      </w:r>
      <w:r w:rsidR="005862EF" w:rsidRPr="00CD50E3">
        <w:rPr>
          <w:rFonts w:ascii="Times New Roman" w:eastAsia="Times New Roman" w:hAnsi="Times New Roman" w:cs="Times New Roman"/>
          <w:sz w:val="26"/>
          <w:szCs w:val="26"/>
        </w:rPr>
        <w:t>ы 7,</w:t>
      </w:r>
      <w:r w:rsidR="00CD50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62EF" w:rsidRPr="00CD50E3">
        <w:rPr>
          <w:rFonts w:ascii="Times New Roman" w:eastAsia="Times New Roman" w:hAnsi="Times New Roman" w:cs="Times New Roman"/>
          <w:sz w:val="26"/>
          <w:szCs w:val="26"/>
        </w:rPr>
        <w:t xml:space="preserve">8 </w:t>
      </w:r>
      <w:r w:rsidR="00B53E8B" w:rsidRPr="00CD50E3">
        <w:rPr>
          <w:rFonts w:ascii="Times New Roman" w:eastAsia="Times New Roman" w:hAnsi="Times New Roman" w:cs="Times New Roman"/>
          <w:sz w:val="26"/>
          <w:szCs w:val="26"/>
        </w:rPr>
        <w:t>постановления считать пунктам 9</w:t>
      </w:r>
      <w:r w:rsidR="005862EF" w:rsidRPr="00CD50E3">
        <w:rPr>
          <w:rFonts w:ascii="Times New Roman" w:eastAsia="Times New Roman" w:hAnsi="Times New Roman" w:cs="Times New Roman"/>
          <w:sz w:val="26"/>
          <w:szCs w:val="26"/>
        </w:rPr>
        <w:t>, 10, соответственно.</w:t>
      </w:r>
    </w:p>
    <w:p w:rsidR="00011CD6" w:rsidRPr="00CD50E3" w:rsidRDefault="005862EF" w:rsidP="00011CD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D50E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11CD6" w:rsidRPr="00CD50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11CD6" w:rsidRPr="00CD50E3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округа.</w:t>
      </w:r>
    </w:p>
    <w:p w:rsidR="002E695D" w:rsidRDefault="005862EF" w:rsidP="002E695D">
      <w:pPr>
        <w:pStyle w:val="a6"/>
        <w:tabs>
          <w:tab w:val="left" w:pos="1134"/>
        </w:tabs>
        <w:spacing w:line="240" w:lineRule="auto"/>
        <w:ind w:firstLine="709"/>
        <w:rPr>
          <w:b/>
          <w:bCs/>
          <w:sz w:val="26"/>
          <w:szCs w:val="26"/>
        </w:rPr>
      </w:pPr>
      <w:r w:rsidRPr="00CD50E3">
        <w:rPr>
          <w:sz w:val="26"/>
          <w:szCs w:val="26"/>
        </w:rPr>
        <w:t>5</w:t>
      </w:r>
      <w:r w:rsidR="00011CD6" w:rsidRPr="00CD50E3">
        <w:rPr>
          <w:sz w:val="26"/>
          <w:szCs w:val="26"/>
        </w:rPr>
        <w:t>. Контрол</w:t>
      </w:r>
      <w:r w:rsidR="002E695D" w:rsidRPr="00CD50E3">
        <w:rPr>
          <w:sz w:val="26"/>
          <w:szCs w:val="26"/>
        </w:rPr>
        <w:t xml:space="preserve">ь исполнения настоящего постановления </w:t>
      </w:r>
      <w:r w:rsidR="00011CD6" w:rsidRPr="00CD50E3">
        <w:rPr>
          <w:sz w:val="26"/>
          <w:szCs w:val="26"/>
        </w:rPr>
        <w:t xml:space="preserve">возложить на вице-мэра, </w:t>
      </w:r>
      <w:r w:rsidR="002E695D" w:rsidRPr="00CD50E3">
        <w:rPr>
          <w:color w:val="000000"/>
          <w:sz w:val="26"/>
          <w:szCs w:val="26"/>
        </w:rPr>
        <w:t>директора департамента ЖК и ДХ Ермакова И.В.</w:t>
      </w:r>
      <w:r w:rsidR="002E695D" w:rsidRPr="00CD50E3">
        <w:rPr>
          <w:b/>
          <w:bCs/>
          <w:sz w:val="26"/>
          <w:szCs w:val="26"/>
        </w:rPr>
        <w:t xml:space="preserve">  </w:t>
      </w:r>
    </w:p>
    <w:p w:rsidR="00CD50E3" w:rsidRPr="00CD50E3" w:rsidRDefault="00CD50E3" w:rsidP="002E695D">
      <w:pPr>
        <w:pStyle w:val="a6"/>
        <w:tabs>
          <w:tab w:val="left" w:pos="1134"/>
        </w:tabs>
        <w:spacing w:line="240" w:lineRule="auto"/>
        <w:ind w:firstLine="709"/>
        <w:rPr>
          <w:b/>
          <w:bCs/>
          <w:sz w:val="26"/>
          <w:szCs w:val="26"/>
        </w:rPr>
      </w:pPr>
    </w:p>
    <w:p w:rsidR="002E695D" w:rsidRPr="00CD50E3" w:rsidRDefault="002E695D" w:rsidP="002E695D">
      <w:pPr>
        <w:pStyle w:val="a6"/>
        <w:tabs>
          <w:tab w:val="left" w:pos="1134"/>
        </w:tabs>
        <w:spacing w:line="240" w:lineRule="auto"/>
        <w:ind w:firstLine="709"/>
        <w:rPr>
          <w:b/>
          <w:bCs/>
          <w:sz w:val="26"/>
          <w:szCs w:val="26"/>
        </w:rPr>
      </w:pPr>
    </w:p>
    <w:p w:rsidR="00011CD6" w:rsidRPr="00CD50E3" w:rsidRDefault="002E695D" w:rsidP="002E695D">
      <w:pPr>
        <w:pStyle w:val="a6"/>
        <w:tabs>
          <w:tab w:val="left" w:pos="1134"/>
        </w:tabs>
        <w:spacing w:line="240" w:lineRule="auto"/>
        <w:ind w:firstLine="709"/>
        <w:rPr>
          <w:sz w:val="26"/>
          <w:szCs w:val="26"/>
        </w:rPr>
      </w:pPr>
      <w:r w:rsidRPr="00CD50E3">
        <w:rPr>
          <w:b/>
          <w:bCs/>
          <w:sz w:val="26"/>
          <w:szCs w:val="26"/>
        </w:rPr>
        <w:t xml:space="preserve"> </w:t>
      </w:r>
    </w:p>
    <w:p w:rsidR="00011CD6" w:rsidRPr="00CD50E3" w:rsidRDefault="00011CD6" w:rsidP="00CC7637">
      <w:pPr>
        <w:pStyle w:val="a6"/>
        <w:tabs>
          <w:tab w:val="left" w:pos="709"/>
          <w:tab w:val="left" w:pos="1134"/>
        </w:tabs>
        <w:spacing w:line="240" w:lineRule="auto"/>
        <w:ind w:firstLine="709"/>
        <w:rPr>
          <w:sz w:val="26"/>
          <w:szCs w:val="26"/>
        </w:rPr>
      </w:pPr>
    </w:p>
    <w:p w:rsidR="00011CD6" w:rsidRPr="00CD50E3" w:rsidRDefault="00011CD6" w:rsidP="00011C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Анивского муниципального округа                           </w:t>
      </w:r>
      <w:r w:rsidR="002E695D" w:rsidRPr="00CD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CD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E695D" w:rsidRPr="00CD50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50E3">
        <w:rPr>
          <w:rFonts w:ascii="Times New Roman" w:eastAsia="Times New Roman" w:hAnsi="Times New Roman" w:cs="Times New Roman"/>
          <w:sz w:val="26"/>
          <w:szCs w:val="26"/>
          <w:lang w:eastAsia="ru-RU"/>
        </w:rPr>
        <w:t>С.М. Швец</w:t>
      </w:r>
    </w:p>
    <w:p w:rsidR="00362832" w:rsidRPr="00CD50E3" w:rsidRDefault="00362832" w:rsidP="008A29F9">
      <w:pPr>
        <w:pStyle w:val="a6"/>
        <w:tabs>
          <w:tab w:val="left" w:pos="1134"/>
        </w:tabs>
        <w:spacing w:line="240" w:lineRule="auto"/>
        <w:ind w:firstLine="709"/>
        <w:rPr>
          <w:sz w:val="26"/>
          <w:szCs w:val="26"/>
        </w:rPr>
      </w:pPr>
    </w:p>
    <w:p w:rsidR="00170CC4" w:rsidRPr="00CD50E3" w:rsidRDefault="00170CC4">
      <w:pPr>
        <w:rPr>
          <w:rFonts w:ascii="Times New Roman" w:hAnsi="Times New Roman" w:cs="Times New Roman"/>
          <w:sz w:val="26"/>
          <w:szCs w:val="26"/>
        </w:rPr>
      </w:pPr>
    </w:p>
    <w:sectPr w:rsidR="00170CC4" w:rsidRPr="00CD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C0502"/>
    <w:multiLevelType w:val="hybridMultilevel"/>
    <w:tmpl w:val="6D8AD64C"/>
    <w:lvl w:ilvl="0" w:tplc="984655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6B"/>
    <w:rsid w:val="0001096B"/>
    <w:rsid w:val="00011CD6"/>
    <w:rsid w:val="00046C40"/>
    <w:rsid w:val="00081AE1"/>
    <w:rsid w:val="00170CC4"/>
    <w:rsid w:val="00227E0D"/>
    <w:rsid w:val="00231329"/>
    <w:rsid w:val="00255679"/>
    <w:rsid w:val="002E695D"/>
    <w:rsid w:val="003220C6"/>
    <w:rsid w:val="003321AD"/>
    <w:rsid w:val="00343FE0"/>
    <w:rsid w:val="00362832"/>
    <w:rsid w:val="003705AE"/>
    <w:rsid w:val="0043606D"/>
    <w:rsid w:val="005360BA"/>
    <w:rsid w:val="00560709"/>
    <w:rsid w:val="005862EF"/>
    <w:rsid w:val="005A5DCF"/>
    <w:rsid w:val="007324BF"/>
    <w:rsid w:val="00763061"/>
    <w:rsid w:val="00770427"/>
    <w:rsid w:val="00864835"/>
    <w:rsid w:val="00883074"/>
    <w:rsid w:val="008A29F9"/>
    <w:rsid w:val="008B39A2"/>
    <w:rsid w:val="0092559D"/>
    <w:rsid w:val="00942328"/>
    <w:rsid w:val="00944CA9"/>
    <w:rsid w:val="0098024E"/>
    <w:rsid w:val="00AB327D"/>
    <w:rsid w:val="00B24156"/>
    <w:rsid w:val="00B437E6"/>
    <w:rsid w:val="00B53E8B"/>
    <w:rsid w:val="00BD2EF0"/>
    <w:rsid w:val="00C90233"/>
    <w:rsid w:val="00CC7637"/>
    <w:rsid w:val="00CD50E3"/>
    <w:rsid w:val="00D56816"/>
    <w:rsid w:val="00DE4493"/>
    <w:rsid w:val="00F20A5A"/>
    <w:rsid w:val="00F234EF"/>
    <w:rsid w:val="00F30768"/>
    <w:rsid w:val="00FB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DE4B9-F396-43A5-B785-C852CB70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2E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0CC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6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681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D2EF0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5">
    <w:name w:val="caption"/>
    <w:basedOn w:val="a"/>
    <w:next w:val="a"/>
    <w:semiHidden/>
    <w:unhideWhenUsed/>
    <w:qFormat/>
    <w:rsid w:val="00BD2EF0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ody Text"/>
    <w:basedOn w:val="a"/>
    <w:link w:val="a7"/>
    <w:unhideWhenUsed/>
    <w:rsid w:val="00BD2EF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D2E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11C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011C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Сергеевна Ким</cp:lastModifiedBy>
  <cp:revision>2</cp:revision>
  <cp:lastPrinted>2025-12-22T03:20:00Z</cp:lastPrinted>
  <dcterms:created xsi:type="dcterms:W3CDTF">2025-12-22T04:39:00Z</dcterms:created>
  <dcterms:modified xsi:type="dcterms:W3CDTF">2025-12-22T04:39:00Z</dcterms:modified>
</cp:coreProperties>
</file>