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CDAAB" w14:textId="77777777" w:rsidR="003E3E74" w:rsidRDefault="003E3E74" w:rsidP="00361EE2">
      <w:pPr>
        <w:overflowPunct w:val="0"/>
        <w:autoSpaceDE w:val="0"/>
        <w:autoSpaceDN w:val="0"/>
        <w:adjustRightInd w:val="0"/>
        <w:spacing w:after="120" w:line="240" w:lineRule="auto"/>
        <w:ind w:right="-1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C7DB674" w14:textId="77777777" w:rsidR="003E3E74" w:rsidRDefault="003E3E74" w:rsidP="00361EE2">
      <w:pPr>
        <w:overflowPunct w:val="0"/>
        <w:autoSpaceDE w:val="0"/>
        <w:autoSpaceDN w:val="0"/>
        <w:adjustRightInd w:val="0"/>
        <w:spacing w:after="120" w:line="240" w:lineRule="auto"/>
        <w:ind w:right="-1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9ED6FF8" w14:textId="77777777" w:rsidR="00A7396E" w:rsidRPr="00A7396E" w:rsidRDefault="00A7396E" w:rsidP="00361EE2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pacing w:val="100"/>
          <w:sz w:val="20"/>
          <w:szCs w:val="20"/>
          <w:lang w:eastAsia="ru-RU"/>
        </w:rPr>
      </w:pPr>
      <w:r w:rsidRPr="00A7396E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41C260F1" wp14:editId="590DE387">
            <wp:extent cx="762000" cy="952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D79DA" w14:textId="77777777" w:rsidR="00A7396E" w:rsidRPr="00A7396E" w:rsidRDefault="00A7396E" w:rsidP="00361EE2">
      <w:pPr>
        <w:spacing w:after="120" w:line="240" w:lineRule="auto"/>
        <w:ind w:right="-1"/>
        <w:jc w:val="center"/>
        <w:rPr>
          <w:rFonts w:ascii="Times New Roman" w:eastAsia="Times New Roman" w:hAnsi="Times New Roman"/>
          <w:b/>
          <w:bCs/>
          <w:spacing w:val="100"/>
          <w:sz w:val="32"/>
          <w:szCs w:val="32"/>
          <w:lang w:eastAsia="ru-RU"/>
        </w:rPr>
      </w:pPr>
      <w:r w:rsidRPr="00A7396E">
        <w:rPr>
          <w:rFonts w:ascii="Times New Roman" w:eastAsia="Times New Roman" w:hAnsi="Times New Roman"/>
          <w:b/>
          <w:bCs/>
          <w:spacing w:val="100"/>
          <w:sz w:val="32"/>
          <w:szCs w:val="32"/>
          <w:lang w:eastAsia="ru-RU"/>
        </w:rPr>
        <w:t>ПОСТАНОВЛЕНИЕ</w:t>
      </w:r>
    </w:p>
    <w:p w14:paraId="4568644E" w14:textId="77777777" w:rsidR="00A7396E" w:rsidRPr="00A7396E" w:rsidRDefault="00A7396E" w:rsidP="00361EE2">
      <w:pPr>
        <w:keepNext/>
        <w:spacing w:after="120" w:line="240" w:lineRule="auto"/>
        <w:ind w:right="-1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  <w:r w:rsidRPr="00A7396E">
        <w:rPr>
          <w:rFonts w:ascii="Times New Roman" w:eastAsia="Times New Roman" w:hAnsi="Times New Roman"/>
          <w:sz w:val="32"/>
          <w:szCs w:val="32"/>
          <w:lang w:eastAsia="ru-RU"/>
        </w:rPr>
        <w:t>АДМИНИСТРАЦИИ</w:t>
      </w:r>
    </w:p>
    <w:p w14:paraId="50DCE272" w14:textId="359393E3" w:rsidR="00A7396E" w:rsidRDefault="00A7396E" w:rsidP="00361EE2">
      <w:pPr>
        <w:keepNext/>
        <w:spacing w:after="120" w:line="240" w:lineRule="auto"/>
        <w:ind w:right="-1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  <w:r w:rsidRPr="00A7396E">
        <w:rPr>
          <w:rFonts w:ascii="Times New Roman" w:eastAsia="Times New Roman" w:hAnsi="Times New Roman"/>
          <w:sz w:val="32"/>
          <w:szCs w:val="32"/>
          <w:lang w:eastAsia="ru-RU"/>
        </w:rPr>
        <w:t xml:space="preserve"> АНИВСКОГО </w:t>
      </w:r>
      <w:r w:rsidR="00FB3FD0">
        <w:rPr>
          <w:rFonts w:ascii="Times New Roman" w:eastAsia="Times New Roman" w:hAnsi="Times New Roman"/>
          <w:sz w:val="32"/>
          <w:szCs w:val="32"/>
          <w:lang w:eastAsia="ru-RU"/>
        </w:rPr>
        <w:t xml:space="preserve">МУНИЦИПАЛЬНОГО </w:t>
      </w:r>
      <w:r w:rsidRPr="00A7396E">
        <w:rPr>
          <w:rFonts w:ascii="Times New Roman" w:eastAsia="Times New Roman" w:hAnsi="Times New Roman"/>
          <w:sz w:val="32"/>
          <w:szCs w:val="32"/>
          <w:lang w:eastAsia="ru-RU"/>
        </w:rPr>
        <w:t>ОКРУГА</w:t>
      </w:r>
    </w:p>
    <w:p w14:paraId="799D39E9" w14:textId="52D311D0" w:rsidR="0039320C" w:rsidRPr="00A7396E" w:rsidRDefault="0039320C" w:rsidP="00361EE2">
      <w:pPr>
        <w:keepNext/>
        <w:spacing w:after="120" w:line="240" w:lineRule="auto"/>
        <w:ind w:right="-1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САХАЛИНСКОЙ ОБЛАСТИ </w:t>
      </w:r>
    </w:p>
    <w:tbl>
      <w:tblPr>
        <w:tblW w:w="56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389"/>
        <w:gridCol w:w="180"/>
        <w:gridCol w:w="360"/>
        <w:gridCol w:w="2291"/>
      </w:tblGrid>
      <w:tr w:rsidR="00A7396E" w:rsidRPr="00A7396E" w14:paraId="36E91372" w14:textId="77777777" w:rsidTr="00FB3FD0">
        <w:trPr>
          <w:jc w:val="center"/>
        </w:trPr>
        <w:tc>
          <w:tcPr>
            <w:tcW w:w="447" w:type="dxa"/>
          </w:tcPr>
          <w:p w14:paraId="44E80EA6" w14:textId="77777777" w:rsidR="00A7396E" w:rsidRPr="00A7396E" w:rsidRDefault="00A7396E" w:rsidP="00361EE2">
            <w:pPr>
              <w:ind w:right="-1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A7396E">
              <w:rPr>
                <w:rFonts w:ascii="Times New Roman" w:hAnsi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14:paraId="1586CAFA" w14:textId="1B174B77" w:rsidR="00A7396E" w:rsidRPr="00A7396E" w:rsidRDefault="0044193F" w:rsidP="00361EE2">
            <w:pPr>
              <w:ind w:right="-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FB3FD0" w:rsidRPr="00687C11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09</w:t>
            </w:r>
            <w:r w:rsidR="00FB3FD0">
              <w:rPr>
                <w:rFonts w:ascii="Times New Roman" w:hAnsi="Times New Roman"/>
                <w:sz w:val="26"/>
                <w:szCs w:val="26"/>
              </w:rPr>
              <w:t>.2025</w:t>
            </w:r>
          </w:p>
        </w:tc>
        <w:tc>
          <w:tcPr>
            <w:tcW w:w="180" w:type="dxa"/>
          </w:tcPr>
          <w:p w14:paraId="6F259609" w14:textId="77777777" w:rsidR="00A7396E" w:rsidRPr="00A7396E" w:rsidRDefault="00A7396E" w:rsidP="00361EE2">
            <w:pPr>
              <w:ind w:right="-1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</w:tcPr>
          <w:p w14:paraId="0FF9C079" w14:textId="77777777" w:rsidR="00A7396E" w:rsidRPr="00A7396E" w:rsidRDefault="00A7396E" w:rsidP="00361EE2">
            <w:pPr>
              <w:ind w:right="-1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A7396E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14:paraId="7B599654" w14:textId="6BE7079A" w:rsidR="00A7396E" w:rsidRPr="00A7396E" w:rsidRDefault="0044193F" w:rsidP="00B549FE">
            <w:pPr>
              <w:ind w:right="-1" w:firstLine="708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3019</w:t>
            </w:r>
            <w:r w:rsidR="00FB3FD0" w:rsidRPr="00687C11">
              <w:rPr>
                <w:rFonts w:ascii="Times New Roman" w:hAnsi="Times New Roman"/>
                <w:sz w:val="26"/>
                <w:szCs w:val="26"/>
              </w:rPr>
              <w:t>-па</w:t>
            </w:r>
          </w:p>
        </w:tc>
      </w:tr>
    </w:tbl>
    <w:p w14:paraId="269BCADE" w14:textId="77777777" w:rsidR="00A7396E" w:rsidRPr="00A7396E" w:rsidRDefault="00A7396E" w:rsidP="00361EE2">
      <w:pPr>
        <w:spacing w:before="480" w:after="360" w:line="180" w:lineRule="auto"/>
        <w:ind w:right="-1"/>
        <w:jc w:val="center"/>
        <w:rPr>
          <w:rFonts w:ascii="Times New Roman" w:hAnsi="Times New Roman"/>
        </w:rPr>
      </w:pPr>
      <w:r w:rsidRPr="00A7396E">
        <w:rPr>
          <w:rFonts w:ascii="Times New Roman" w:hAnsi="Times New Roman"/>
        </w:rPr>
        <w:t>г. Анива</w:t>
      </w:r>
    </w:p>
    <w:p w14:paraId="23615B33" w14:textId="2473D2F1" w:rsidR="006E7EFB" w:rsidRPr="00542C26" w:rsidRDefault="00E740F7" w:rsidP="00542C26">
      <w:pPr>
        <w:pStyle w:val="ConsPlusNonformat"/>
        <w:tabs>
          <w:tab w:val="left" w:pos="9072"/>
        </w:tabs>
        <w:ind w:firstLine="709"/>
        <w:jc w:val="both"/>
        <w:rPr>
          <w:rFonts w:ascii="Times New Roman" w:hAnsi="Times New Roman"/>
          <w:b/>
          <w:color w:val="0D0D0D" w:themeColor="text1" w:themeTint="F2"/>
          <w:sz w:val="26"/>
          <w:szCs w:val="26"/>
        </w:rPr>
      </w:pPr>
      <w:r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О </w:t>
      </w:r>
      <w:r w:rsidR="00DA46C7"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назначении публичных слушаний </w:t>
      </w:r>
      <w:r w:rsidR="00DA46C7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по </w:t>
      </w:r>
      <w:r w:rsidR="00365383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проекту </w:t>
      </w:r>
      <w:r w:rsidR="00630FAE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«О </w:t>
      </w:r>
      <w:r w:rsidR="00FD6A32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внесени</w:t>
      </w:r>
      <w:r w:rsidR="00630FAE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и</w:t>
      </w:r>
      <w:r w:rsidR="00FD6A32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изменений в </w:t>
      </w:r>
      <w:r w:rsidR="006B5BA9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Генеральный план</w:t>
      </w:r>
      <w:r w:rsidR="00B549FE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</w:t>
      </w:r>
      <w:r w:rsidR="003321D1">
        <w:rPr>
          <w:rFonts w:ascii="Times New Roman" w:hAnsi="Times New Roman" w:cs="Times New Roman"/>
          <w:b/>
          <w:bCs/>
          <w:color w:val="0D0D0D" w:themeColor="text1" w:themeTint="F2"/>
          <w:sz w:val="26"/>
          <w:szCs w:val="26"/>
        </w:rPr>
        <w:t>Анивского</w:t>
      </w:r>
      <w:r w:rsidR="003321D1" w:rsidRPr="00542C26">
        <w:rPr>
          <w:rFonts w:ascii="Times New Roman" w:hAnsi="Times New Roman" w:cs="Times New Roman"/>
          <w:b/>
          <w:bCs/>
          <w:color w:val="0D0D0D" w:themeColor="text1" w:themeTint="F2"/>
          <w:sz w:val="26"/>
          <w:szCs w:val="26"/>
        </w:rPr>
        <w:t xml:space="preserve"> </w:t>
      </w:r>
      <w:r w:rsidR="003321D1">
        <w:rPr>
          <w:rFonts w:ascii="Times New Roman" w:hAnsi="Times New Roman" w:cs="Times New Roman"/>
          <w:b/>
          <w:bCs/>
          <w:color w:val="0D0D0D" w:themeColor="text1" w:themeTint="F2"/>
          <w:sz w:val="26"/>
          <w:szCs w:val="26"/>
        </w:rPr>
        <w:t>муниципального</w:t>
      </w:r>
      <w:r w:rsidR="00FD6A32" w:rsidRPr="00542C26">
        <w:rPr>
          <w:rFonts w:ascii="Times New Roman" w:hAnsi="Times New Roman" w:cs="Times New Roman"/>
          <w:b/>
          <w:bCs/>
          <w:color w:val="0D0D0D" w:themeColor="text1" w:themeTint="F2"/>
          <w:sz w:val="26"/>
          <w:szCs w:val="26"/>
        </w:rPr>
        <w:t xml:space="preserve"> </w:t>
      </w:r>
      <w:r w:rsidR="003321D1">
        <w:rPr>
          <w:rFonts w:ascii="Times New Roman" w:hAnsi="Times New Roman" w:cs="Times New Roman"/>
          <w:b/>
          <w:bCs/>
          <w:color w:val="0D0D0D" w:themeColor="text1" w:themeTint="F2"/>
          <w:sz w:val="26"/>
          <w:szCs w:val="26"/>
        </w:rPr>
        <w:t>округа</w:t>
      </w:r>
      <w:r w:rsidR="00FD6A32" w:rsidRPr="00542C26">
        <w:rPr>
          <w:rFonts w:ascii="Times New Roman" w:hAnsi="Times New Roman" w:cs="Times New Roman"/>
          <w:b/>
          <w:bCs/>
          <w:color w:val="0D0D0D" w:themeColor="text1" w:themeTint="F2"/>
          <w:sz w:val="26"/>
          <w:szCs w:val="26"/>
        </w:rPr>
        <w:t>,</w:t>
      </w:r>
      <w:r w:rsidR="003107D1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утвержденны</w:t>
      </w:r>
      <w:r w:rsidR="006B5BA9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й</w:t>
      </w:r>
      <w:r w:rsidR="00FD6A32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решением Собрания </w:t>
      </w:r>
      <w:r w:rsidR="00B549FE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муниципального образования </w:t>
      </w:r>
      <w:r w:rsidR="00FD6A32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«Анивский городской округ» от </w:t>
      </w:r>
      <w:r w:rsidR="006B5BA9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08.04.2010 № 61</w:t>
      </w:r>
      <w:r w:rsidR="00630FAE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»</w:t>
      </w:r>
      <w:r w:rsidR="00E8411F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</w:t>
      </w:r>
      <w:r w:rsidR="0044193F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(применительно к населенному пункту – с. Новотроицкое)</w:t>
      </w:r>
    </w:p>
    <w:p w14:paraId="68F48499" w14:textId="77777777" w:rsidR="00C7081B" w:rsidRDefault="00C7081B" w:rsidP="00361EE2">
      <w:pPr>
        <w:pStyle w:val="ConsPlusNonformat"/>
        <w:tabs>
          <w:tab w:val="left" w:pos="9072"/>
        </w:tabs>
        <w:ind w:right="-1" w:firstLine="567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0C7E1B43" w14:textId="68A79579" w:rsidR="00FB3FD0" w:rsidRDefault="003E7486" w:rsidP="003321D1">
      <w:pPr>
        <w:pStyle w:val="ConsPlusNonformat"/>
        <w:tabs>
          <w:tab w:val="left" w:pos="9072"/>
        </w:tabs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486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7270B0" w:rsidRPr="007270B0">
        <w:rPr>
          <w:rFonts w:ascii="Times New Roman" w:hAnsi="Times New Roman" w:cs="Times New Roman"/>
          <w:sz w:val="26"/>
          <w:szCs w:val="26"/>
        </w:rPr>
        <w:t xml:space="preserve">со статьями 5.1, </w:t>
      </w:r>
      <w:r w:rsidR="006B5BA9">
        <w:rPr>
          <w:rFonts w:ascii="Times New Roman" w:hAnsi="Times New Roman" w:cs="Times New Roman"/>
          <w:sz w:val="26"/>
          <w:szCs w:val="26"/>
        </w:rPr>
        <w:t>24, 28</w:t>
      </w:r>
      <w:r w:rsidR="00FD6A32">
        <w:rPr>
          <w:rFonts w:ascii="Times New Roman" w:hAnsi="Times New Roman" w:cs="Times New Roman"/>
          <w:sz w:val="26"/>
          <w:szCs w:val="26"/>
        </w:rPr>
        <w:t xml:space="preserve"> </w:t>
      </w:r>
      <w:r w:rsidR="007270B0" w:rsidRPr="007270B0">
        <w:rPr>
          <w:rFonts w:ascii="Times New Roman" w:hAnsi="Times New Roman" w:cs="Times New Roman"/>
          <w:sz w:val="26"/>
          <w:szCs w:val="26"/>
        </w:rPr>
        <w:t>Градостроительного кодекса Российской Федерации,</w:t>
      </w:r>
      <w:r w:rsidR="006F3561" w:rsidRPr="006F3561">
        <w:rPr>
          <w:sz w:val="26"/>
          <w:szCs w:val="26"/>
        </w:rPr>
        <w:t xml:space="preserve"> </w:t>
      </w:r>
      <w:r w:rsidR="006F3561" w:rsidRPr="006F3561">
        <w:rPr>
          <w:rFonts w:ascii="Times New Roman" w:hAnsi="Times New Roman" w:cs="Times New Roman"/>
          <w:sz w:val="26"/>
          <w:szCs w:val="26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="006F3561">
        <w:rPr>
          <w:rFonts w:ascii="Times New Roman" w:hAnsi="Times New Roman" w:cs="Times New Roman"/>
          <w:sz w:val="26"/>
          <w:szCs w:val="26"/>
        </w:rPr>
        <w:t>,</w:t>
      </w:r>
      <w:r w:rsidR="006F3561" w:rsidRPr="006F3561">
        <w:rPr>
          <w:rFonts w:ascii="Times New Roman" w:hAnsi="Times New Roman" w:cs="Times New Roman"/>
          <w:sz w:val="26"/>
          <w:szCs w:val="26"/>
        </w:rPr>
        <w:t xml:space="preserve"> </w:t>
      </w:r>
      <w:r w:rsidR="007270B0" w:rsidRPr="007270B0">
        <w:rPr>
          <w:rFonts w:ascii="Times New Roman" w:hAnsi="Times New Roman" w:cs="Times New Roman"/>
          <w:sz w:val="26"/>
          <w:szCs w:val="26"/>
        </w:rPr>
        <w:t>статьей 16 Федерального закона от 06.10.2003 № 131-ФЗ «Об общих принципах организации местного самоуправления в Российской Федерации»,</w:t>
      </w:r>
      <w:r w:rsidR="007270B0">
        <w:rPr>
          <w:rFonts w:ascii="Times New Roman" w:hAnsi="Times New Roman" w:cs="Times New Roman"/>
          <w:sz w:val="26"/>
          <w:szCs w:val="26"/>
        </w:rPr>
        <w:t xml:space="preserve"> </w:t>
      </w:r>
      <w:r w:rsidR="003321D1" w:rsidRPr="007270B0">
        <w:rPr>
          <w:rFonts w:ascii="Times New Roman" w:hAnsi="Times New Roman" w:cs="Times New Roman"/>
          <w:sz w:val="26"/>
          <w:szCs w:val="26"/>
        </w:rPr>
        <w:t>статьей</w:t>
      </w:r>
      <w:r w:rsidR="00245EED" w:rsidRPr="00245EED">
        <w:rPr>
          <w:rFonts w:ascii="Times New Roman" w:hAnsi="Times New Roman" w:cs="Times New Roman"/>
          <w:sz w:val="26"/>
          <w:szCs w:val="26"/>
        </w:rPr>
        <w:t xml:space="preserve"> 7 Феде</w:t>
      </w:r>
      <w:r w:rsidR="00245EED">
        <w:rPr>
          <w:rFonts w:ascii="Times New Roman" w:hAnsi="Times New Roman" w:cs="Times New Roman"/>
          <w:sz w:val="26"/>
          <w:szCs w:val="26"/>
        </w:rPr>
        <w:t xml:space="preserve">рального закона от 14.03.2022 № </w:t>
      </w:r>
      <w:r w:rsidR="00245EED" w:rsidRPr="00245EED">
        <w:rPr>
          <w:rFonts w:ascii="Times New Roman" w:hAnsi="Times New Roman" w:cs="Times New Roman"/>
          <w:sz w:val="26"/>
          <w:szCs w:val="26"/>
        </w:rPr>
        <w:t xml:space="preserve">58-ФЗ </w:t>
      </w:r>
      <w:r w:rsidR="00245EED">
        <w:rPr>
          <w:rFonts w:ascii="Times New Roman" w:hAnsi="Times New Roman" w:cs="Times New Roman"/>
          <w:sz w:val="26"/>
          <w:szCs w:val="26"/>
        </w:rPr>
        <w:t>«</w:t>
      </w:r>
      <w:r w:rsidR="00245EED" w:rsidRPr="00245EED">
        <w:rPr>
          <w:rFonts w:ascii="Times New Roman" w:hAnsi="Times New Roman" w:cs="Times New Roman"/>
          <w:sz w:val="26"/>
          <w:szCs w:val="26"/>
        </w:rPr>
        <w:t>О внесении изменений в отдельные законодате</w:t>
      </w:r>
      <w:r w:rsidR="00245EED">
        <w:rPr>
          <w:rFonts w:ascii="Times New Roman" w:hAnsi="Times New Roman" w:cs="Times New Roman"/>
          <w:sz w:val="26"/>
          <w:szCs w:val="26"/>
        </w:rPr>
        <w:t>льные акты Российской Федерации»</w:t>
      </w:r>
      <w:r w:rsidR="003321D1">
        <w:rPr>
          <w:rFonts w:ascii="Times New Roman" w:hAnsi="Times New Roman" w:cs="Times New Roman"/>
          <w:sz w:val="26"/>
          <w:szCs w:val="26"/>
        </w:rPr>
        <w:t xml:space="preserve">, статьей </w:t>
      </w:r>
      <w:r w:rsidR="00FB3FD0">
        <w:rPr>
          <w:rFonts w:ascii="Times New Roman" w:hAnsi="Times New Roman" w:cs="Times New Roman"/>
          <w:sz w:val="26"/>
          <w:szCs w:val="26"/>
        </w:rPr>
        <w:t xml:space="preserve">39 </w:t>
      </w:r>
      <w:r w:rsidRPr="008871F5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597A2C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Pr="008871F5">
        <w:rPr>
          <w:rFonts w:ascii="Times New Roman" w:hAnsi="Times New Roman" w:cs="Times New Roman"/>
          <w:sz w:val="26"/>
          <w:szCs w:val="26"/>
        </w:rPr>
        <w:t>муниципального</w:t>
      </w:r>
      <w:r w:rsidR="00597A2C">
        <w:rPr>
          <w:rFonts w:ascii="Times New Roman" w:hAnsi="Times New Roman" w:cs="Times New Roman"/>
          <w:sz w:val="26"/>
          <w:szCs w:val="26"/>
        </w:rPr>
        <w:t xml:space="preserve"> округа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E962B4" w:rsidRPr="00A85862">
        <w:rPr>
          <w:rFonts w:ascii="Times New Roman" w:hAnsi="Times New Roman" w:cs="Times New Roman"/>
          <w:sz w:val="26"/>
          <w:szCs w:val="26"/>
        </w:rPr>
        <w:t xml:space="preserve">Положением «Об организации и проведении </w:t>
      </w:r>
      <w:r w:rsidR="00E962B4">
        <w:rPr>
          <w:rFonts w:ascii="Times New Roman" w:hAnsi="Times New Roman" w:cs="Times New Roman"/>
          <w:sz w:val="26"/>
          <w:szCs w:val="26"/>
        </w:rPr>
        <w:t xml:space="preserve">общественных обсуждений или </w:t>
      </w:r>
      <w:r w:rsidR="00E962B4" w:rsidRPr="00A85862">
        <w:rPr>
          <w:rFonts w:ascii="Times New Roman" w:hAnsi="Times New Roman" w:cs="Times New Roman"/>
          <w:sz w:val="26"/>
          <w:szCs w:val="26"/>
        </w:rPr>
        <w:t xml:space="preserve">публичных слушаний по вопросам градостроительной деятельности на территории </w:t>
      </w:r>
      <w:r w:rsidR="00E8411F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E962B4" w:rsidRPr="00A85862">
        <w:rPr>
          <w:rFonts w:ascii="Times New Roman" w:hAnsi="Times New Roman" w:cs="Times New Roman"/>
          <w:sz w:val="26"/>
          <w:szCs w:val="26"/>
        </w:rPr>
        <w:t>муниципального</w:t>
      </w:r>
      <w:r w:rsidR="00E8411F">
        <w:rPr>
          <w:rFonts w:ascii="Times New Roman" w:hAnsi="Times New Roman" w:cs="Times New Roman"/>
          <w:sz w:val="26"/>
          <w:szCs w:val="26"/>
        </w:rPr>
        <w:t xml:space="preserve"> округа»</w:t>
      </w:r>
      <w:r w:rsidR="00E962B4" w:rsidRPr="00A85862">
        <w:rPr>
          <w:rFonts w:ascii="Times New Roman" w:hAnsi="Times New Roman" w:cs="Times New Roman"/>
          <w:sz w:val="26"/>
          <w:szCs w:val="26"/>
        </w:rPr>
        <w:t xml:space="preserve">, утвержденного решением Собрания Анивского </w:t>
      </w:r>
      <w:r w:rsidR="004419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E962B4" w:rsidRPr="00A85862">
        <w:rPr>
          <w:rFonts w:ascii="Times New Roman" w:hAnsi="Times New Roman" w:cs="Times New Roman"/>
          <w:sz w:val="26"/>
          <w:szCs w:val="26"/>
        </w:rPr>
        <w:t>округа от</w:t>
      </w:r>
      <w:r w:rsidR="0044193F">
        <w:rPr>
          <w:rFonts w:ascii="Times New Roman" w:hAnsi="Times New Roman" w:cs="Times New Roman"/>
          <w:sz w:val="26"/>
          <w:szCs w:val="26"/>
        </w:rPr>
        <w:t xml:space="preserve"> 21.08.2025 № 140</w:t>
      </w:r>
      <w:r w:rsidR="00E962B4">
        <w:rPr>
          <w:rFonts w:ascii="Times New Roman" w:hAnsi="Times New Roman" w:cs="Times New Roman"/>
          <w:sz w:val="26"/>
          <w:szCs w:val="26"/>
        </w:rPr>
        <w:t xml:space="preserve">, </w:t>
      </w:r>
      <w:r w:rsidR="00FB3FD0">
        <w:rPr>
          <w:rFonts w:ascii="Times New Roman" w:hAnsi="Times New Roman"/>
          <w:sz w:val="26"/>
          <w:szCs w:val="26"/>
        </w:rPr>
        <w:t>постановлением администрации Анивс</w:t>
      </w:r>
      <w:r w:rsidR="001A3FF8">
        <w:rPr>
          <w:rFonts w:ascii="Times New Roman" w:hAnsi="Times New Roman"/>
          <w:sz w:val="26"/>
          <w:szCs w:val="26"/>
        </w:rPr>
        <w:t>кого муниципал</w:t>
      </w:r>
      <w:r w:rsidR="007E155B">
        <w:rPr>
          <w:rFonts w:ascii="Times New Roman" w:hAnsi="Times New Roman"/>
          <w:sz w:val="26"/>
          <w:szCs w:val="26"/>
        </w:rPr>
        <w:t xml:space="preserve">ьного округа от </w:t>
      </w:r>
      <w:r w:rsidR="003321D1">
        <w:rPr>
          <w:rFonts w:ascii="Times New Roman" w:hAnsi="Times New Roman"/>
          <w:sz w:val="26"/>
          <w:szCs w:val="26"/>
        </w:rPr>
        <w:t>10.09.2025 № 2952</w:t>
      </w:r>
      <w:r w:rsidR="00FB3FD0" w:rsidRPr="000C2135">
        <w:rPr>
          <w:rFonts w:ascii="Times New Roman" w:hAnsi="Times New Roman"/>
          <w:sz w:val="26"/>
          <w:szCs w:val="26"/>
        </w:rPr>
        <w:t>-па</w:t>
      </w:r>
      <w:r w:rsidR="003321D1">
        <w:rPr>
          <w:rFonts w:ascii="Times New Roman" w:hAnsi="Times New Roman"/>
          <w:sz w:val="26"/>
          <w:szCs w:val="26"/>
        </w:rPr>
        <w:t xml:space="preserve"> «О подготовке проекта о внесении</w:t>
      </w:r>
      <w:r w:rsidR="00FB3FD0">
        <w:rPr>
          <w:rFonts w:ascii="Times New Roman" w:hAnsi="Times New Roman"/>
          <w:sz w:val="26"/>
          <w:szCs w:val="26"/>
        </w:rPr>
        <w:t xml:space="preserve"> изменений в Генеральный план </w:t>
      </w:r>
      <w:r w:rsidR="003321D1">
        <w:rPr>
          <w:rFonts w:ascii="Times New Roman" w:hAnsi="Times New Roman"/>
          <w:sz w:val="26"/>
          <w:szCs w:val="26"/>
        </w:rPr>
        <w:t xml:space="preserve">Анивского </w:t>
      </w:r>
      <w:r w:rsidR="00FB3FD0">
        <w:rPr>
          <w:rFonts w:ascii="Times New Roman" w:hAnsi="Times New Roman"/>
          <w:sz w:val="26"/>
          <w:szCs w:val="26"/>
        </w:rPr>
        <w:t>муниципального округ</w:t>
      </w:r>
      <w:r w:rsidR="003321D1">
        <w:rPr>
          <w:rFonts w:ascii="Times New Roman" w:hAnsi="Times New Roman"/>
          <w:sz w:val="26"/>
          <w:szCs w:val="26"/>
        </w:rPr>
        <w:t>а Сахалинской области (применительно к населенному пункту – с.</w:t>
      </w:r>
      <w:r w:rsidR="003321D1" w:rsidRPr="003321D1">
        <w:t xml:space="preserve"> </w:t>
      </w:r>
      <w:r w:rsidR="003321D1" w:rsidRPr="003321D1">
        <w:rPr>
          <w:rFonts w:ascii="Times New Roman" w:hAnsi="Times New Roman"/>
          <w:sz w:val="26"/>
          <w:szCs w:val="26"/>
        </w:rPr>
        <w:t>Новотроицкое)</w:t>
      </w:r>
      <w:r w:rsidR="001A3FF8">
        <w:rPr>
          <w:rFonts w:ascii="Times New Roman" w:hAnsi="Times New Roman"/>
          <w:sz w:val="26"/>
          <w:szCs w:val="26"/>
        </w:rPr>
        <w:t>,</w:t>
      </w:r>
      <w:r w:rsidR="00FB3FD0">
        <w:rPr>
          <w:rFonts w:ascii="Times New Roman" w:hAnsi="Times New Roman"/>
          <w:sz w:val="26"/>
          <w:szCs w:val="26"/>
        </w:rPr>
        <w:t xml:space="preserve">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</w:t>
      </w:r>
      <w:r w:rsidR="00FB3FD0" w:rsidRPr="00E740F7">
        <w:rPr>
          <w:rFonts w:ascii="Times New Roman" w:hAnsi="Times New Roman"/>
          <w:sz w:val="26"/>
          <w:szCs w:val="26"/>
        </w:rPr>
        <w:t xml:space="preserve">администрация Анивского </w:t>
      </w:r>
      <w:r w:rsidR="00FD257A">
        <w:rPr>
          <w:rFonts w:ascii="Times New Roman" w:hAnsi="Times New Roman"/>
          <w:sz w:val="26"/>
          <w:szCs w:val="26"/>
        </w:rPr>
        <w:t xml:space="preserve">муниципального </w:t>
      </w:r>
      <w:r w:rsidR="00FB3FD0" w:rsidRPr="00E740F7">
        <w:rPr>
          <w:rFonts w:ascii="Times New Roman" w:hAnsi="Times New Roman"/>
          <w:sz w:val="26"/>
          <w:szCs w:val="26"/>
        </w:rPr>
        <w:t>округа</w:t>
      </w:r>
      <w:r w:rsidR="00FB3FD0">
        <w:rPr>
          <w:rFonts w:ascii="Times New Roman" w:hAnsi="Times New Roman" w:cs="Times New Roman"/>
          <w:sz w:val="26"/>
          <w:szCs w:val="26"/>
        </w:rPr>
        <w:t xml:space="preserve"> </w:t>
      </w:r>
      <w:r w:rsidR="00FB3FD0" w:rsidRPr="008871F5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FB3FD0">
        <w:rPr>
          <w:rFonts w:ascii="Times New Roman" w:hAnsi="Times New Roman" w:cs="Times New Roman"/>
          <w:sz w:val="26"/>
          <w:szCs w:val="26"/>
        </w:rPr>
        <w:t>:</w:t>
      </w:r>
    </w:p>
    <w:p w14:paraId="08AB2989" w14:textId="2CD378A9" w:rsidR="003321D1" w:rsidRPr="00B6066D" w:rsidRDefault="003321D1" w:rsidP="00B6066D">
      <w:pPr>
        <w:pStyle w:val="a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  <w:r w:rsidR="0099260D">
        <w:rPr>
          <w:sz w:val="26"/>
          <w:szCs w:val="26"/>
        </w:rPr>
        <w:t xml:space="preserve">                                      </w:t>
      </w:r>
      <w:r w:rsidR="00546A19" w:rsidRPr="00546A19">
        <w:rPr>
          <w:sz w:val="26"/>
          <w:szCs w:val="26"/>
        </w:rPr>
        <w:br/>
      </w:r>
      <w:r w:rsidR="0099260D" w:rsidRPr="00FD6A32">
        <w:rPr>
          <w:sz w:val="26"/>
          <w:szCs w:val="26"/>
        </w:rPr>
        <w:t xml:space="preserve">           </w:t>
      </w:r>
      <w:r w:rsidR="009B2935" w:rsidRPr="00FD6A32">
        <w:rPr>
          <w:sz w:val="26"/>
          <w:szCs w:val="26"/>
        </w:rPr>
        <w:t xml:space="preserve">1. </w:t>
      </w:r>
      <w:r w:rsidR="00361EE2" w:rsidRPr="00FD6A32">
        <w:rPr>
          <w:sz w:val="26"/>
          <w:szCs w:val="26"/>
        </w:rPr>
        <w:t xml:space="preserve">Назначить проведение </w:t>
      </w:r>
      <w:r w:rsidR="00E740F7" w:rsidRPr="00FD6A32">
        <w:rPr>
          <w:sz w:val="26"/>
          <w:szCs w:val="26"/>
        </w:rPr>
        <w:t>публичны</w:t>
      </w:r>
      <w:r w:rsidR="00361EE2" w:rsidRPr="00FD6A32">
        <w:rPr>
          <w:sz w:val="26"/>
          <w:szCs w:val="26"/>
        </w:rPr>
        <w:t>х</w:t>
      </w:r>
      <w:r w:rsidR="00E740F7" w:rsidRPr="00FD6A32">
        <w:rPr>
          <w:sz w:val="26"/>
          <w:szCs w:val="26"/>
        </w:rPr>
        <w:t xml:space="preserve"> слушани</w:t>
      </w:r>
      <w:r w:rsidR="00361EE2" w:rsidRPr="00FD6A32">
        <w:rPr>
          <w:sz w:val="26"/>
          <w:szCs w:val="26"/>
        </w:rPr>
        <w:t>й</w:t>
      </w:r>
      <w:r w:rsidR="00DA46C7" w:rsidRPr="00FD6A32">
        <w:rPr>
          <w:sz w:val="26"/>
          <w:szCs w:val="26"/>
        </w:rPr>
        <w:t xml:space="preserve"> по проекту </w:t>
      </w:r>
      <w:r w:rsidR="00630FAE">
        <w:rPr>
          <w:sz w:val="26"/>
          <w:szCs w:val="26"/>
        </w:rPr>
        <w:t>«</w:t>
      </w:r>
      <w:r w:rsidRPr="003321D1">
        <w:rPr>
          <w:sz w:val="26"/>
          <w:szCs w:val="26"/>
        </w:rPr>
        <w:t xml:space="preserve">О внесении изменений в Генеральный план Анивского муниципального округа, утвержденный решением Собрания муниципального образования «Анивский городской округ» от 08.04.2010 № 61» (применительно к населенному пункту – с. </w:t>
      </w:r>
      <w:r w:rsidRPr="003321D1">
        <w:rPr>
          <w:sz w:val="26"/>
          <w:szCs w:val="26"/>
        </w:rPr>
        <w:lastRenderedPageBreak/>
        <w:t>Новотроицкое)</w:t>
      </w:r>
      <w:r>
        <w:rPr>
          <w:sz w:val="26"/>
          <w:szCs w:val="26"/>
        </w:rPr>
        <w:t xml:space="preserve"> (далее – Проект), подготовленному </w:t>
      </w:r>
      <w:r w:rsidRPr="003321D1">
        <w:rPr>
          <w:sz w:val="26"/>
          <w:szCs w:val="26"/>
        </w:rPr>
        <w:t>Департаментом архитектуры</w:t>
      </w:r>
      <w:r>
        <w:rPr>
          <w:sz w:val="26"/>
          <w:szCs w:val="26"/>
        </w:rPr>
        <w:t>,</w:t>
      </w:r>
      <w:r w:rsidRPr="003321D1">
        <w:rPr>
          <w:sz w:val="26"/>
          <w:szCs w:val="26"/>
        </w:rPr>
        <w:t xml:space="preserve"> </w:t>
      </w:r>
      <w:r w:rsidR="00E04D5B">
        <w:rPr>
          <w:sz w:val="26"/>
          <w:szCs w:val="26"/>
        </w:rPr>
        <w:t>градостроительной деятельности и землепользования</w:t>
      </w:r>
      <w:r w:rsidRPr="003321D1">
        <w:t xml:space="preserve"> </w:t>
      </w:r>
      <w:r>
        <w:rPr>
          <w:sz w:val="26"/>
          <w:szCs w:val="26"/>
        </w:rPr>
        <w:t>администрации Анивского муниципального округа</w:t>
      </w:r>
      <w:r w:rsidR="00B6066D">
        <w:rPr>
          <w:sz w:val="26"/>
          <w:szCs w:val="26"/>
        </w:rPr>
        <w:t xml:space="preserve"> </w:t>
      </w:r>
      <w:r w:rsidR="00B6066D" w:rsidRPr="00B6066D">
        <w:rPr>
          <w:sz w:val="26"/>
          <w:szCs w:val="26"/>
        </w:rPr>
        <w:t>(далее - Департамент)</w:t>
      </w:r>
      <w:r w:rsidRPr="00B6066D">
        <w:rPr>
          <w:sz w:val="26"/>
          <w:szCs w:val="26"/>
        </w:rPr>
        <w:t>.</w:t>
      </w:r>
    </w:p>
    <w:p w14:paraId="42EFC960" w14:textId="6CE42D4F" w:rsidR="00361EE2" w:rsidRDefault="00C327FA" w:rsidP="00B6066D">
      <w:pPr>
        <w:pStyle w:val="ConsPlusNonformat"/>
        <w:tabs>
          <w:tab w:val="left" w:pos="9072"/>
        </w:tabs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361EE2">
        <w:rPr>
          <w:rFonts w:ascii="Times New Roman" w:hAnsi="Times New Roman"/>
          <w:sz w:val="26"/>
          <w:szCs w:val="26"/>
        </w:rPr>
        <w:t xml:space="preserve">2. </w:t>
      </w:r>
      <w:r w:rsidR="00361EE2" w:rsidRPr="00361EE2">
        <w:rPr>
          <w:rFonts w:ascii="Times New Roman" w:hAnsi="Times New Roman"/>
          <w:sz w:val="26"/>
          <w:szCs w:val="26"/>
        </w:rPr>
        <w:t xml:space="preserve">Инициатор проведения публичных слушаний </w:t>
      </w:r>
      <w:r w:rsidR="00630FAE">
        <w:rPr>
          <w:rFonts w:ascii="Times New Roman" w:hAnsi="Times New Roman"/>
          <w:sz w:val="26"/>
          <w:szCs w:val="26"/>
        </w:rPr>
        <w:t>–</w:t>
      </w:r>
      <w:r w:rsidR="00361EE2" w:rsidRPr="00361EE2">
        <w:rPr>
          <w:rFonts w:ascii="Times New Roman" w:hAnsi="Times New Roman"/>
          <w:sz w:val="26"/>
          <w:szCs w:val="26"/>
        </w:rPr>
        <w:t xml:space="preserve"> </w:t>
      </w:r>
      <w:r w:rsidR="00630FAE">
        <w:rPr>
          <w:rFonts w:ascii="Times New Roman" w:hAnsi="Times New Roman"/>
          <w:sz w:val="26"/>
          <w:szCs w:val="26"/>
        </w:rPr>
        <w:t xml:space="preserve">мэр Анивского </w:t>
      </w:r>
      <w:r w:rsidR="006A2DBF">
        <w:rPr>
          <w:rFonts w:ascii="Times New Roman" w:hAnsi="Times New Roman"/>
          <w:sz w:val="26"/>
          <w:szCs w:val="26"/>
        </w:rPr>
        <w:t xml:space="preserve">муниципального </w:t>
      </w:r>
      <w:r w:rsidR="00630FAE">
        <w:rPr>
          <w:rFonts w:ascii="Times New Roman" w:hAnsi="Times New Roman"/>
          <w:sz w:val="26"/>
          <w:szCs w:val="26"/>
        </w:rPr>
        <w:t>округа.</w:t>
      </w:r>
    </w:p>
    <w:p w14:paraId="0915267D" w14:textId="20BC28A9" w:rsidR="003E606D" w:rsidRDefault="00630FAE" w:rsidP="003E606D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Организатор публичных слушаний – </w:t>
      </w:r>
      <w:r w:rsidR="00B6066D" w:rsidRPr="00B6066D">
        <w:rPr>
          <w:rFonts w:ascii="Times New Roman" w:hAnsi="Times New Roman" w:cs="Times New Roman"/>
          <w:sz w:val="26"/>
          <w:szCs w:val="26"/>
        </w:rPr>
        <w:t>адми</w:t>
      </w:r>
      <w:r w:rsidR="00B6066D">
        <w:rPr>
          <w:rFonts w:ascii="Times New Roman" w:hAnsi="Times New Roman" w:cs="Times New Roman"/>
          <w:sz w:val="26"/>
          <w:szCs w:val="26"/>
        </w:rPr>
        <w:t>нистрация</w:t>
      </w:r>
      <w:r w:rsidR="00B6066D" w:rsidRPr="00B6066D">
        <w:rPr>
          <w:rFonts w:ascii="Times New Roman" w:hAnsi="Times New Roman" w:cs="Times New Roman"/>
          <w:sz w:val="26"/>
          <w:szCs w:val="26"/>
        </w:rPr>
        <w:t xml:space="preserve"> Анивского</w:t>
      </w:r>
      <w:r w:rsidR="00B6066D">
        <w:rPr>
          <w:rFonts w:ascii="Times New Roman" w:hAnsi="Times New Roman" w:cs="Times New Roman"/>
          <w:sz w:val="26"/>
          <w:szCs w:val="26"/>
        </w:rPr>
        <w:t xml:space="preserve"> муниципального округа в лице Департамента.</w:t>
      </w:r>
    </w:p>
    <w:p w14:paraId="2F3D278C" w14:textId="41B8621B" w:rsidR="00630FAE" w:rsidRDefault="00630FAE" w:rsidP="00361E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 w:rsidR="00346FAA" w:rsidRPr="00346FAA">
        <w:rPr>
          <w:rFonts w:ascii="Times New Roman" w:hAnsi="Times New Roman"/>
          <w:sz w:val="26"/>
          <w:szCs w:val="26"/>
        </w:rPr>
        <w:t>Территория (границы территории) проведения</w:t>
      </w:r>
      <w:r w:rsidR="00346FA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публичных слушаний: </w:t>
      </w:r>
      <w:r w:rsidR="00346FAA" w:rsidRPr="003321D1">
        <w:rPr>
          <w:rFonts w:ascii="Times New Roman" w:hAnsi="Times New Roman"/>
          <w:sz w:val="26"/>
          <w:szCs w:val="26"/>
        </w:rPr>
        <w:t>с. Новотроицкое</w:t>
      </w:r>
      <w:r>
        <w:rPr>
          <w:rFonts w:ascii="Times New Roman" w:hAnsi="Times New Roman"/>
          <w:sz w:val="26"/>
          <w:szCs w:val="26"/>
        </w:rPr>
        <w:t xml:space="preserve"> </w:t>
      </w:r>
      <w:r w:rsidR="00FB3FD0"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="00C06DB3">
        <w:rPr>
          <w:rFonts w:ascii="Times New Roman" w:hAnsi="Times New Roman"/>
          <w:sz w:val="26"/>
          <w:szCs w:val="26"/>
        </w:rPr>
        <w:t>.</w:t>
      </w:r>
    </w:p>
    <w:p w14:paraId="5BFEC6B6" w14:textId="0985E7DC" w:rsidR="00C327FA" w:rsidRPr="00361EE2" w:rsidRDefault="00630FAE" w:rsidP="00361EE2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0D22A8">
        <w:rPr>
          <w:rFonts w:ascii="Times New Roman" w:hAnsi="Times New Roman" w:cs="Times New Roman"/>
          <w:sz w:val="26"/>
          <w:szCs w:val="26"/>
        </w:rPr>
        <w:t xml:space="preserve">. </w:t>
      </w:r>
      <w:r w:rsidR="00346FAA" w:rsidRPr="00346FAA">
        <w:rPr>
          <w:rFonts w:ascii="Times New Roman" w:hAnsi="Times New Roman" w:cs="Times New Roman"/>
          <w:sz w:val="26"/>
          <w:szCs w:val="26"/>
        </w:rPr>
        <w:t>Департаменту</w:t>
      </w:r>
      <w:r w:rsidR="00C327FA" w:rsidRPr="00361EE2">
        <w:rPr>
          <w:rFonts w:ascii="Times New Roman" w:hAnsi="Times New Roman"/>
          <w:sz w:val="26"/>
          <w:szCs w:val="26"/>
        </w:rPr>
        <w:t xml:space="preserve">: </w:t>
      </w:r>
    </w:p>
    <w:p w14:paraId="1C03DDCA" w14:textId="1FD395F8" w:rsidR="00346FAA" w:rsidRDefault="00630FAE" w:rsidP="00346FAA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C327FA" w:rsidRPr="00361EE2">
        <w:rPr>
          <w:rFonts w:ascii="Times New Roman" w:hAnsi="Times New Roman"/>
          <w:sz w:val="26"/>
          <w:szCs w:val="26"/>
        </w:rPr>
        <w:t xml:space="preserve">.1. </w:t>
      </w:r>
      <w:r w:rsidR="00346FAA">
        <w:rPr>
          <w:rFonts w:ascii="Times New Roman" w:hAnsi="Times New Roman"/>
          <w:sz w:val="26"/>
          <w:szCs w:val="26"/>
        </w:rPr>
        <w:t>Организовать проведение</w:t>
      </w:r>
      <w:r w:rsidR="00346FAA" w:rsidRPr="00346FAA">
        <w:rPr>
          <w:rFonts w:ascii="Times New Roman" w:hAnsi="Times New Roman"/>
          <w:sz w:val="26"/>
          <w:szCs w:val="26"/>
        </w:rPr>
        <w:t xml:space="preserve"> </w:t>
      </w:r>
      <w:r w:rsidR="00346FAA">
        <w:rPr>
          <w:rFonts w:ascii="Times New Roman" w:hAnsi="Times New Roman"/>
          <w:sz w:val="26"/>
          <w:szCs w:val="26"/>
        </w:rPr>
        <w:t>публичных слушаний по Проекту в</w:t>
      </w:r>
      <w:r w:rsidR="00346FAA" w:rsidRPr="00346FAA">
        <w:rPr>
          <w:rFonts w:ascii="Times New Roman" w:hAnsi="Times New Roman"/>
          <w:sz w:val="26"/>
          <w:szCs w:val="26"/>
        </w:rPr>
        <w:t xml:space="preserve"> порядке, определенном ст</w:t>
      </w:r>
      <w:r w:rsidR="00346FAA">
        <w:rPr>
          <w:rFonts w:ascii="Times New Roman" w:hAnsi="Times New Roman"/>
          <w:sz w:val="26"/>
          <w:szCs w:val="26"/>
        </w:rPr>
        <w:t>атьями</w:t>
      </w:r>
      <w:r w:rsidR="00346FAA" w:rsidRPr="00346FAA">
        <w:rPr>
          <w:rFonts w:ascii="Times New Roman" w:hAnsi="Times New Roman"/>
          <w:sz w:val="26"/>
          <w:szCs w:val="26"/>
        </w:rPr>
        <w:t xml:space="preserve"> 5.1, 28 Градостроительного кодекса Российской Федерации, Положением «Об организации и проведении общественных обсуждений или публичных слушаний по вопросам градостроительной деятельности на территории Анивского муниц</w:t>
      </w:r>
      <w:r w:rsidR="00346FAA">
        <w:rPr>
          <w:rFonts w:ascii="Times New Roman" w:hAnsi="Times New Roman"/>
          <w:sz w:val="26"/>
          <w:szCs w:val="26"/>
        </w:rPr>
        <w:t>ипального округа», утвержденным</w:t>
      </w:r>
      <w:r w:rsidR="00346FAA" w:rsidRPr="00346FAA">
        <w:rPr>
          <w:rFonts w:ascii="Times New Roman" w:hAnsi="Times New Roman"/>
          <w:sz w:val="26"/>
          <w:szCs w:val="26"/>
        </w:rPr>
        <w:t xml:space="preserve"> решением Собрания Анивского муниципального округа от 21.08.2025 № 140</w:t>
      </w:r>
      <w:r w:rsidR="003E6F4E">
        <w:rPr>
          <w:rFonts w:ascii="Times New Roman" w:hAnsi="Times New Roman"/>
          <w:sz w:val="26"/>
          <w:szCs w:val="26"/>
        </w:rPr>
        <w:t>.</w:t>
      </w:r>
    </w:p>
    <w:p w14:paraId="7A0956D7" w14:textId="78384D82" w:rsidR="00CF764F" w:rsidRPr="00CF764F" w:rsidRDefault="00346FAA" w:rsidP="00CF764F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33692D">
        <w:rPr>
          <w:rFonts w:ascii="Times New Roman" w:hAnsi="Times New Roman"/>
          <w:sz w:val="26"/>
          <w:szCs w:val="26"/>
        </w:rPr>
        <w:t>5.2.</w:t>
      </w:r>
      <w:r w:rsidR="0033692D" w:rsidRPr="0033692D">
        <w:rPr>
          <w:rFonts w:ascii="Times New Roman" w:hAnsi="Times New Roman"/>
          <w:sz w:val="26"/>
          <w:szCs w:val="26"/>
        </w:rPr>
        <w:t xml:space="preserve"> </w:t>
      </w:r>
      <w:r w:rsidR="0044193F">
        <w:rPr>
          <w:rFonts w:ascii="Times New Roman" w:hAnsi="Times New Roman"/>
          <w:sz w:val="26"/>
          <w:szCs w:val="26"/>
        </w:rPr>
        <w:t xml:space="preserve">Обеспечить опубликование </w:t>
      </w:r>
      <w:r w:rsidRPr="00C327FA">
        <w:rPr>
          <w:rFonts w:ascii="Times New Roman" w:hAnsi="Times New Roman"/>
          <w:sz w:val="26"/>
          <w:szCs w:val="26"/>
        </w:rPr>
        <w:t xml:space="preserve">оповещения о начале публичных слушаний </w:t>
      </w:r>
      <w:r>
        <w:rPr>
          <w:rFonts w:ascii="Times New Roman" w:hAnsi="Times New Roman"/>
          <w:sz w:val="26"/>
          <w:szCs w:val="26"/>
        </w:rPr>
        <w:t>в сетевом издании</w:t>
      </w:r>
      <w:r w:rsidRPr="00C327FA">
        <w:rPr>
          <w:rFonts w:ascii="Times New Roman" w:hAnsi="Times New Roman"/>
          <w:sz w:val="26"/>
          <w:szCs w:val="26"/>
        </w:rPr>
        <w:t xml:space="preserve"> «Утро Родины»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Анивского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Pr="00C327FA">
        <w:rPr>
          <w:rFonts w:ascii="Times New Roman" w:hAnsi="Times New Roman"/>
          <w:sz w:val="26"/>
          <w:szCs w:val="26"/>
        </w:rPr>
        <w:t>округа в информационно-телекоммуникационной сети «</w:t>
      </w:r>
      <w:r>
        <w:rPr>
          <w:rFonts w:ascii="Times New Roman" w:hAnsi="Times New Roman"/>
          <w:sz w:val="26"/>
          <w:szCs w:val="26"/>
        </w:rPr>
        <w:t>Интернет» (</w:t>
      </w:r>
      <w:bookmarkStart w:id="0" w:name="_GoBack"/>
      <w:r w:rsidR="006F3561" w:rsidRPr="006F3561">
        <w:rPr>
          <w:rFonts w:ascii="Times New Roman" w:hAnsi="Times New Roman"/>
          <w:sz w:val="26"/>
          <w:szCs w:val="26"/>
        </w:rPr>
        <w:t>https://myaniva.gosuslugi.ru/</w:t>
      </w:r>
      <w:bookmarkEnd w:id="0"/>
      <w:r w:rsidRPr="00C327FA">
        <w:rPr>
          <w:rFonts w:ascii="Times New Roman" w:hAnsi="Times New Roman"/>
          <w:sz w:val="26"/>
          <w:szCs w:val="26"/>
        </w:rPr>
        <w:t xml:space="preserve">) </w:t>
      </w:r>
      <w:r w:rsidR="00CF764F" w:rsidRPr="00C327FA">
        <w:rPr>
          <w:rFonts w:ascii="Times New Roman" w:hAnsi="Times New Roman"/>
          <w:sz w:val="26"/>
          <w:szCs w:val="26"/>
        </w:rPr>
        <w:t>не позднее 7</w:t>
      </w:r>
      <w:r w:rsidR="00466D2C">
        <w:rPr>
          <w:rFonts w:ascii="Times New Roman" w:hAnsi="Times New Roman"/>
          <w:sz w:val="26"/>
          <w:szCs w:val="26"/>
        </w:rPr>
        <w:t xml:space="preserve"> (семи)</w:t>
      </w:r>
      <w:r w:rsidR="00CF764F" w:rsidRPr="00C327FA">
        <w:rPr>
          <w:rFonts w:ascii="Times New Roman" w:hAnsi="Times New Roman"/>
          <w:sz w:val="26"/>
          <w:szCs w:val="26"/>
        </w:rPr>
        <w:t xml:space="preserve"> дней до дня размещения </w:t>
      </w:r>
      <w:r w:rsidR="00CF764F">
        <w:rPr>
          <w:rFonts w:ascii="Times New Roman" w:hAnsi="Times New Roman"/>
          <w:sz w:val="26"/>
          <w:szCs w:val="26"/>
        </w:rPr>
        <w:t>П</w:t>
      </w:r>
      <w:r w:rsidR="00CF764F" w:rsidRPr="00C327FA">
        <w:rPr>
          <w:rFonts w:ascii="Times New Roman" w:hAnsi="Times New Roman"/>
          <w:sz w:val="26"/>
          <w:szCs w:val="26"/>
        </w:rPr>
        <w:t>роекта, подлежащего рассмотрению на публичных слушаниях</w:t>
      </w:r>
      <w:r w:rsidR="00CF764F">
        <w:rPr>
          <w:rFonts w:ascii="Times New Roman" w:hAnsi="Times New Roman"/>
          <w:sz w:val="26"/>
          <w:szCs w:val="26"/>
        </w:rPr>
        <w:t xml:space="preserve">, а также </w:t>
      </w:r>
      <w:r w:rsidRPr="00C327FA">
        <w:rPr>
          <w:rFonts w:ascii="Times New Roman" w:hAnsi="Times New Roman"/>
          <w:sz w:val="26"/>
          <w:szCs w:val="26"/>
        </w:rPr>
        <w:t xml:space="preserve">на информационных стендах, оборудованных в местах, обеспечивающих доступ </w:t>
      </w:r>
      <w:r w:rsidR="00CF764F" w:rsidRPr="00C327FA">
        <w:rPr>
          <w:rFonts w:ascii="Times New Roman" w:hAnsi="Times New Roman"/>
          <w:sz w:val="26"/>
          <w:szCs w:val="26"/>
        </w:rPr>
        <w:t>к указанной  информаци</w:t>
      </w:r>
      <w:r w:rsidR="00CF764F">
        <w:rPr>
          <w:rFonts w:ascii="Times New Roman" w:hAnsi="Times New Roman"/>
          <w:sz w:val="26"/>
          <w:szCs w:val="26"/>
        </w:rPr>
        <w:t xml:space="preserve">и заинтересованных лиц, </w:t>
      </w:r>
      <w:r w:rsidR="00CF764F" w:rsidRPr="00C327FA">
        <w:rPr>
          <w:rFonts w:ascii="Times New Roman" w:hAnsi="Times New Roman"/>
          <w:sz w:val="26"/>
          <w:szCs w:val="26"/>
        </w:rPr>
        <w:t>до дня окончания срок</w:t>
      </w:r>
      <w:r w:rsidR="00CF764F">
        <w:rPr>
          <w:rFonts w:ascii="Times New Roman" w:hAnsi="Times New Roman"/>
          <w:sz w:val="26"/>
          <w:szCs w:val="26"/>
        </w:rPr>
        <w:t xml:space="preserve">а проведения публичных слушаний, </w:t>
      </w:r>
      <w:r w:rsidR="00CF764F" w:rsidRPr="00CF764F">
        <w:rPr>
          <w:rFonts w:ascii="Times New Roman" w:hAnsi="Times New Roman"/>
          <w:sz w:val="26"/>
          <w:szCs w:val="26"/>
        </w:rPr>
        <w:t>с указанием следующей информации:</w:t>
      </w:r>
    </w:p>
    <w:p w14:paraId="53555C62" w14:textId="1B87D870" w:rsidR="00CF764F" w:rsidRPr="00CF764F" w:rsidRDefault="00CF764F" w:rsidP="00CF764F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 проекте, подлежащем</w:t>
      </w:r>
      <w:r w:rsidRPr="00CF764F">
        <w:rPr>
          <w:rFonts w:ascii="Times New Roman" w:hAnsi="Times New Roman"/>
          <w:sz w:val="26"/>
          <w:szCs w:val="26"/>
        </w:rPr>
        <w:t xml:space="preserve"> рассмотрению на </w:t>
      </w:r>
      <w:r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, и перечне инфо</w:t>
      </w:r>
      <w:r w:rsidR="00C53074">
        <w:rPr>
          <w:rFonts w:ascii="Times New Roman" w:hAnsi="Times New Roman"/>
          <w:sz w:val="26"/>
          <w:szCs w:val="26"/>
        </w:rPr>
        <w:t>рмационных материалов к такому П</w:t>
      </w:r>
      <w:r w:rsidRPr="00CF764F">
        <w:rPr>
          <w:rFonts w:ascii="Times New Roman" w:hAnsi="Times New Roman"/>
          <w:sz w:val="26"/>
          <w:szCs w:val="26"/>
        </w:rPr>
        <w:t>роекту;</w:t>
      </w:r>
    </w:p>
    <w:p w14:paraId="0CC60A20" w14:textId="38B48E06" w:rsidR="00CF764F" w:rsidRPr="00CF764F" w:rsidRDefault="00CF764F" w:rsidP="00CF764F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порядке и сроках проведения </w:t>
      </w:r>
      <w:r w:rsidR="00C53074">
        <w:rPr>
          <w:rFonts w:ascii="Times New Roman" w:hAnsi="Times New Roman"/>
          <w:sz w:val="26"/>
          <w:szCs w:val="26"/>
        </w:rPr>
        <w:t>публичных слушаний по П</w:t>
      </w:r>
      <w:r w:rsidRPr="00CF764F">
        <w:rPr>
          <w:rFonts w:ascii="Times New Roman" w:hAnsi="Times New Roman"/>
          <w:sz w:val="26"/>
          <w:szCs w:val="26"/>
        </w:rPr>
        <w:t xml:space="preserve">роекту, подлежащему рассмотрению на </w:t>
      </w:r>
      <w:r w:rsid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;</w:t>
      </w:r>
    </w:p>
    <w:p w14:paraId="247F1E08" w14:textId="61AD827E" w:rsidR="00CF764F" w:rsidRPr="00CF764F" w:rsidRDefault="00CF764F" w:rsidP="00CF764F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месте, дате </w:t>
      </w:r>
      <w:r w:rsidR="00C53074">
        <w:rPr>
          <w:rFonts w:ascii="Times New Roman" w:hAnsi="Times New Roman"/>
          <w:sz w:val="26"/>
          <w:szCs w:val="26"/>
        </w:rPr>
        <w:t>проведения</w:t>
      </w:r>
      <w:r w:rsidRPr="00CF764F">
        <w:rPr>
          <w:rFonts w:ascii="Times New Roman" w:hAnsi="Times New Roman"/>
          <w:sz w:val="26"/>
          <w:szCs w:val="26"/>
        </w:rPr>
        <w:t xml:space="preserve"> экспозиции </w:t>
      </w:r>
      <w:r w:rsidR="00C53074">
        <w:rPr>
          <w:rFonts w:ascii="Times New Roman" w:hAnsi="Times New Roman"/>
          <w:sz w:val="26"/>
          <w:szCs w:val="26"/>
        </w:rPr>
        <w:t>П</w:t>
      </w:r>
      <w:r w:rsidRPr="00CF764F">
        <w:rPr>
          <w:rFonts w:ascii="Times New Roman" w:hAnsi="Times New Roman"/>
          <w:sz w:val="26"/>
          <w:szCs w:val="26"/>
        </w:rPr>
        <w:t xml:space="preserve">роекта, подлежащего рассмотрению на </w:t>
      </w:r>
      <w:r w:rsidR="00C53074"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 xml:space="preserve">, о сроках проведения экспозиций </w:t>
      </w:r>
      <w:r w:rsidR="00C53074">
        <w:rPr>
          <w:rFonts w:ascii="Times New Roman" w:hAnsi="Times New Roman"/>
          <w:sz w:val="26"/>
          <w:szCs w:val="26"/>
        </w:rPr>
        <w:t>П</w:t>
      </w:r>
      <w:r w:rsidRPr="00CF764F">
        <w:rPr>
          <w:rFonts w:ascii="Times New Roman" w:hAnsi="Times New Roman"/>
          <w:sz w:val="26"/>
          <w:szCs w:val="26"/>
        </w:rPr>
        <w:t>роекта, о днях и часах, в которые возможно посещение указанных экспозиции;</w:t>
      </w:r>
    </w:p>
    <w:p w14:paraId="3BAFD96C" w14:textId="6EC44C9B" w:rsidR="00CF764F" w:rsidRPr="00CF764F" w:rsidRDefault="00CF764F" w:rsidP="00CF764F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порядке, сроке и форме внесения участниками </w:t>
      </w:r>
      <w:r w:rsidR="00C53074"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 xml:space="preserve"> предл</w:t>
      </w:r>
      <w:r w:rsidR="00C53074">
        <w:rPr>
          <w:rFonts w:ascii="Times New Roman" w:hAnsi="Times New Roman"/>
          <w:sz w:val="26"/>
          <w:szCs w:val="26"/>
        </w:rPr>
        <w:t>ожений и замечаний, касающихся П</w:t>
      </w:r>
      <w:r w:rsidRPr="00CF764F">
        <w:rPr>
          <w:rFonts w:ascii="Times New Roman" w:hAnsi="Times New Roman"/>
          <w:sz w:val="26"/>
          <w:szCs w:val="26"/>
        </w:rPr>
        <w:t xml:space="preserve">роекта, подлежащего рассмотрению на </w:t>
      </w:r>
      <w:r w:rsidR="00C53074"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;</w:t>
      </w:r>
    </w:p>
    <w:p w14:paraId="495B2045" w14:textId="20236014" w:rsidR="00346FAA" w:rsidRDefault="00CF764F" w:rsidP="00CF764F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>- об официальном са</w:t>
      </w:r>
      <w:r w:rsidR="0026341F">
        <w:rPr>
          <w:rFonts w:ascii="Times New Roman" w:hAnsi="Times New Roman"/>
          <w:sz w:val="26"/>
          <w:szCs w:val="26"/>
        </w:rPr>
        <w:t>йте, на котором будет размещен П</w:t>
      </w:r>
      <w:r w:rsidRPr="00CF764F">
        <w:rPr>
          <w:rFonts w:ascii="Times New Roman" w:hAnsi="Times New Roman"/>
          <w:sz w:val="26"/>
          <w:szCs w:val="26"/>
        </w:rPr>
        <w:t xml:space="preserve">роект, подлежащий рассмотрению на </w:t>
      </w:r>
      <w:r w:rsidR="0026341F"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, и информационные материалы к нему, или региональном портале государственных и муниципальных услуг (далее - информационные системы), в которых будет</w:t>
      </w:r>
      <w:r w:rsidR="0026341F">
        <w:rPr>
          <w:rFonts w:ascii="Times New Roman" w:hAnsi="Times New Roman"/>
          <w:sz w:val="26"/>
          <w:szCs w:val="26"/>
        </w:rPr>
        <w:t xml:space="preserve"> размещен такой П</w:t>
      </w:r>
      <w:r w:rsidRPr="00CF764F">
        <w:rPr>
          <w:rFonts w:ascii="Times New Roman" w:hAnsi="Times New Roman"/>
          <w:sz w:val="26"/>
          <w:szCs w:val="26"/>
        </w:rPr>
        <w:t xml:space="preserve">роект и информационные материалы к нему, с использованием которых будут проводиться </w:t>
      </w:r>
      <w:r w:rsidR="0026341F">
        <w:rPr>
          <w:rFonts w:ascii="Times New Roman" w:hAnsi="Times New Roman"/>
          <w:sz w:val="26"/>
          <w:szCs w:val="26"/>
        </w:rPr>
        <w:t>публичные слушания</w:t>
      </w:r>
      <w:r w:rsidRPr="00CF764F">
        <w:rPr>
          <w:rFonts w:ascii="Times New Roman" w:hAnsi="Times New Roman"/>
          <w:sz w:val="26"/>
          <w:szCs w:val="26"/>
        </w:rPr>
        <w:t>.</w:t>
      </w:r>
    </w:p>
    <w:p w14:paraId="0A652C1D" w14:textId="25B353AB" w:rsidR="00C327FA" w:rsidRDefault="0026341F" w:rsidP="00361EE2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5.3. Разместить П</w:t>
      </w:r>
      <w:r w:rsidR="00C327FA" w:rsidRPr="00C327FA">
        <w:rPr>
          <w:rFonts w:ascii="Times New Roman" w:hAnsi="Times New Roman"/>
          <w:sz w:val="26"/>
          <w:szCs w:val="26"/>
        </w:rPr>
        <w:t xml:space="preserve">роект, подлежащий рассмотрению на публичных слушаниях, и информационные материалы к нему на официальном сайте администрации </w:t>
      </w:r>
      <w:r w:rsidR="00FB3FD0"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="00FB3FD0" w:rsidRPr="00C327FA">
        <w:rPr>
          <w:rFonts w:ascii="Times New Roman" w:hAnsi="Times New Roman"/>
          <w:sz w:val="26"/>
          <w:szCs w:val="26"/>
        </w:rPr>
        <w:t xml:space="preserve"> </w:t>
      </w:r>
      <w:r w:rsidR="00C327FA" w:rsidRPr="00C327FA">
        <w:rPr>
          <w:rFonts w:ascii="Times New Roman" w:hAnsi="Times New Roman"/>
          <w:sz w:val="26"/>
          <w:szCs w:val="26"/>
        </w:rPr>
        <w:t>в информационно-телекоммуникационной сети «Интернет»</w:t>
      </w:r>
      <w:r w:rsidR="006F3561" w:rsidRPr="006F3561">
        <w:t xml:space="preserve"> </w:t>
      </w:r>
      <w:r w:rsidR="006F3561" w:rsidRPr="006F3561">
        <w:rPr>
          <w:rFonts w:ascii="Times New Roman" w:hAnsi="Times New Roman"/>
          <w:sz w:val="26"/>
          <w:szCs w:val="26"/>
        </w:rPr>
        <w:t>https://myaniva.gosuslugi.ru/</w:t>
      </w:r>
      <w:r w:rsidR="00C327FA" w:rsidRPr="00C327FA">
        <w:rPr>
          <w:rFonts w:ascii="Times New Roman" w:hAnsi="Times New Roman"/>
          <w:sz w:val="26"/>
          <w:szCs w:val="26"/>
        </w:rPr>
        <w:t>.</w:t>
      </w:r>
    </w:p>
    <w:p w14:paraId="2302E338" w14:textId="2819AAAE" w:rsidR="0026341F" w:rsidRDefault="0026341F" w:rsidP="00361EE2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5.4. </w:t>
      </w:r>
      <w:r w:rsidRPr="0026341F">
        <w:rPr>
          <w:rFonts w:ascii="Times New Roman" w:hAnsi="Times New Roman"/>
          <w:sz w:val="26"/>
          <w:szCs w:val="26"/>
        </w:rPr>
        <w:t xml:space="preserve">Подготовить и оформить протокол </w:t>
      </w:r>
      <w:r>
        <w:rPr>
          <w:rFonts w:ascii="Times New Roman" w:hAnsi="Times New Roman"/>
          <w:sz w:val="26"/>
          <w:szCs w:val="26"/>
        </w:rPr>
        <w:t xml:space="preserve">публичных слушаний в течении 3 </w:t>
      </w:r>
      <w:r w:rsidR="00466D2C">
        <w:rPr>
          <w:rFonts w:ascii="Times New Roman" w:hAnsi="Times New Roman"/>
          <w:sz w:val="26"/>
          <w:szCs w:val="26"/>
        </w:rPr>
        <w:t xml:space="preserve">(трех) </w:t>
      </w:r>
      <w:r>
        <w:rPr>
          <w:rFonts w:ascii="Times New Roman" w:hAnsi="Times New Roman"/>
          <w:sz w:val="26"/>
          <w:szCs w:val="26"/>
        </w:rPr>
        <w:t>рабочих дней после завершения публичных слушаний</w:t>
      </w:r>
      <w:r w:rsidRPr="0026341F">
        <w:rPr>
          <w:rFonts w:ascii="Times New Roman" w:hAnsi="Times New Roman"/>
          <w:sz w:val="26"/>
          <w:szCs w:val="26"/>
        </w:rPr>
        <w:t>.</w:t>
      </w:r>
    </w:p>
    <w:p w14:paraId="793F6CD5" w14:textId="62169A9D" w:rsidR="0026341F" w:rsidRPr="00C327FA" w:rsidRDefault="0026341F" w:rsidP="00361EE2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5.5. </w:t>
      </w:r>
      <w:r w:rsidRPr="0026341F">
        <w:rPr>
          <w:rFonts w:ascii="Times New Roman" w:hAnsi="Times New Roman"/>
          <w:sz w:val="26"/>
          <w:szCs w:val="26"/>
        </w:rPr>
        <w:t xml:space="preserve">Подготовить и опубликовать заключение о результатах </w:t>
      </w:r>
      <w:r>
        <w:rPr>
          <w:rFonts w:ascii="Times New Roman" w:hAnsi="Times New Roman"/>
          <w:sz w:val="26"/>
          <w:szCs w:val="26"/>
        </w:rPr>
        <w:t>публичных слушаний</w:t>
      </w:r>
      <w:r w:rsidRPr="0026341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 сетевом издании</w:t>
      </w:r>
      <w:r w:rsidRPr="00C327FA">
        <w:rPr>
          <w:rFonts w:ascii="Times New Roman" w:hAnsi="Times New Roman"/>
          <w:sz w:val="26"/>
          <w:szCs w:val="26"/>
        </w:rPr>
        <w:t xml:space="preserve"> «Утро Родины»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</w:t>
      </w:r>
      <w:r w:rsidRPr="00C327FA">
        <w:rPr>
          <w:rFonts w:ascii="Times New Roman" w:hAnsi="Times New Roman"/>
          <w:sz w:val="26"/>
          <w:szCs w:val="26"/>
        </w:rPr>
        <w:lastRenderedPageBreak/>
        <w:t xml:space="preserve">администрации Анивского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Pr="00C327FA">
        <w:rPr>
          <w:rFonts w:ascii="Times New Roman" w:hAnsi="Times New Roman"/>
          <w:sz w:val="26"/>
          <w:szCs w:val="26"/>
        </w:rPr>
        <w:t>округа в информационно-телекоммуникационной сети «</w:t>
      </w:r>
      <w:r>
        <w:rPr>
          <w:rFonts w:ascii="Times New Roman" w:hAnsi="Times New Roman"/>
          <w:sz w:val="26"/>
          <w:szCs w:val="26"/>
        </w:rPr>
        <w:t>Интернет» (</w:t>
      </w:r>
      <w:r w:rsidR="006F3561" w:rsidRPr="006F3561">
        <w:rPr>
          <w:rFonts w:ascii="Times New Roman" w:hAnsi="Times New Roman"/>
          <w:sz w:val="26"/>
          <w:szCs w:val="26"/>
        </w:rPr>
        <w:t>https://myaniva.gosuslugi.ru/</w:t>
      </w:r>
      <w:r w:rsidRPr="00C327FA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в течении 5</w:t>
      </w:r>
      <w:r w:rsidR="00466D2C">
        <w:rPr>
          <w:rFonts w:ascii="Times New Roman" w:hAnsi="Times New Roman"/>
          <w:sz w:val="26"/>
          <w:szCs w:val="26"/>
        </w:rPr>
        <w:t xml:space="preserve"> (пяти)</w:t>
      </w:r>
      <w:r>
        <w:rPr>
          <w:rFonts w:ascii="Times New Roman" w:hAnsi="Times New Roman"/>
          <w:sz w:val="26"/>
          <w:szCs w:val="26"/>
        </w:rPr>
        <w:t xml:space="preserve"> рабочих дней со дня подписания протокола публичных слушаний.</w:t>
      </w:r>
    </w:p>
    <w:p w14:paraId="21B47832" w14:textId="41925C1E" w:rsidR="00E04D5B" w:rsidRDefault="000B6814" w:rsidP="00E04D5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C327FA" w:rsidRPr="00C327FA">
        <w:rPr>
          <w:rFonts w:ascii="Times New Roman" w:hAnsi="Times New Roman"/>
          <w:sz w:val="26"/>
          <w:szCs w:val="26"/>
        </w:rPr>
        <w:t>.</w:t>
      </w:r>
      <w:r w:rsidR="00E04D5B">
        <w:rPr>
          <w:rFonts w:ascii="Times New Roman" w:hAnsi="Times New Roman"/>
          <w:sz w:val="26"/>
          <w:szCs w:val="26"/>
        </w:rPr>
        <w:t>6</w:t>
      </w:r>
      <w:r w:rsidR="00C327FA" w:rsidRPr="00C327FA">
        <w:rPr>
          <w:rFonts w:ascii="Times New Roman" w:hAnsi="Times New Roman"/>
          <w:sz w:val="26"/>
          <w:szCs w:val="26"/>
        </w:rPr>
        <w:t>. Опубликовать постановлен</w:t>
      </w:r>
      <w:r w:rsidR="00082326">
        <w:rPr>
          <w:rFonts w:ascii="Times New Roman" w:hAnsi="Times New Roman"/>
          <w:sz w:val="26"/>
          <w:szCs w:val="26"/>
        </w:rPr>
        <w:t xml:space="preserve">ие </w:t>
      </w:r>
      <w:r w:rsidR="00E04D5B">
        <w:rPr>
          <w:rFonts w:ascii="Times New Roman" w:hAnsi="Times New Roman"/>
          <w:sz w:val="26"/>
          <w:szCs w:val="26"/>
        </w:rPr>
        <w:t>в сетевом издании «Утро Родины» и</w:t>
      </w:r>
      <w:r w:rsidR="00E04D5B" w:rsidRPr="00E04D5B">
        <w:rPr>
          <w:rFonts w:ascii="Times New Roman" w:hAnsi="Times New Roman"/>
          <w:sz w:val="26"/>
          <w:szCs w:val="26"/>
        </w:rPr>
        <w:t xml:space="preserve"> </w:t>
      </w:r>
      <w:r w:rsidR="00E04D5B"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</w:t>
      </w:r>
      <w:r w:rsidR="00E04D5B"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="00E04D5B" w:rsidRPr="00C327FA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«Интернет» </w:t>
      </w:r>
      <w:r w:rsidR="00E04D5B">
        <w:rPr>
          <w:rFonts w:ascii="Times New Roman" w:hAnsi="Times New Roman"/>
          <w:sz w:val="26"/>
          <w:szCs w:val="26"/>
        </w:rPr>
        <w:t>aniva.sakhalin.gov.ru</w:t>
      </w:r>
      <w:r w:rsidR="00E04D5B" w:rsidRPr="00C327FA">
        <w:rPr>
          <w:rFonts w:ascii="Times New Roman" w:hAnsi="Times New Roman"/>
          <w:sz w:val="26"/>
          <w:szCs w:val="26"/>
        </w:rPr>
        <w:t>.</w:t>
      </w:r>
    </w:p>
    <w:p w14:paraId="2512225C" w14:textId="06FD6182" w:rsidR="00906658" w:rsidRDefault="000B6814" w:rsidP="00361EE2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C327FA" w:rsidRPr="00C327FA">
        <w:rPr>
          <w:rFonts w:ascii="Times New Roman" w:hAnsi="Times New Roman"/>
          <w:sz w:val="26"/>
          <w:szCs w:val="26"/>
        </w:rPr>
        <w:t xml:space="preserve">. Контроль исполнения постановления </w:t>
      </w:r>
      <w:r w:rsidR="00982C53">
        <w:rPr>
          <w:rFonts w:ascii="Times New Roman" w:hAnsi="Times New Roman"/>
          <w:sz w:val="26"/>
          <w:szCs w:val="26"/>
        </w:rPr>
        <w:t xml:space="preserve">возложить на </w:t>
      </w:r>
      <w:r w:rsidR="00FB3FD0">
        <w:rPr>
          <w:rFonts w:ascii="Times New Roman" w:hAnsi="Times New Roman"/>
          <w:sz w:val="26"/>
          <w:szCs w:val="26"/>
        </w:rPr>
        <w:t xml:space="preserve">исполняющего обязанности директора </w:t>
      </w:r>
      <w:r w:rsidR="00982C53">
        <w:rPr>
          <w:rFonts w:ascii="Times New Roman" w:hAnsi="Times New Roman"/>
          <w:sz w:val="26"/>
          <w:szCs w:val="26"/>
        </w:rPr>
        <w:t xml:space="preserve">Департамента архитектуры, градостроительной деятельности и землепользования </w:t>
      </w:r>
      <w:r w:rsidR="0044193F">
        <w:rPr>
          <w:rFonts w:ascii="Times New Roman" w:hAnsi="Times New Roman"/>
          <w:sz w:val="26"/>
          <w:szCs w:val="26"/>
        </w:rPr>
        <w:t xml:space="preserve">О.В </w:t>
      </w:r>
      <w:proofErr w:type="spellStart"/>
      <w:r w:rsidR="0044193F">
        <w:rPr>
          <w:rFonts w:ascii="Times New Roman" w:hAnsi="Times New Roman"/>
          <w:sz w:val="26"/>
          <w:szCs w:val="26"/>
        </w:rPr>
        <w:t>Банину</w:t>
      </w:r>
      <w:proofErr w:type="spellEnd"/>
      <w:r w:rsidR="00FB3FD0">
        <w:rPr>
          <w:rFonts w:ascii="Times New Roman" w:hAnsi="Times New Roman"/>
          <w:sz w:val="26"/>
          <w:szCs w:val="26"/>
        </w:rPr>
        <w:t>.</w:t>
      </w:r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0B0825" w:rsidRPr="008871F5" w14:paraId="21745D0B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60018F86" w14:textId="2FD6D942" w:rsidR="000B0825" w:rsidRPr="008871F5" w:rsidRDefault="00982C53" w:rsidP="00FB3FD0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 w:rsidR="000B0825" w:rsidRPr="008871F5">
              <w:rPr>
                <w:rFonts w:ascii="Times New Roman" w:hAnsi="Times New Roman"/>
                <w:sz w:val="26"/>
                <w:szCs w:val="26"/>
              </w:rPr>
              <w:t xml:space="preserve">эр Анивского </w:t>
            </w:r>
            <w:r w:rsidR="00FB3FD0">
              <w:rPr>
                <w:rFonts w:ascii="Times New Roman" w:hAnsi="Times New Roman"/>
                <w:sz w:val="26"/>
                <w:szCs w:val="26"/>
              </w:rPr>
              <w:t xml:space="preserve">муниципального </w:t>
            </w:r>
            <w:r w:rsidR="000B0825" w:rsidRPr="008871F5">
              <w:rPr>
                <w:rFonts w:ascii="Times New Roman" w:hAnsi="Times New Roman"/>
                <w:sz w:val="26"/>
                <w:szCs w:val="26"/>
              </w:rPr>
              <w:t>округа</w:t>
            </w:r>
            <w:r w:rsidR="000B0825"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</w:t>
            </w:r>
          </w:p>
        </w:tc>
        <w:tc>
          <w:tcPr>
            <w:tcW w:w="4500" w:type="dxa"/>
          </w:tcPr>
          <w:p w14:paraId="355D8FE4" w14:textId="77777777" w:rsidR="00982C53" w:rsidRDefault="00982C53" w:rsidP="00982C53">
            <w:pPr>
              <w:spacing w:line="288" w:lineRule="auto"/>
              <w:ind w:right="-1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4DD6E14" w14:textId="67EFD879" w:rsidR="000B0825" w:rsidRDefault="00982C53" w:rsidP="00982C53">
            <w:pPr>
              <w:spacing w:line="288" w:lineRule="auto"/>
              <w:ind w:right="-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С.М. Швец</w:t>
            </w:r>
          </w:p>
          <w:p w14:paraId="3DD4A2BF" w14:textId="77777777" w:rsidR="000B0825" w:rsidRPr="008871F5" w:rsidRDefault="000B0825" w:rsidP="00361EE2">
            <w:pPr>
              <w:spacing w:line="288" w:lineRule="auto"/>
              <w:ind w:right="-1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82C53" w:rsidRPr="008871F5" w14:paraId="206BF056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36907B5A" w14:textId="77777777" w:rsidR="00982C53" w:rsidRDefault="00982C53" w:rsidP="00982C53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00" w:type="dxa"/>
          </w:tcPr>
          <w:p w14:paraId="5FD8EF94" w14:textId="77777777" w:rsidR="00982C53" w:rsidRDefault="00982C53" w:rsidP="00982C53">
            <w:pPr>
              <w:spacing w:line="288" w:lineRule="auto"/>
              <w:ind w:right="-1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82238CE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23E9E718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5F53364B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1656CC64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3FE61B67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79B6248B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sectPr w:rsidR="00906658" w:rsidSect="00466D2C">
      <w:pgSz w:w="11906" w:h="16838"/>
      <w:pgMar w:top="1135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E7A9E"/>
    <w:multiLevelType w:val="hybridMultilevel"/>
    <w:tmpl w:val="8F7AA794"/>
    <w:lvl w:ilvl="0" w:tplc="EE18CC7E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3C94C3B"/>
    <w:multiLevelType w:val="hybridMultilevel"/>
    <w:tmpl w:val="BE8E06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6E9100E"/>
    <w:multiLevelType w:val="hybridMultilevel"/>
    <w:tmpl w:val="44D640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4026" w:hanging="360"/>
      </w:pPr>
    </w:lvl>
    <w:lvl w:ilvl="2" w:tplc="0419001B" w:tentative="1">
      <w:start w:val="1"/>
      <w:numFmt w:val="lowerRoman"/>
      <w:lvlText w:val="%3."/>
      <w:lvlJc w:val="right"/>
      <w:pPr>
        <w:ind w:left="4746" w:hanging="180"/>
      </w:pPr>
    </w:lvl>
    <w:lvl w:ilvl="3" w:tplc="0419000F" w:tentative="1">
      <w:start w:val="1"/>
      <w:numFmt w:val="decimal"/>
      <w:lvlText w:val="%4."/>
      <w:lvlJc w:val="left"/>
      <w:pPr>
        <w:ind w:left="5466" w:hanging="360"/>
      </w:pPr>
    </w:lvl>
    <w:lvl w:ilvl="4" w:tplc="04190019" w:tentative="1">
      <w:start w:val="1"/>
      <w:numFmt w:val="lowerLetter"/>
      <w:lvlText w:val="%5."/>
      <w:lvlJc w:val="left"/>
      <w:pPr>
        <w:ind w:left="6186" w:hanging="360"/>
      </w:pPr>
    </w:lvl>
    <w:lvl w:ilvl="5" w:tplc="0419001B" w:tentative="1">
      <w:start w:val="1"/>
      <w:numFmt w:val="lowerRoman"/>
      <w:lvlText w:val="%6."/>
      <w:lvlJc w:val="right"/>
      <w:pPr>
        <w:ind w:left="6906" w:hanging="180"/>
      </w:pPr>
    </w:lvl>
    <w:lvl w:ilvl="6" w:tplc="0419000F" w:tentative="1">
      <w:start w:val="1"/>
      <w:numFmt w:val="decimal"/>
      <w:lvlText w:val="%7."/>
      <w:lvlJc w:val="left"/>
      <w:pPr>
        <w:ind w:left="7626" w:hanging="360"/>
      </w:pPr>
    </w:lvl>
    <w:lvl w:ilvl="7" w:tplc="04190019" w:tentative="1">
      <w:start w:val="1"/>
      <w:numFmt w:val="lowerLetter"/>
      <w:lvlText w:val="%8."/>
      <w:lvlJc w:val="left"/>
      <w:pPr>
        <w:ind w:left="8346" w:hanging="360"/>
      </w:pPr>
    </w:lvl>
    <w:lvl w:ilvl="8" w:tplc="0419001B" w:tentative="1">
      <w:start w:val="1"/>
      <w:numFmt w:val="lowerRoman"/>
      <w:lvlText w:val="%9."/>
      <w:lvlJc w:val="right"/>
      <w:pPr>
        <w:ind w:left="9066" w:hanging="180"/>
      </w:pPr>
    </w:lvl>
  </w:abstractNum>
  <w:abstractNum w:abstractNumId="3">
    <w:nsid w:val="53A06706"/>
    <w:multiLevelType w:val="hybridMultilevel"/>
    <w:tmpl w:val="36EC53BE"/>
    <w:lvl w:ilvl="0" w:tplc="9FA02A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F66F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6563230"/>
    <w:multiLevelType w:val="hybridMultilevel"/>
    <w:tmpl w:val="DEA03240"/>
    <w:lvl w:ilvl="0" w:tplc="67AA582A">
      <w:start w:val="1"/>
      <w:numFmt w:val="decimal"/>
      <w:lvlText w:val="%1."/>
      <w:lvlJc w:val="left"/>
      <w:pPr>
        <w:ind w:left="1296" w:hanging="87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AA058C1"/>
    <w:multiLevelType w:val="hybridMultilevel"/>
    <w:tmpl w:val="37867204"/>
    <w:lvl w:ilvl="0" w:tplc="1E308D10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51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904"/>
    <w:rsid w:val="00015676"/>
    <w:rsid w:val="000246B3"/>
    <w:rsid w:val="00041A9A"/>
    <w:rsid w:val="00045F1E"/>
    <w:rsid w:val="000608CF"/>
    <w:rsid w:val="00060A61"/>
    <w:rsid w:val="000611A1"/>
    <w:rsid w:val="0006308E"/>
    <w:rsid w:val="00063FCB"/>
    <w:rsid w:val="00071FF8"/>
    <w:rsid w:val="00082326"/>
    <w:rsid w:val="00083BF3"/>
    <w:rsid w:val="000964BF"/>
    <w:rsid w:val="000B0825"/>
    <w:rsid w:val="000B6814"/>
    <w:rsid w:val="000D22A8"/>
    <w:rsid w:val="000F2B78"/>
    <w:rsid w:val="000F41C1"/>
    <w:rsid w:val="00100458"/>
    <w:rsid w:val="001073A7"/>
    <w:rsid w:val="0011358C"/>
    <w:rsid w:val="001164DD"/>
    <w:rsid w:val="00134045"/>
    <w:rsid w:val="001401A3"/>
    <w:rsid w:val="001706DB"/>
    <w:rsid w:val="001836DF"/>
    <w:rsid w:val="001906B2"/>
    <w:rsid w:val="00193796"/>
    <w:rsid w:val="001A2E8E"/>
    <w:rsid w:val="001A3FF8"/>
    <w:rsid w:val="001C4196"/>
    <w:rsid w:val="001C650A"/>
    <w:rsid w:val="001D2ED2"/>
    <w:rsid w:val="001F2483"/>
    <w:rsid w:val="00200A1E"/>
    <w:rsid w:val="00202D06"/>
    <w:rsid w:val="00210D39"/>
    <w:rsid w:val="00216B3D"/>
    <w:rsid w:val="002173A3"/>
    <w:rsid w:val="00236034"/>
    <w:rsid w:val="002449A2"/>
    <w:rsid w:val="00245C38"/>
    <w:rsid w:val="00245EED"/>
    <w:rsid w:val="0026341F"/>
    <w:rsid w:val="00280C3F"/>
    <w:rsid w:val="0029052F"/>
    <w:rsid w:val="002D54B0"/>
    <w:rsid w:val="003107D1"/>
    <w:rsid w:val="00313E55"/>
    <w:rsid w:val="003321D1"/>
    <w:rsid w:val="0033692D"/>
    <w:rsid w:val="00342580"/>
    <w:rsid w:val="00344613"/>
    <w:rsid w:val="00346FAA"/>
    <w:rsid w:val="00361EE2"/>
    <w:rsid w:val="00365383"/>
    <w:rsid w:val="003656CC"/>
    <w:rsid w:val="003703FA"/>
    <w:rsid w:val="00375349"/>
    <w:rsid w:val="0039320C"/>
    <w:rsid w:val="003A3FD0"/>
    <w:rsid w:val="003A70B1"/>
    <w:rsid w:val="003E3E74"/>
    <w:rsid w:val="003E5FC6"/>
    <w:rsid w:val="003E606D"/>
    <w:rsid w:val="003E6F4E"/>
    <w:rsid w:val="003E7486"/>
    <w:rsid w:val="003E7DFD"/>
    <w:rsid w:val="00403A84"/>
    <w:rsid w:val="00411536"/>
    <w:rsid w:val="00430E25"/>
    <w:rsid w:val="00434A90"/>
    <w:rsid w:val="0044193F"/>
    <w:rsid w:val="00456AD4"/>
    <w:rsid w:val="00466D2C"/>
    <w:rsid w:val="004755F4"/>
    <w:rsid w:val="004879BD"/>
    <w:rsid w:val="00487E6A"/>
    <w:rsid w:val="0049519E"/>
    <w:rsid w:val="004979A4"/>
    <w:rsid w:val="004A37AA"/>
    <w:rsid w:val="004A3E31"/>
    <w:rsid w:val="004B7BB6"/>
    <w:rsid w:val="004C4AA1"/>
    <w:rsid w:val="004D7465"/>
    <w:rsid w:val="004E0BA4"/>
    <w:rsid w:val="004E2E9E"/>
    <w:rsid w:val="004E5E86"/>
    <w:rsid w:val="004F0746"/>
    <w:rsid w:val="00514AC5"/>
    <w:rsid w:val="00542C26"/>
    <w:rsid w:val="00546A19"/>
    <w:rsid w:val="00560FAF"/>
    <w:rsid w:val="005650F4"/>
    <w:rsid w:val="005766C8"/>
    <w:rsid w:val="00577CD9"/>
    <w:rsid w:val="0058344D"/>
    <w:rsid w:val="00587EE5"/>
    <w:rsid w:val="00592323"/>
    <w:rsid w:val="00597A2C"/>
    <w:rsid w:val="005B1B3F"/>
    <w:rsid w:val="005C03CB"/>
    <w:rsid w:val="005C4555"/>
    <w:rsid w:val="00606315"/>
    <w:rsid w:val="00630FAE"/>
    <w:rsid w:val="006359D7"/>
    <w:rsid w:val="0066276A"/>
    <w:rsid w:val="00675388"/>
    <w:rsid w:val="00676DEB"/>
    <w:rsid w:val="00677627"/>
    <w:rsid w:val="006810C2"/>
    <w:rsid w:val="006909F6"/>
    <w:rsid w:val="00694372"/>
    <w:rsid w:val="0069782B"/>
    <w:rsid w:val="006A2DBF"/>
    <w:rsid w:val="006B5BA9"/>
    <w:rsid w:val="006C2ECF"/>
    <w:rsid w:val="006D2CBB"/>
    <w:rsid w:val="006D6B02"/>
    <w:rsid w:val="006E5E6F"/>
    <w:rsid w:val="006E7EFB"/>
    <w:rsid w:val="006F0CEB"/>
    <w:rsid w:val="006F3561"/>
    <w:rsid w:val="006F4261"/>
    <w:rsid w:val="00700CEB"/>
    <w:rsid w:val="00706396"/>
    <w:rsid w:val="0071502D"/>
    <w:rsid w:val="0072505E"/>
    <w:rsid w:val="007270B0"/>
    <w:rsid w:val="007718DC"/>
    <w:rsid w:val="00780DDB"/>
    <w:rsid w:val="00783D86"/>
    <w:rsid w:val="00790DEA"/>
    <w:rsid w:val="007A2EB5"/>
    <w:rsid w:val="007A31FF"/>
    <w:rsid w:val="007B4E45"/>
    <w:rsid w:val="007C68E8"/>
    <w:rsid w:val="007C6DD4"/>
    <w:rsid w:val="007E0186"/>
    <w:rsid w:val="007E155B"/>
    <w:rsid w:val="007E6262"/>
    <w:rsid w:val="007E735E"/>
    <w:rsid w:val="007E7A71"/>
    <w:rsid w:val="00803647"/>
    <w:rsid w:val="00835794"/>
    <w:rsid w:val="008611D1"/>
    <w:rsid w:val="00877B43"/>
    <w:rsid w:val="00881130"/>
    <w:rsid w:val="00883E72"/>
    <w:rsid w:val="008871F5"/>
    <w:rsid w:val="008B4D3D"/>
    <w:rsid w:val="008C03FF"/>
    <w:rsid w:val="008D5D45"/>
    <w:rsid w:val="008E6504"/>
    <w:rsid w:val="008F3BF6"/>
    <w:rsid w:val="009035EA"/>
    <w:rsid w:val="00906658"/>
    <w:rsid w:val="009422AA"/>
    <w:rsid w:val="009436E5"/>
    <w:rsid w:val="009652F9"/>
    <w:rsid w:val="009779EB"/>
    <w:rsid w:val="0098012E"/>
    <w:rsid w:val="00980617"/>
    <w:rsid w:val="00982C53"/>
    <w:rsid w:val="0099260D"/>
    <w:rsid w:val="009946A4"/>
    <w:rsid w:val="009A2008"/>
    <w:rsid w:val="009A6BB2"/>
    <w:rsid w:val="009B2935"/>
    <w:rsid w:val="009D26EF"/>
    <w:rsid w:val="009E18BA"/>
    <w:rsid w:val="009E6B7B"/>
    <w:rsid w:val="009E7511"/>
    <w:rsid w:val="009F52A6"/>
    <w:rsid w:val="00A039D0"/>
    <w:rsid w:val="00A04B66"/>
    <w:rsid w:val="00A0516F"/>
    <w:rsid w:val="00A11D9F"/>
    <w:rsid w:val="00A2476A"/>
    <w:rsid w:val="00A323B1"/>
    <w:rsid w:val="00A3673B"/>
    <w:rsid w:val="00A4421C"/>
    <w:rsid w:val="00A531D9"/>
    <w:rsid w:val="00A6193C"/>
    <w:rsid w:val="00A66E2A"/>
    <w:rsid w:val="00A7396E"/>
    <w:rsid w:val="00A851D8"/>
    <w:rsid w:val="00A9484F"/>
    <w:rsid w:val="00AA3AA8"/>
    <w:rsid w:val="00AD6702"/>
    <w:rsid w:val="00AE1178"/>
    <w:rsid w:val="00B20265"/>
    <w:rsid w:val="00B4610F"/>
    <w:rsid w:val="00B549FE"/>
    <w:rsid w:val="00B6066D"/>
    <w:rsid w:val="00B744B0"/>
    <w:rsid w:val="00B778DF"/>
    <w:rsid w:val="00B836A3"/>
    <w:rsid w:val="00B92077"/>
    <w:rsid w:val="00B921E6"/>
    <w:rsid w:val="00BA53AA"/>
    <w:rsid w:val="00BA5944"/>
    <w:rsid w:val="00BB38E4"/>
    <w:rsid w:val="00BC4F5B"/>
    <w:rsid w:val="00BE2D48"/>
    <w:rsid w:val="00BE5B2B"/>
    <w:rsid w:val="00BF7177"/>
    <w:rsid w:val="00C06DB3"/>
    <w:rsid w:val="00C071C0"/>
    <w:rsid w:val="00C0756C"/>
    <w:rsid w:val="00C31FAB"/>
    <w:rsid w:val="00C327FA"/>
    <w:rsid w:val="00C329C8"/>
    <w:rsid w:val="00C40DF0"/>
    <w:rsid w:val="00C52692"/>
    <w:rsid w:val="00C53074"/>
    <w:rsid w:val="00C533A2"/>
    <w:rsid w:val="00C53BF5"/>
    <w:rsid w:val="00C7081B"/>
    <w:rsid w:val="00C81343"/>
    <w:rsid w:val="00C90785"/>
    <w:rsid w:val="00C92048"/>
    <w:rsid w:val="00CB6182"/>
    <w:rsid w:val="00CC4E73"/>
    <w:rsid w:val="00CD3094"/>
    <w:rsid w:val="00CD6E4C"/>
    <w:rsid w:val="00CF764F"/>
    <w:rsid w:val="00D16DFC"/>
    <w:rsid w:val="00D206FB"/>
    <w:rsid w:val="00D20ADB"/>
    <w:rsid w:val="00D21495"/>
    <w:rsid w:val="00D25904"/>
    <w:rsid w:val="00D41308"/>
    <w:rsid w:val="00D44685"/>
    <w:rsid w:val="00D52163"/>
    <w:rsid w:val="00D660F5"/>
    <w:rsid w:val="00D7307A"/>
    <w:rsid w:val="00D74914"/>
    <w:rsid w:val="00D7537A"/>
    <w:rsid w:val="00D832E3"/>
    <w:rsid w:val="00DA19D5"/>
    <w:rsid w:val="00DA46C7"/>
    <w:rsid w:val="00DB3CFB"/>
    <w:rsid w:val="00DC14EE"/>
    <w:rsid w:val="00DC4180"/>
    <w:rsid w:val="00DC5C22"/>
    <w:rsid w:val="00DE3200"/>
    <w:rsid w:val="00DF293E"/>
    <w:rsid w:val="00DF4253"/>
    <w:rsid w:val="00DF5191"/>
    <w:rsid w:val="00E04D5B"/>
    <w:rsid w:val="00E41E8E"/>
    <w:rsid w:val="00E42EBC"/>
    <w:rsid w:val="00E64823"/>
    <w:rsid w:val="00E740F7"/>
    <w:rsid w:val="00E8411F"/>
    <w:rsid w:val="00E86301"/>
    <w:rsid w:val="00E95D6C"/>
    <w:rsid w:val="00E962B4"/>
    <w:rsid w:val="00EA3057"/>
    <w:rsid w:val="00EB3DC8"/>
    <w:rsid w:val="00EB5767"/>
    <w:rsid w:val="00EC3A50"/>
    <w:rsid w:val="00EC43B1"/>
    <w:rsid w:val="00F038B1"/>
    <w:rsid w:val="00F20ED6"/>
    <w:rsid w:val="00F91313"/>
    <w:rsid w:val="00F97CFF"/>
    <w:rsid w:val="00FA243C"/>
    <w:rsid w:val="00FA6B42"/>
    <w:rsid w:val="00FB3FD0"/>
    <w:rsid w:val="00FD257A"/>
    <w:rsid w:val="00FD6A32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76E1"/>
  <w15:docId w15:val="{F6B427A2-1CD3-40FF-938F-1DB79812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4D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77CD9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88113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styleId="a5">
    <w:name w:val="page number"/>
    <w:basedOn w:val="a0"/>
    <w:rsid w:val="00A66E2A"/>
  </w:style>
  <w:style w:type="paragraph" w:styleId="a6">
    <w:name w:val="List Paragraph"/>
    <w:basedOn w:val="a"/>
    <w:uiPriority w:val="34"/>
    <w:qFormat/>
    <w:rsid w:val="00A323B1"/>
    <w:pPr>
      <w:ind w:left="720"/>
      <w:contextualSpacing/>
    </w:pPr>
  </w:style>
  <w:style w:type="paragraph" w:styleId="a7">
    <w:name w:val="caption"/>
    <w:basedOn w:val="a"/>
    <w:next w:val="a"/>
    <w:qFormat/>
    <w:rsid w:val="008871F5"/>
    <w:pPr>
      <w:spacing w:after="120" w:line="240" w:lineRule="auto"/>
      <w:jc w:val="center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8871F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rsid w:val="00210D39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8">
    <w:name w:val="Table Grid"/>
    <w:basedOn w:val="a1"/>
    <w:rsid w:val="00015676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nhideWhenUsed/>
    <w:rsid w:val="00606315"/>
    <w:rPr>
      <w:color w:val="0000FF" w:themeColor="hyperlink"/>
      <w:u w:val="single"/>
    </w:rPr>
  </w:style>
  <w:style w:type="paragraph" w:styleId="aa">
    <w:name w:val="No Spacing"/>
    <w:uiPriority w:val="1"/>
    <w:qFormat/>
    <w:rsid w:val="003E606D"/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Normal (Web)"/>
    <w:basedOn w:val="a"/>
    <w:uiPriority w:val="99"/>
    <w:unhideWhenUsed/>
    <w:rsid w:val="00B60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3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14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95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33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19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808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100620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97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3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0611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86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821286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614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581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35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2155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5195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5554D-E02E-4B34-9B82-D33592E8F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Pages>3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Grad</Company>
  <LinksUpToDate>false</LinksUpToDate>
  <CharactersWithSpaces>5731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Михаил Николаевич Балушкин</cp:lastModifiedBy>
  <cp:revision>38</cp:revision>
  <cp:lastPrinted>2025-09-25T01:22:00Z</cp:lastPrinted>
  <dcterms:created xsi:type="dcterms:W3CDTF">2020-09-15T01:22:00Z</dcterms:created>
  <dcterms:modified xsi:type="dcterms:W3CDTF">2025-09-25T07:28:00Z</dcterms:modified>
</cp:coreProperties>
</file>