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83A" w:rsidRDefault="001A183A" w:rsidP="001A183A">
      <w:pPr>
        <w:pStyle w:val="a5"/>
        <w:rPr>
          <w:spacing w:val="100"/>
        </w:rPr>
      </w:pPr>
      <w:r>
        <w:rPr>
          <w:noProof/>
        </w:rPr>
        <w:drawing>
          <wp:inline distT="0" distB="0" distL="0" distR="0" wp14:anchorId="745931E8" wp14:editId="1CDC7457">
            <wp:extent cx="895350" cy="1057275"/>
            <wp:effectExtent l="19050" t="0" r="0" b="0"/>
            <wp:docPr id="7" name="Рисунок 1" descr="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-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183A" w:rsidRPr="00331DA0" w:rsidRDefault="001A183A" w:rsidP="001A183A">
      <w:pPr>
        <w:pStyle w:val="a5"/>
        <w:spacing w:after="0" w:line="360" w:lineRule="auto"/>
        <w:rPr>
          <w:spacing w:val="100"/>
          <w:sz w:val="32"/>
        </w:rPr>
      </w:pPr>
      <w:r w:rsidRPr="00331DA0">
        <w:rPr>
          <w:spacing w:val="100"/>
          <w:sz w:val="32"/>
        </w:rPr>
        <w:t>ПОСТАНОВЛЕНИЕ</w:t>
      </w:r>
    </w:p>
    <w:p w:rsidR="001A183A" w:rsidRPr="00331DA0" w:rsidRDefault="001A183A" w:rsidP="001A183A">
      <w:pPr>
        <w:pStyle w:val="1"/>
        <w:spacing w:after="0" w:line="360" w:lineRule="auto"/>
        <w:rPr>
          <w:sz w:val="32"/>
        </w:rPr>
      </w:pPr>
      <w:r w:rsidRPr="00331DA0">
        <w:rPr>
          <w:sz w:val="32"/>
        </w:rPr>
        <w:t>АДМИНИСТРАЦИИ</w:t>
      </w:r>
    </w:p>
    <w:p w:rsidR="00F93AFC" w:rsidRDefault="001A183A" w:rsidP="00331DA0">
      <w:pPr>
        <w:pStyle w:val="1"/>
        <w:spacing w:after="0" w:line="360" w:lineRule="auto"/>
        <w:rPr>
          <w:sz w:val="32"/>
        </w:rPr>
      </w:pPr>
      <w:r w:rsidRPr="00331DA0">
        <w:rPr>
          <w:sz w:val="32"/>
        </w:rPr>
        <w:t xml:space="preserve"> АНИВСКОГО </w:t>
      </w:r>
      <w:r w:rsidR="00F93AFC">
        <w:rPr>
          <w:sz w:val="32"/>
        </w:rPr>
        <w:t>МУНИЦИПАЛЬНОГО</w:t>
      </w:r>
      <w:r w:rsidRPr="00331DA0">
        <w:rPr>
          <w:sz w:val="32"/>
        </w:rPr>
        <w:t xml:space="preserve"> ОКРУГА</w:t>
      </w:r>
      <w:r w:rsidR="00F93AFC">
        <w:rPr>
          <w:sz w:val="32"/>
        </w:rPr>
        <w:t xml:space="preserve"> </w:t>
      </w:r>
    </w:p>
    <w:p w:rsidR="001A183A" w:rsidRPr="00331DA0" w:rsidRDefault="00F93AFC" w:rsidP="00331DA0">
      <w:pPr>
        <w:pStyle w:val="1"/>
        <w:spacing w:after="0" w:line="360" w:lineRule="auto"/>
        <w:rPr>
          <w:sz w:val="32"/>
        </w:rPr>
      </w:pPr>
      <w:r>
        <w:rPr>
          <w:sz w:val="32"/>
        </w:rPr>
        <w:t>САХАЛИНСКОЙ ОБЛАСТИ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"/>
        <w:gridCol w:w="2437"/>
        <w:gridCol w:w="180"/>
        <w:gridCol w:w="401"/>
        <w:gridCol w:w="2340"/>
      </w:tblGrid>
      <w:tr w:rsidR="001A183A" w:rsidRPr="002B0DA9" w:rsidTr="0035075F">
        <w:trPr>
          <w:jc w:val="center"/>
        </w:trPr>
        <w:tc>
          <w:tcPr>
            <w:tcW w:w="443" w:type="dxa"/>
          </w:tcPr>
          <w:p w:rsidR="001A183A" w:rsidRPr="002B0DA9" w:rsidRDefault="001A183A" w:rsidP="0035075F">
            <w:pPr>
              <w:jc w:val="center"/>
              <w:rPr>
                <w:sz w:val="26"/>
                <w:szCs w:val="26"/>
              </w:rPr>
            </w:pPr>
            <w:r w:rsidRPr="002B0DA9">
              <w:rPr>
                <w:sz w:val="26"/>
                <w:szCs w:val="26"/>
              </w:rPr>
              <w:t>от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83A" w:rsidRPr="002B0DA9" w:rsidRDefault="00917D93" w:rsidP="0035075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 июня 2025 г.</w:t>
            </w:r>
          </w:p>
        </w:tc>
        <w:tc>
          <w:tcPr>
            <w:tcW w:w="180" w:type="dxa"/>
          </w:tcPr>
          <w:p w:rsidR="001A183A" w:rsidRPr="002B0DA9" w:rsidRDefault="001A183A" w:rsidP="0035075F">
            <w:pPr>
              <w:jc w:val="center"/>
              <w:rPr>
                <w:noProof/>
                <w:sz w:val="26"/>
                <w:szCs w:val="26"/>
              </w:rPr>
            </w:pPr>
          </w:p>
        </w:tc>
        <w:tc>
          <w:tcPr>
            <w:tcW w:w="401" w:type="dxa"/>
          </w:tcPr>
          <w:p w:rsidR="001A183A" w:rsidRPr="002B0DA9" w:rsidRDefault="001A183A" w:rsidP="0035075F">
            <w:pPr>
              <w:jc w:val="center"/>
              <w:rPr>
                <w:noProof/>
                <w:sz w:val="26"/>
                <w:szCs w:val="26"/>
              </w:rPr>
            </w:pPr>
            <w:r w:rsidRPr="002B0DA9">
              <w:rPr>
                <w:noProof/>
                <w:sz w:val="26"/>
                <w:szCs w:val="26"/>
              </w:rPr>
              <w:t>№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83A" w:rsidRPr="002B0DA9" w:rsidRDefault="00917D93" w:rsidP="0035075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2000-па</w:t>
            </w:r>
          </w:p>
        </w:tc>
      </w:tr>
    </w:tbl>
    <w:p w:rsidR="00331DA0" w:rsidRDefault="00331DA0" w:rsidP="00331DA0">
      <w:pPr>
        <w:spacing w:line="360" w:lineRule="auto"/>
        <w:jc w:val="center"/>
        <w:rPr>
          <w:sz w:val="22"/>
        </w:rPr>
      </w:pPr>
    </w:p>
    <w:p w:rsidR="001A183A" w:rsidRPr="00331DA0" w:rsidRDefault="001A183A" w:rsidP="00331DA0">
      <w:pPr>
        <w:spacing w:line="360" w:lineRule="auto"/>
        <w:jc w:val="center"/>
        <w:rPr>
          <w:sz w:val="22"/>
        </w:rPr>
      </w:pPr>
      <w:r w:rsidRPr="00331DA0">
        <w:rPr>
          <w:sz w:val="22"/>
        </w:rPr>
        <w:t>г. Анива</w:t>
      </w:r>
    </w:p>
    <w:p w:rsidR="00741EAF" w:rsidRPr="00564205" w:rsidRDefault="001A183A" w:rsidP="00741EAF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1A183A">
        <w:rPr>
          <w:b/>
          <w:sz w:val="28"/>
          <w:szCs w:val="28"/>
        </w:rPr>
        <w:t>Об утверждении порядк</w:t>
      </w:r>
      <w:r w:rsidR="00564205">
        <w:rPr>
          <w:b/>
          <w:sz w:val="28"/>
          <w:szCs w:val="28"/>
        </w:rPr>
        <w:t>ов</w:t>
      </w:r>
    </w:p>
    <w:p w:rsidR="00F93AFC" w:rsidRDefault="001A183A" w:rsidP="00331DA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31DA0">
        <w:rPr>
          <w:sz w:val="26"/>
          <w:szCs w:val="26"/>
        </w:rPr>
        <w:t>В соответствии с Федеральн</w:t>
      </w:r>
      <w:r w:rsidR="00741EAF" w:rsidRPr="00331DA0">
        <w:rPr>
          <w:sz w:val="26"/>
          <w:szCs w:val="26"/>
        </w:rPr>
        <w:t>ым</w:t>
      </w:r>
      <w:r w:rsidRPr="00331DA0">
        <w:rPr>
          <w:sz w:val="26"/>
          <w:szCs w:val="26"/>
        </w:rPr>
        <w:t xml:space="preserve"> </w:t>
      </w:r>
      <w:hyperlink r:id="rId6" w:history="1">
        <w:r w:rsidRPr="00331DA0">
          <w:rPr>
            <w:rStyle w:val="a3"/>
            <w:color w:val="auto"/>
            <w:sz w:val="26"/>
            <w:szCs w:val="26"/>
            <w:u w:val="none"/>
          </w:rPr>
          <w:t>закон</w:t>
        </w:r>
      </w:hyperlink>
      <w:r w:rsidR="00741EAF" w:rsidRPr="00331DA0">
        <w:rPr>
          <w:rStyle w:val="a3"/>
          <w:color w:val="auto"/>
          <w:sz w:val="26"/>
          <w:szCs w:val="26"/>
          <w:u w:val="none"/>
        </w:rPr>
        <w:t xml:space="preserve">ом </w:t>
      </w:r>
      <w:r w:rsidRPr="00331DA0">
        <w:rPr>
          <w:sz w:val="26"/>
          <w:szCs w:val="26"/>
        </w:rPr>
        <w:t xml:space="preserve">от 27.07.2010 № 210-ФЗ «Об организации предоставления государственных и муниципальных услуг», постановлением Правительства </w:t>
      </w:r>
      <w:r w:rsidR="00741EAF" w:rsidRPr="00331DA0">
        <w:rPr>
          <w:sz w:val="26"/>
          <w:szCs w:val="26"/>
        </w:rPr>
        <w:t xml:space="preserve">Сахалинской области </w:t>
      </w:r>
      <w:r w:rsidRPr="00331DA0">
        <w:rPr>
          <w:sz w:val="26"/>
          <w:szCs w:val="26"/>
        </w:rPr>
        <w:t xml:space="preserve"> от 2</w:t>
      </w:r>
      <w:r w:rsidR="00741EAF" w:rsidRPr="00331DA0">
        <w:rPr>
          <w:sz w:val="26"/>
          <w:szCs w:val="26"/>
        </w:rPr>
        <w:t>1</w:t>
      </w:r>
      <w:r w:rsidRPr="00331DA0">
        <w:rPr>
          <w:sz w:val="26"/>
          <w:szCs w:val="26"/>
        </w:rPr>
        <w:t>.0</w:t>
      </w:r>
      <w:r w:rsidR="00741EAF" w:rsidRPr="00331DA0">
        <w:rPr>
          <w:sz w:val="26"/>
          <w:szCs w:val="26"/>
        </w:rPr>
        <w:t>6</w:t>
      </w:r>
      <w:r w:rsidRPr="00331DA0">
        <w:rPr>
          <w:sz w:val="26"/>
          <w:szCs w:val="26"/>
        </w:rPr>
        <w:t>.20</w:t>
      </w:r>
      <w:r w:rsidR="00741EAF" w:rsidRPr="00331DA0">
        <w:rPr>
          <w:sz w:val="26"/>
          <w:szCs w:val="26"/>
        </w:rPr>
        <w:t>1</w:t>
      </w:r>
      <w:r w:rsidRPr="00331DA0">
        <w:rPr>
          <w:sz w:val="26"/>
          <w:szCs w:val="26"/>
        </w:rPr>
        <w:t>1 № 2</w:t>
      </w:r>
      <w:r w:rsidR="00741EAF" w:rsidRPr="00331DA0">
        <w:rPr>
          <w:sz w:val="26"/>
          <w:szCs w:val="26"/>
        </w:rPr>
        <w:t>33 «О</w:t>
      </w:r>
      <w:r w:rsidRPr="00331DA0">
        <w:rPr>
          <w:sz w:val="26"/>
          <w:szCs w:val="26"/>
        </w:rPr>
        <w:t xml:space="preserve"> </w:t>
      </w:r>
      <w:r w:rsidR="00741EAF" w:rsidRPr="00331DA0">
        <w:rPr>
          <w:sz w:val="26"/>
          <w:szCs w:val="26"/>
        </w:rPr>
        <w:t>разработке и утверждении</w:t>
      </w:r>
      <w:r w:rsidRPr="00331DA0">
        <w:rPr>
          <w:sz w:val="26"/>
          <w:szCs w:val="26"/>
        </w:rPr>
        <w:t xml:space="preserve"> административных регламентов предоставления государственных услуг</w:t>
      </w:r>
      <w:r w:rsidR="00741EAF" w:rsidRPr="00331DA0">
        <w:rPr>
          <w:sz w:val="26"/>
          <w:szCs w:val="26"/>
        </w:rPr>
        <w:t>»</w:t>
      </w:r>
      <w:r w:rsidRPr="00331DA0">
        <w:rPr>
          <w:sz w:val="26"/>
          <w:szCs w:val="26"/>
        </w:rPr>
        <w:t>, руководствуясь статьей 3</w:t>
      </w:r>
      <w:r w:rsidR="00F93AFC">
        <w:rPr>
          <w:sz w:val="26"/>
          <w:szCs w:val="26"/>
        </w:rPr>
        <w:t>9</w:t>
      </w:r>
      <w:r w:rsidRPr="00331DA0">
        <w:rPr>
          <w:sz w:val="26"/>
          <w:szCs w:val="26"/>
        </w:rPr>
        <w:t xml:space="preserve"> Устава Анивск</w:t>
      </w:r>
      <w:r w:rsidR="00F93AFC">
        <w:rPr>
          <w:sz w:val="26"/>
          <w:szCs w:val="26"/>
        </w:rPr>
        <w:t>ого</w:t>
      </w:r>
      <w:r w:rsidRPr="00331DA0">
        <w:rPr>
          <w:sz w:val="26"/>
          <w:szCs w:val="26"/>
        </w:rPr>
        <w:t xml:space="preserve"> </w:t>
      </w:r>
      <w:r w:rsidR="00F93AFC">
        <w:rPr>
          <w:sz w:val="26"/>
          <w:szCs w:val="26"/>
        </w:rPr>
        <w:t xml:space="preserve">муниципального </w:t>
      </w:r>
      <w:r w:rsidRPr="00331DA0">
        <w:rPr>
          <w:sz w:val="26"/>
          <w:szCs w:val="26"/>
        </w:rPr>
        <w:t>округ</w:t>
      </w:r>
      <w:r w:rsidR="00F93AFC">
        <w:rPr>
          <w:sz w:val="26"/>
          <w:szCs w:val="26"/>
        </w:rPr>
        <w:t>а, администрация Анивского муниципального</w:t>
      </w:r>
      <w:r w:rsidRPr="00331DA0">
        <w:rPr>
          <w:sz w:val="26"/>
          <w:szCs w:val="26"/>
        </w:rPr>
        <w:t xml:space="preserve"> округа </w:t>
      </w:r>
    </w:p>
    <w:p w:rsidR="001A183A" w:rsidRDefault="001A183A" w:rsidP="00331DA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31DA0">
        <w:rPr>
          <w:b/>
          <w:spacing w:val="40"/>
          <w:sz w:val="26"/>
          <w:szCs w:val="26"/>
        </w:rPr>
        <w:t>п</w:t>
      </w:r>
      <w:r w:rsidR="00331DA0">
        <w:rPr>
          <w:b/>
          <w:spacing w:val="40"/>
          <w:sz w:val="26"/>
          <w:szCs w:val="26"/>
        </w:rPr>
        <w:t xml:space="preserve"> </w:t>
      </w:r>
      <w:r w:rsidRPr="00331DA0">
        <w:rPr>
          <w:b/>
          <w:spacing w:val="40"/>
          <w:sz w:val="26"/>
          <w:szCs w:val="26"/>
        </w:rPr>
        <w:t>о</w:t>
      </w:r>
      <w:r w:rsidR="00331DA0">
        <w:rPr>
          <w:b/>
          <w:spacing w:val="40"/>
          <w:sz w:val="26"/>
          <w:szCs w:val="26"/>
        </w:rPr>
        <w:t xml:space="preserve"> </w:t>
      </w:r>
      <w:r w:rsidRPr="00331DA0">
        <w:rPr>
          <w:b/>
          <w:spacing w:val="40"/>
          <w:sz w:val="26"/>
          <w:szCs w:val="26"/>
        </w:rPr>
        <w:t>с</w:t>
      </w:r>
      <w:r w:rsidR="00331DA0">
        <w:rPr>
          <w:b/>
          <w:spacing w:val="40"/>
          <w:sz w:val="26"/>
          <w:szCs w:val="26"/>
        </w:rPr>
        <w:t xml:space="preserve"> </w:t>
      </w:r>
      <w:proofErr w:type="gramStart"/>
      <w:r w:rsidRPr="00331DA0">
        <w:rPr>
          <w:b/>
          <w:spacing w:val="40"/>
          <w:sz w:val="26"/>
          <w:szCs w:val="26"/>
        </w:rPr>
        <w:t>т</w:t>
      </w:r>
      <w:proofErr w:type="gramEnd"/>
      <w:r w:rsidR="00331DA0">
        <w:rPr>
          <w:b/>
          <w:spacing w:val="40"/>
          <w:sz w:val="26"/>
          <w:szCs w:val="26"/>
        </w:rPr>
        <w:t xml:space="preserve"> </w:t>
      </w:r>
      <w:r w:rsidRPr="00331DA0">
        <w:rPr>
          <w:b/>
          <w:spacing w:val="40"/>
          <w:sz w:val="26"/>
          <w:szCs w:val="26"/>
        </w:rPr>
        <w:t>а</w:t>
      </w:r>
      <w:r w:rsidR="00331DA0">
        <w:rPr>
          <w:b/>
          <w:spacing w:val="40"/>
          <w:sz w:val="26"/>
          <w:szCs w:val="26"/>
        </w:rPr>
        <w:t xml:space="preserve"> </w:t>
      </w:r>
      <w:r w:rsidRPr="00331DA0">
        <w:rPr>
          <w:b/>
          <w:spacing w:val="40"/>
          <w:sz w:val="26"/>
          <w:szCs w:val="26"/>
        </w:rPr>
        <w:t>н</w:t>
      </w:r>
      <w:r w:rsidR="00331DA0">
        <w:rPr>
          <w:b/>
          <w:spacing w:val="40"/>
          <w:sz w:val="26"/>
          <w:szCs w:val="26"/>
        </w:rPr>
        <w:t xml:space="preserve"> </w:t>
      </w:r>
      <w:r w:rsidRPr="00331DA0">
        <w:rPr>
          <w:b/>
          <w:spacing w:val="40"/>
          <w:sz w:val="26"/>
          <w:szCs w:val="26"/>
        </w:rPr>
        <w:t>о</w:t>
      </w:r>
      <w:r w:rsidR="00331DA0">
        <w:rPr>
          <w:b/>
          <w:spacing w:val="40"/>
          <w:sz w:val="26"/>
          <w:szCs w:val="26"/>
        </w:rPr>
        <w:t xml:space="preserve"> </w:t>
      </w:r>
      <w:r w:rsidRPr="00331DA0">
        <w:rPr>
          <w:b/>
          <w:spacing w:val="40"/>
          <w:sz w:val="26"/>
          <w:szCs w:val="26"/>
        </w:rPr>
        <w:t>в</w:t>
      </w:r>
      <w:r w:rsidR="00331DA0">
        <w:rPr>
          <w:b/>
          <w:spacing w:val="40"/>
          <w:sz w:val="26"/>
          <w:szCs w:val="26"/>
        </w:rPr>
        <w:t xml:space="preserve"> </w:t>
      </w:r>
      <w:r w:rsidRPr="00331DA0">
        <w:rPr>
          <w:b/>
          <w:spacing w:val="40"/>
          <w:sz w:val="26"/>
          <w:szCs w:val="26"/>
        </w:rPr>
        <w:t>л</w:t>
      </w:r>
      <w:r w:rsidR="00331DA0">
        <w:rPr>
          <w:b/>
          <w:spacing w:val="40"/>
          <w:sz w:val="26"/>
          <w:szCs w:val="26"/>
        </w:rPr>
        <w:t xml:space="preserve"> </w:t>
      </w:r>
      <w:r w:rsidRPr="00331DA0">
        <w:rPr>
          <w:b/>
          <w:spacing w:val="40"/>
          <w:sz w:val="26"/>
          <w:szCs w:val="26"/>
        </w:rPr>
        <w:t>я</w:t>
      </w:r>
      <w:r w:rsidR="00331DA0">
        <w:rPr>
          <w:b/>
          <w:spacing w:val="40"/>
          <w:sz w:val="26"/>
          <w:szCs w:val="26"/>
        </w:rPr>
        <w:t xml:space="preserve"> </w:t>
      </w:r>
      <w:r w:rsidRPr="00331DA0">
        <w:rPr>
          <w:b/>
          <w:spacing w:val="40"/>
          <w:sz w:val="26"/>
          <w:szCs w:val="26"/>
        </w:rPr>
        <w:t>е</w:t>
      </w:r>
      <w:r w:rsidR="00331DA0">
        <w:rPr>
          <w:b/>
          <w:spacing w:val="40"/>
          <w:sz w:val="26"/>
          <w:szCs w:val="26"/>
        </w:rPr>
        <w:t xml:space="preserve"> </w:t>
      </w:r>
      <w:r w:rsidRPr="00331DA0">
        <w:rPr>
          <w:b/>
          <w:spacing w:val="40"/>
          <w:sz w:val="26"/>
          <w:szCs w:val="26"/>
        </w:rPr>
        <w:t>т</w:t>
      </w:r>
      <w:r w:rsidRPr="00331DA0">
        <w:rPr>
          <w:sz w:val="26"/>
          <w:szCs w:val="26"/>
        </w:rPr>
        <w:t>:</w:t>
      </w:r>
    </w:p>
    <w:p w:rsidR="007208D8" w:rsidRPr="00331DA0" w:rsidRDefault="007208D8" w:rsidP="00331DA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673CF5" w:rsidRPr="00331DA0" w:rsidRDefault="001A183A" w:rsidP="00331DA0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jc w:val="both"/>
        <w:rPr>
          <w:sz w:val="26"/>
          <w:szCs w:val="26"/>
        </w:rPr>
      </w:pPr>
      <w:r w:rsidRPr="00331DA0">
        <w:rPr>
          <w:sz w:val="26"/>
          <w:szCs w:val="26"/>
        </w:rPr>
        <w:t xml:space="preserve">Утвердить </w:t>
      </w:r>
      <w:hyperlink r:id="rId7" w:history="1">
        <w:r w:rsidRPr="00331DA0">
          <w:rPr>
            <w:rStyle w:val="a3"/>
            <w:color w:val="auto"/>
            <w:sz w:val="26"/>
            <w:szCs w:val="26"/>
            <w:u w:val="none"/>
          </w:rPr>
          <w:t>Порядок</w:t>
        </w:r>
      </w:hyperlink>
      <w:r w:rsidRPr="00331DA0">
        <w:rPr>
          <w:sz w:val="26"/>
          <w:szCs w:val="26"/>
        </w:rPr>
        <w:t xml:space="preserve"> разработки и утверждения административных регламентов предоставления муниципальных (государственных) услуг </w:t>
      </w:r>
      <w:r w:rsidR="00331DA0">
        <w:rPr>
          <w:sz w:val="26"/>
          <w:szCs w:val="26"/>
        </w:rPr>
        <w:t xml:space="preserve">               </w:t>
      </w:r>
      <w:proofErr w:type="gramStart"/>
      <w:r w:rsidR="00331DA0">
        <w:rPr>
          <w:sz w:val="26"/>
          <w:szCs w:val="26"/>
        </w:rPr>
        <w:t xml:space="preserve">   </w:t>
      </w:r>
      <w:r w:rsidRPr="00331DA0">
        <w:rPr>
          <w:sz w:val="26"/>
          <w:szCs w:val="26"/>
        </w:rPr>
        <w:t>(</w:t>
      </w:r>
      <w:proofErr w:type="gramEnd"/>
      <w:r w:rsidRPr="00331DA0">
        <w:rPr>
          <w:sz w:val="26"/>
          <w:szCs w:val="26"/>
        </w:rPr>
        <w:t>прил</w:t>
      </w:r>
      <w:r w:rsidR="00564205" w:rsidRPr="00331DA0">
        <w:rPr>
          <w:sz w:val="26"/>
          <w:szCs w:val="26"/>
        </w:rPr>
        <w:t>ожение 1</w:t>
      </w:r>
      <w:r w:rsidRPr="00331DA0">
        <w:rPr>
          <w:sz w:val="26"/>
          <w:szCs w:val="26"/>
        </w:rPr>
        <w:t>)</w:t>
      </w:r>
      <w:r w:rsidR="00673CF5" w:rsidRPr="00331DA0">
        <w:rPr>
          <w:sz w:val="26"/>
          <w:szCs w:val="26"/>
        </w:rPr>
        <w:t>.</w:t>
      </w:r>
    </w:p>
    <w:p w:rsidR="00564205" w:rsidRDefault="009133D1" w:rsidP="00331DA0">
      <w:pPr>
        <w:pStyle w:val="a8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331DA0">
        <w:rPr>
          <w:sz w:val="26"/>
          <w:szCs w:val="26"/>
        </w:rPr>
        <w:t xml:space="preserve">Утвердить Порядок </w:t>
      </w:r>
      <w:r w:rsidR="00564205" w:rsidRPr="00331DA0">
        <w:rPr>
          <w:sz w:val="26"/>
          <w:szCs w:val="26"/>
        </w:rPr>
        <w:t xml:space="preserve">проведения экспертизы проектов административных регламентов </w:t>
      </w:r>
      <w:r w:rsidRPr="00331DA0">
        <w:rPr>
          <w:sz w:val="26"/>
          <w:szCs w:val="26"/>
        </w:rPr>
        <w:t>(приложение 2).</w:t>
      </w:r>
    </w:p>
    <w:p w:rsidR="008404B9" w:rsidRDefault="008404B9" w:rsidP="00331DA0">
      <w:pPr>
        <w:pStyle w:val="a8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срок до 15 июля 2025 года структурным подразделениям администрации Анивского муниципального округа и подведомственных ей учреждений внести изменения в административные регламенты по предоставлению муниципальных (государственных) услуг.</w:t>
      </w:r>
    </w:p>
    <w:p w:rsidR="008404B9" w:rsidRPr="00331DA0" w:rsidRDefault="008404B9" w:rsidP="00331DA0">
      <w:pPr>
        <w:pStyle w:val="a8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Руководителям структурным подразделениям администрации Анивского муниципального округа и подведомственных ей учреждений</w:t>
      </w:r>
      <w:r w:rsidRPr="008404B9">
        <w:rPr>
          <w:sz w:val="26"/>
          <w:szCs w:val="26"/>
        </w:rPr>
        <w:t xml:space="preserve"> </w:t>
      </w:r>
      <w:r>
        <w:rPr>
          <w:sz w:val="26"/>
          <w:szCs w:val="26"/>
        </w:rPr>
        <w:t>взять под личный</w:t>
      </w:r>
      <w:r w:rsidR="00C00C6B">
        <w:rPr>
          <w:sz w:val="26"/>
          <w:szCs w:val="26"/>
        </w:rPr>
        <w:t xml:space="preserve"> контроль исполнение постановления.</w:t>
      </w:r>
    </w:p>
    <w:p w:rsidR="00F93AFC" w:rsidRDefault="00C00C6B" w:rsidP="00331DA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CF4F54">
        <w:rPr>
          <w:sz w:val="26"/>
          <w:szCs w:val="26"/>
        </w:rPr>
        <w:t xml:space="preserve">. </w:t>
      </w:r>
      <w:r w:rsidR="00673CF5" w:rsidRPr="00331DA0">
        <w:rPr>
          <w:sz w:val="26"/>
          <w:szCs w:val="26"/>
        </w:rPr>
        <w:t xml:space="preserve">Считать утратившим силу постановление администрации </w:t>
      </w:r>
      <w:r w:rsidR="00741EAF" w:rsidRPr="00331DA0">
        <w:rPr>
          <w:sz w:val="26"/>
          <w:szCs w:val="26"/>
        </w:rPr>
        <w:t xml:space="preserve">Анивского городского округа </w:t>
      </w:r>
      <w:r w:rsidR="00673CF5" w:rsidRPr="00331DA0">
        <w:rPr>
          <w:sz w:val="26"/>
          <w:szCs w:val="26"/>
        </w:rPr>
        <w:t xml:space="preserve">от </w:t>
      </w:r>
      <w:r w:rsidR="00F93AFC">
        <w:rPr>
          <w:sz w:val="26"/>
          <w:szCs w:val="26"/>
        </w:rPr>
        <w:t xml:space="preserve">26 ноября </w:t>
      </w:r>
      <w:r w:rsidR="00673CF5" w:rsidRPr="00331DA0">
        <w:rPr>
          <w:sz w:val="26"/>
          <w:szCs w:val="26"/>
        </w:rPr>
        <w:t>202</w:t>
      </w:r>
      <w:r w:rsidR="00F93AFC">
        <w:rPr>
          <w:sz w:val="26"/>
          <w:szCs w:val="26"/>
        </w:rPr>
        <w:t>4</w:t>
      </w:r>
      <w:r w:rsidR="00673CF5" w:rsidRPr="00331DA0">
        <w:rPr>
          <w:sz w:val="26"/>
          <w:szCs w:val="26"/>
        </w:rPr>
        <w:t xml:space="preserve">г. № </w:t>
      </w:r>
      <w:r w:rsidR="00F93AFC">
        <w:rPr>
          <w:sz w:val="26"/>
          <w:szCs w:val="26"/>
        </w:rPr>
        <w:t>4067</w:t>
      </w:r>
      <w:r w:rsidR="00673CF5" w:rsidRPr="00331DA0">
        <w:rPr>
          <w:sz w:val="26"/>
          <w:szCs w:val="26"/>
        </w:rPr>
        <w:t>-па «Об утверждении Порядк</w:t>
      </w:r>
      <w:r w:rsidR="00F93AFC">
        <w:rPr>
          <w:sz w:val="26"/>
          <w:szCs w:val="26"/>
        </w:rPr>
        <w:t>ов»</w:t>
      </w:r>
      <w:r w:rsidR="00917D93">
        <w:rPr>
          <w:sz w:val="26"/>
          <w:szCs w:val="26"/>
        </w:rPr>
        <w:t>.</w:t>
      </w:r>
      <w:bookmarkStart w:id="0" w:name="_GoBack"/>
      <w:bookmarkEnd w:id="0"/>
      <w:r w:rsidR="00673CF5" w:rsidRPr="00331DA0">
        <w:rPr>
          <w:sz w:val="26"/>
          <w:szCs w:val="26"/>
        </w:rPr>
        <w:t xml:space="preserve"> </w:t>
      </w:r>
    </w:p>
    <w:p w:rsidR="00331DA0" w:rsidRPr="00331DA0" w:rsidRDefault="00C00C6B" w:rsidP="00331DA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1A183A" w:rsidRPr="00331DA0">
        <w:rPr>
          <w:sz w:val="26"/>
          <w:szCs w:val="26"/>
        </w:rPr>
        <w:t xml:space="preserve">. </w:t>
      </w:r>
      <w:r w:rsidR="00331DA0" w:rsidRPr="00331DA0">
        <w:rPr>
          <w:sz w:val="26"/>
          <w:szCs w:val="26"/>
        </w:rPr>
        <w:t xml:space="preserve">Настоящее постановление опубликовать в сетевом издании «Утро Родины» и на официальном сайте администрации </w:t>
      </w:r>
      <w:r w:rsidR="00F93AFC">
        <w:rPr>
          <w:sz w:val="26"/>
          <w:szCs w:val="26"/>
        </w:rPr>
        <w:t xml:space="preserve">Анивского </w:t>
      </w:r>
      <w:r w:rsidR="00331DA0" w:rsidRPr="00331DA0">
        <w:rPr>
          <w:sz w:val="26"/>
          <w:szCs w:val="26"/>
        </w:rPr>
        <w:t xml:space="preserve">муниципального </w:t>
      </w:r>
      <w:r w:rsidR="00F93AFC">
        <w:rPr>
          <w:sz w:val="26"/>
          <w:szCs w:val="26"/>
        </w:rPr>
        <w:t>округа Сахалинской области</w:t>
      </w:r>
      <w:r w:rsidR="00331DA0" w:rsidRPr="00331DA0">
        <w:rPr>
          <w:sz w:val="26"/>
          <w:szCs w:val="26"/>
        </w:rPr>
        <w:t xml:space="preserve">. </w:t>
      </w:r>
    </w:p>
    <w:p w:rsidR="00673CF5" w:rsidRPr="00331DA0" w:rsidRDefault="00C00C6B" w:rsidP="00331DA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673CF5" w:rsidRPr="00331DA0">
        <w:rPr>
          <w:sz w:val="26"/>
          <w:szCs w:val="26"/>
        </w:rPr>
        <w:t xml:space="preserve">. Контроль </w:t>
      </w:r>
      <w:r>
        <w:rPr>
          <w:sz w:val="26"/>
          <w:szCs w:val="26"/>
        </w:rPr>
        <w:t xml:space="preserve">за </w:t>
      </w:r>
      <w:r w:rsidR="00673CF5" w:rsidRPr="00331DA0">
        <w:rPr>
          <w:sz w:val="26"/>
          <w:szCs w:val="26"/>
        </w:rPr>
        <w:t>исполнени</w:t>
      </w:r>
      <w:r>
        <w:rPr>
          <w:sz w:val="26"/>
          <w:szCs w:val="26"/>
        </w:rPr>
        <w:t>ем</w:t>
      </w:r>
      <w:r w:rsidR="00673CF5" w:rsidRPr="00331DA0">
        <w:rPr>
          <w:sz w:val="26"/>
          <w:szCs w:val="26"/>
        </w:rPr>
        <w:t xml:space="preserve"> настоящего пост</w:t>
      </w:r>
      <w:r w:rsidR="008404B9">
        <w:rPr>
          <w:sz w:val="26"/>
          <w:szCs w:val="26"/>
        </w:rPr>
        <w:t>ановления возложить на вице-</w:t>
      </w:r>
      <w:r>
        <w:rPr>
          <w:sz w:val="26"/>
          <w:szCs w:val="26"/>
        </w:rPr>
        <w:t>мэра, начальника общего отдела</w:t>
      </w:r>
      <w:r w:rsidR="00673CF5" w:rsidRPr="00331DA0">
        <w:rPr>
          <w:sz w:val="26"/>
          <w:szCs w:val="26"/>
        </w:rPr>
        <w:t>.</w:t>
      </w:r>
    </w:p>
    <w:p w:rsidR="00773D0D" w:rsidRPr="00331DA0" w:rsidRDefault="00773D0D" w:rsidP="00331DA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773D0D" w:rsidRPr="00331DA0" w:rsidRDefault="00773D0D" w:rsidP="00331DA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773D0D" w:rsidRPr="00331DA0" w:rsidRDefault="00773D0D" w:rsidP="00331DA0">
      <w:pPr>
        <w:tabs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331DA0">
        <w:rPr>
          <w:sz w:val="26"/>
          <w:szCs w:val="26"/>
        </w:rPr>
        <w:t xml:space="preserve">Мэр Анивского </w:t>
      </w:r>
      <w:r w:rsidR="00F93AFC">
        <w:rPr>
          <w:sz w:val="26"/>
          <w:szCs w:val="26"/>
        </w:rPr>
        <w:t>муниципального</w:t>
      </w:r>
      <w:r w:rsidRPr="00331DA0">
        <w:rPr>
          <w:sz w:val="26"/>
          <w:szCs w:val="26"/>
        </w:rPr>
        <w:t xml:space="preserve"> округа                </w:t>
      </w:r>
      <w:r w:rsidR="00331DA0">
        <w:rPr>
          <w:sz w:val="26"/>
          <w:szCs w:val="26"/>
        </w:rPr>
        <w:t xml:space="preserve">             </w:t>
      </w:r>
      <w:r w:rsidR="00F93AFC">
        <w:rPr>
          <w:sz w:val="26"/>
          <w:szCs w:val="26"/>
        </w:rPr>
        <w:t xml:space="preserve">                        </w:t>
      </w:r>
      <w:r w:rsidRPr="00331DA0">
        <w:rPr>
          <w:sz w:val="26"/>
          <w:szCs w:val="26"/>
        </w:rPr>
        <w:t xml:space="preserve">    С.М. Швец</w:t>
      </w:r>
    </w:p>
    <w:sectPr w:rsidR="00773D0D" w:rsidRPr="00331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815CC4"/>
    <w:multiLevelType w:val="hybridMultilevel"/>
    <w:tmpl w:val="6D26C42C"/>
    <w:lvl w:ilvl="0" w:tplc="18304960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60F"/>
    <w:rsid w:val="000D4D66"/>
    <w:rsid w:val="001A183A"/>
    <w:rsid w:val="0023260F"/>
    <w:rsid w:val="00331DA0"/>
    <w:rsid w:val="00564205"/>
    <w:rsid w:val="00673CF5"/>
    <w:rsid w:val="007208D8"/>
    <w:rsid w:val="00741EAF"/>
    <w:rsid w:val="00773D0D"/>
    <w:rsid w:val="008404B9"/>
    <w:rsid w:val="008B7359"/>
    <w:rsid w:val="009133D1"/>
    <w:rsid w:val="00917D93"/>
    <w:rsid w:val="00940AB4"/>
    <w:rsid w:val="00C00C6B"/>
    <w:rsid w:val="00CF4F54"/>
    <w:rsid w:val="00EE1CE6"/>
    <w:rsid w:val="00F93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117C3B-8C97-48C4-974B-417F777E1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8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A183A"/>
    <w:pPr>
      <w:keepNext/>
      <w:spacing w:after="360"/>
      <w:jc w:val="center"/>
      <w:outlineLvl w:val="0"/>
    </w:pPr>
    <w:rPr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A183A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1A183A"/>
    <w:pPr>
      <w:ind w:left="720"/>
      <w:contextualSpacing/>
    </w:pPr>
  </w:style>
  <w:style w:type="paragraph" w:customStyle="1" w:styleId="ConsPlusNormal">
    <w:name w:val="ConsPlusNormal"/>
    <w:rsid w:val="001A18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A183A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5">
    <w:name w:val="caption"/>
    <w:basedOn w:val="a"/>
    <w:next w:val="a"/>
    <w:qFormat/>
    <w:rsid w:val="001A183A"/>
    <w:pPr>
      <w:spacing w:after="120"/>
      <w:jc w:val="center"/>
    </w:pPr>
    <w:rPr>
      <w:b/>
      <w:bCs/>
      <w:sz w:val="36"/>
      <w:szCs w:val="36"/>
    </w:rPr>
  </w:style>
  <w:style w:type="paragraph" w:styleId="a6">
    <w:name w:val="Balloon Text"/>
    <w:basedOn w:val="a"/>
    <w:link w:val="a7"/>
    <w:uiPriority w:val="99"/>
    <w:semiHidden/>
    <w:unhideWhenUsed/>
    <w:rsid w:val="00773D0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73D0D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annotation text"/>
    <w:basedOn w:val="a"/>
    <w:link w:val="a9"/>
    <w:uiPriority w:val="99"/>
    <w:unhideWhenUsed/>
    <w:rsid w:val="00564205"/>
  </w:style>
  <w:style w:type="character" w:customStyle="1" w:styleId="a9">
    <w:name w:val="Текст примечания Знак"/>
    <w:basedOn w:val="a0"/>
    <w:link w:val="a8"/>
    <w:uiPriority w:val="99"/>
    <w:rsid w:val="0056420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6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210&amp;n=108471&amp;dst=10071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B70710930E27851BBBECAFED14C8C2726868A2484004B69FE3C5E36E647CA99A6D11691B748E4BA2D2D6A3D4D0611193D76D8F62F8C68E7aBVDC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Александровна Прикащева</dc:creator>
  <cp:keywords/>
  <dc:description/>
  <cp:lastModifiedBy>Татьяна Сергеевна Ким</cp:lastModifiedBy>
  <cp:revision>2</cp:revision>
  <cp:lastPrinted>2025-05-27T23:46:00Z</cp:lastPrinted>
  <dcterms:created xsi:type="dcterms:W3CDTF">2025-06-23T23:09:00Z</dcterms:created>
  <dcterms:modified xsi:type="dcterms:W3CDTF">2025-06-23T23:09:00Z</dcterms:modified>
</cp:coreProperties>
</file>