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675" w:rsidRDefault="00935675" w:rsidP="00935675">
      <w:pPr>
        <w:jc w:val="center"/>
        <w:outlineLvl w:val="0"/>
      </w:pPr>
      <w:r>
        <w:rPr>
          <w:noProof/>
        </w:rPr>
        <w:drawing>
          <wp:inline distT="0" distB="0" distL="0" distR="0">
            <wp:extent cx="762000" cy="952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noFill/>
                    <a:ln>
                      <a:noFill/>
                    </a:ln>
                  </pic:spPr>
                </pic:pic>
              </a:graphicData>
            </a:graphic>
          </wp:inline>
        </w:drawing>
      </w:r>
    </w:p>
    <w:p w:rsidR="00935675" w:rsidRPr="00373FE5" w:rsidRDefault="00935675" w:rsidP="00373FE5">
      <w:pPr>
        <w:spacing w:line="360" w:lineRule="auto"/>
        <w:jc w:val="center"/>
        <w:outlineLvl w:val="0"/>
        <w:rPr>
          <w:b/>
          <w:sz w:val="32"/>
          <w:szCs w:val="32"/>
        </w:rPr>
      </w:pPr>
      <w:r w:rsidRPr="00267E51">
        <w:rPr>
          <w:b/>
          <w:sz w:val="32"/>
          <w:szCs w:val="32"/>
        </w:rPr>
        <w:t>П</w:t>
      </w:r>
      <w:r>
        <w:rPr>
          <w:b/>
          <w:sz w:val="32"/>
          <w:szCs w:val="32"/>
        </w:rPr>
        <w:t xml:space="preserve"> </w:t>
      </w:r>
      <w:r w:rsidRPr="00267E51">
        <w:rPr>
          <w:b/>
          <w:sz w:val="32"/>
          <w:szCs w:val="32"/>
        </w:rPr>
        <w:t>О</w:t>
      </w:r>
      <w:r>
        <w:rPr>
          <w:b/>
          <w:sz w:val="32"/>
          <w:szCs w:val="32"/>
        </w:rPr>
        <w:t xml:space="preserve"> </w:t>
      </w:r>
      <w:r w:rsidRPr="00267E51">
        <w:rPr>
          <w:b/>
          <w:sz w:val="32"/>
          <w:szCs w:val="32"/>
        </w:rPr>
        <w:t>С</w:t>
      </w:r>
      <w:r>
        <w:rPr>
          <w:b/>
          <w:sz w:val="32"/>
          <w:szCs w:val="32"/>
        </w:rPr>
        <w:t xml:space="preserve"> </w:t>
      </w:r>
      <w:r w:rsidRPr="00267E51">
        <w:rPr>
          <w:b/>
          <w:sz w:val="32"/>
          <w:szCs w:val="32"/>
        </w:rPr>
        <w:t>Т</w:t>
      </w:r>
      <w:r>
        <w:rPr>
          <w:b/>
          <w:sz w:val="32"/>
          <w:szCs w:val="32"/>
        </w:rPr>
        <w:t xml:space="preserve"> </w:t>
      </w:r>
      <w:r w:rsidRPr="00267E51">
        <w:rPr>
          <w:b/>
          <w:sz w:val="32"/>
          <w:szCs w:val="32"/>
        </w:rPr>
        <w:t>А</w:t>
      </w:r>
      <w:r>
        <w:rPr>
          <w:b/>
          <w:sz w:val="32"/>
          <w:szCs w:val="32"/>
        </w:rPr>
        <w:t xml:space="preserve"> </w:t>
      </w:r>
      <w:r w:rsidRPr="00267E51">
        <w:rPr>
          <w:b/>
          <w:sz w:val="32"/>
          <w:szCs w:val="32"/>
        </w:rPr>
        <w:t>Н</w:t>
      </w:r>
      <w:r>
        <w:rPr>
          <w:b/>
          <w:sz w:val="32"/>
          <w:szCs w:val="32"/>
        </w:rPr>
        <w:t xml:space="preserve"> </w:t>
      </w:r>
      <w:r w:rsidRPr="00267E51">
        <w:rPr>
          <w:b/>
          <w:sz w:val="32"/>
          <w:szCs w:val="32"/>
        </w:rPr>
        <w:t>О</w:t>
      </w:r>
      <w:r>
        <w:rPr>
          <w:b/>
          <w:sz w:val="32"/>
          <w:szCs w:val="32"/>
        </w:rPr>
        <w:t xml:space="preserve"> </w:t>
      </w:r>
      <w:r w:rsidRPr="00267E51">
        <w:rPr>
          <w:b/>
          <w:sz w:val="32"/>
          <w:szCs w:val="32"/>
        </w:rPr>
        <w:t>В</w:t>
      </w:r>
      <w:r>
        <w:rPr>
          <w:b/>
          <w:sz w:val="32"/>
          <w:szCs w:val="32"/>
        </w:rPr>
        <w:t xml:space="preserve"> </w:t>
      </w:r>
      <w:r w:rsidRPr="00267E51">
        <w:rPr>
          <w:b/>
          <w:sz w:val="32"/>
          <w:szCs w:val="32"/>
        </w:rPr>
        <w:t>Л</w:t>
      </w:r>
      <w:r>
        <w:rPr>
          <w:b/>
          <w:sz w:val="32"/>
          <w:szCs w:val="32"/>
        </w:rPr>
        <w:t xml:space="preserve"> </w:t>
      </w:r>
      <w:r w:rsidRPr="00267E51">
        <w:rPr>
          <w:b/>
          <w:sz w:val="32"/>
          <w:szCs w:val="32"/>
        </w:rPr>
        <w:t>Е</w:t>
      </w:r>
      <w:r>
        <w:rPr>
          <w:b/>
          <w:sz w:val="32"/>
          <w:szCs w:val="32"/>
        </w:rPr>
        <w:t xml:space="preserve"> </w:t>
      </w:r>
      <w:r w:rsidRPr="00267E51">
        <w:rPr>
          <w:b/>
          <w:sz w:val="32"/>
          <w:szCs w:val="32"/>
        </w:rPr>
        <w:t>Н</w:t>
      </w:r>
      <w:r>
        <w:rPr>
          <w:b/>
          <w:sz w:val="32"/>
          <w:szCs w:val="32"/>
        </w:rPr>
        <w:t xml:space="preserve"> </w:t>
      </w:r>
      <w:r w:rsidRPr="00267E51">
        <w:rPr>
          <w:b/>
          <w:sz w:val="32"/>
          <w:szCs w:val="32"/>
        </w:rPr>
        <w:t>И</w:t>
      </w:r>
      <w:r>
        <w:rPr>
          <w:b/>
          <w:sz w:val="32"/>
          <w:szCs w:val="32"/>
        </w:rPr>
        <w:t xml:space="preserve"> </w:t>
      </w:r>
      <w:r w:rsidRPr="00267E51">
        <w:rPr>
          <w:b/>
          <w:sz w:val="32"/>
          <w:szCs w:val="32"/>
        </w:rPr>
        <w:t>Е</w:t>
      </w:r>
    </w:p>
    <w:p w:rsidR="00935675" w:rsidRPr="00267E51" w:rsidRDefault="00935675" w:rsidP="00373FE5">
      <w:pPr>
        <w:spacing w:line="360" w:lineRule="auto"/>
        <w:jc w:val="center"/>
        <w:outlineLvl w:val="0"/>
        <w:rPr>
          <w:sz w:val="32"/>
          <w:szCs w:val="32"/>
        </w:rPr>
      </w:pPr>
      <w:r w:rsidRPr="00267E51">
        <w:rPr>
          <w:sz w:val="32"/>
          <w:szCs w:val="32"/>
        </w:rPr>
        <w:t>АДМИНИСТРАЦИИ</w:t>
      </w:r>
    </w:p>
    <w:p w:rsidR="00935675" w:rsidRPr="00267E51" w:rsidRDefault="00935675" w:rsidP="00373FE5">
      <w:pPr>
        <w:spacing w:line="360" w:lineRule="auto"/>
        <w:jc w:val="center"/>
        <w:outlineLvl w:val="0"/>
        <w:rPr>
          <w:sz w:val="32"/>
          <w:szCs w:val="32"/>
        </w:rPr>
      </w:pPr>
      <w:r w:rsidRPr="00267E51">
        <w:rPr>
          <w:sz w:val="32"/>
          <w:szCs w:val="32"/>
        </w:rPr>
        <w:t>АНИВСКОГО ГОРОДСКОГО ОКРУГА</w:t>
      </w:r>
    </w:p>
    <w:tbl>
      <w:tblPr>
        <w:tblW w:w="0" w:type="auto"/>
        <w:jc w:val="center"/>
        <w:tblLayout w:type="fixed"/>
        <w:tblCellMar>
          <w:left w:w="70" w:type="dxa"/>
          <w:right w:w="70" w:type="dxa"/>
        </w:tblCellMar>
        <w:tblLook w:val="04A0" w:firstRow="1" w:lastRow="0" w:firstColumn="1" w:lastColumn="0" w:noHBand="0" w:noVBand="1"/>
      </w:tblPr>
      <w:tblGrid>
        <w:gridCol w:w="447"/>
        <w:gridCol w:w="2576"/>
        <w:gridCol w:w="360"/>
        <w:gridCol w:w="447"/>
        <w:gridCol w:w="2023"/>
      </w:tblGrid>
      <w:tr w:rsidR="00373FE5" w:rsidTr="00202E99">
        <w:trPr>
          <w:jc w:val="center"/>
        </w:trPr>
        <w:tc>
          <w:tcPr>
            <w:tcW w:w="447" w:type="dxa"/>
          </w:tcPr>
          <w:p w:rsidR="00373FE5" w:rsidRPr="00373FE5" w:rsidRDefault="00373FE5" w:rsidP="00202E99">
            <w:pPr>
              <w:tabs>
                <w:tab w:val="left" w:pos="0"/>
              </w:tabs>
              <w:suppressAutoHyphens/>
              <w:jc w:val="right"/>
              <w:rPr>
                <w:sz w:val="26"/>
                <w:szCs w:val="26"/>
                <w:lang w:eastAsia="ar-SA"/>
              </w:rPr>
            </w:pPr>
            <w:r w:rsidRPr="00373FE5">
              <w:rPr>
                <w:sz w:val="26"/>
                <w:szCs w:val="26"/>
                <w:lang w:eastAsia="en-US"/>
              </w:rPr>
              <w:t>от</w:t>
            </w:r>
          </w:p>
        </w:tc>
        <w:tc>
          <w:tcPr>
            <w:tcW w:w="2576" w:type="dxa"/>
            <w:tcBorders>
              <w:top w:val="nil"/>
              <w:left w:val="nil"/>
              <w:bottom w:val="single" w:sz="4" w:space="0" w:color="auto"/>
              <w:right w:val="nil"/>
            </w:tcBorders>
          </w:tcPr>
          <w:p w:rsidR="00373FE5" w:rsidRPr="00373FE5" w:rsidRDefault="00373FE5" w:rsidP="00202E99">
            <w:pPr>
              <w:tabs>
                <w:tab w:val="left" w:pos="0"/>
              </w:tabs>
              <w:suppressAutoHyphens/>
              <w:jc w:val="center"/>
              <w:rPr>
                <w:sz w:val="26"/>
                <w:szCs w:val="26"/>
                <w:lang w:eastAsia="ar-SA"/>
              </w:rPr>
            </w:pPr>
            <w:r>
              <w:rPr>
                <w:sz w:val="26"/>
                <w:szCs w:val="26"/>
                <w:lang w:eastAsia="ar-SA"/>
              </w:rPr>
              <w:t>11 декабря</w:t>
            </w:r>
            <w:r w:rsidRPr="00373FE5">
              <w:rPr>
                <w:sz w:val="26"/>
                <w:szCs w:val="26"/>
                <w:lang w:eastAsia="ar-SA"/>
              </w:rPr>
              <w:t xml:space="preserve"> 2024 г.</w:t>
            </w:r>
          </w:p>
        </w:tc>
        <w:tc>
          <w:tcPr>
            <w:tcW w:w="360" w:type="dxa"/>
          </w:tcPr>
          <w:p w:rsidR="00373FE5" w:rsidRPr="00373FE5" w:rsidRDefault="00373FE5" w:rsidP="00202E99">
            <w:pPr>
              <w:tabs>
                <w:tab w:val="left" w:pos="0"/>
              </w:tabs>
              <w:suppressAutoHyphens/>
              <w:jc w:val="right"/>
              <w:rPr>
                <w:sz w:val="26"/>
                <w:szCs w:val="26"/>
                <w:lang w:eastAsia="ar-SA"/>
              </w:rPr>
            </w:pPr>
          </w:p>
        </w:tc>
        <w:tc>
          <w:tcPr>
            <w:tcW w:w="447" w:type="dxa"/>
          </w:tcPr>
          <w:p w:rsidR="00373FE5" w:rsidRPr="00373FE5" w:rsidRDefault="00373FE5" w:rsidP="00202E99">
            <w:pPr>
              <w:tabs>
                <w:tab w:val="left" w:pos="0"/>
              </w:tabs>
              <w:suppressAutoHyphens/>
              <w:jc w:val="right"/>
              <w:rPr>
                <w:sz w:val="26"/>
                <w:szCs w:val="26"/>
                <w:lang w:eastAsia="ar-SA"/>
              </w:rPr>
            </w:pPr>
            <w:r w:rsidRPr="00373FE5">
              <w:rPr>
                <w:sz w:val="26"/>
                <w:szCs w:val="26"/>
                <w:lang w:eastAsia="en-US"/>
              </w:rPr>
              <w:t>№</w:t>
            </w:r>
          </w:p>
        </w:tc>
        <w:tc>
          <w:tcPr>
            <w:tcW w:w="2023" w:type="dxa"/>
            <w:tcBorders>
              <w:top w:val="nil"/>
              <w:left w:val="nil"/>
              <w:bottom w:val="single" w:sz="4" w:space="0" w:color="auto"/>
              <w:right w:val="nil"/>
            </w:tcBorders>
          </w:tcPr>
          <w:p w:rsidR="00373FE5" w:rsidRPr="00373FE5" w:rsidRDefault="00373FE5" w:rsidP="00202E99">
            <w:pPr>
              <w:tabs>
                <w:tab w:val="left" w:pos="0"/>
              </w:tabs>
              <w:suppressAutoHyphens/>
              <w:jc w:val="center"/>
              <w:rPr>
                <w:sz w:val="26"/>
                <w:szCs w:val="26"/>
                <w:lang w:eastAsia="ar-SA"/>
              </w:rPr>
            </w:pPr>
            <w:r>
              <w:rPr>
                <w:sz w:val="26"/>
                <w:szCs w:val="26"/>
                <w:lang w:eastAsia="ar-SA"/>
              </w:rPr>
              <w:t>4366</w:t>
            </w:r>
            <w:r w:rsidRPr="00373FE5">
              <w:rPr>
                <w:sz w:val="26"/>
                <w:szCs w:val="26"/>
                <w:lang w:eastAsia="ar-SA"/>
              </w:rPr>
              <w:t>-па</w:t>
            </w:r>
          </w:p>
        </w:tc>
      </w:tr>
    </w:tbl>
    <w:p w:rsidR="00935675" w:rsidRDefault="00935675" w:rsidP="00935675">
      <w:pPr>
        <w:jc w:val="center"/>
        <w:outlineLvl w:val="0"/>
      </w:pPr>
    </w:p>
    <w:p w:rsidR="00935675" w:rsidRDefault="00935675" w:rsidP="00935675">
      <w:pPr>
        <w:jc w:val="center"/>
        <w:outlineLvl w:val="0"/>
      </w:pPr>
      <w:r>
        <w:t>г. Анива</w:t>
      </w:r>
    </w:p>
    <w:p w:rsidR="00935675" w:rsidRDefault="00935675" w:rsidP="00935675">
      <w:pPr>
        <w:jc w:val="center"/>
        <w:outlineLvl w:val="0"/>
        <w:rPr>
          <w:sz w:val="26"/>
          <w:szCs w:val="26"/>
        </w:rPr>
      </w:pPr>
    </w:p>
    <w:p w:rsidR="00935675" w:rsidRPr="00935675" w:rsidRDefault="00935675" w:rsidP="00935675">
      <w:pPr>
        <w:pStyle w:val="ConsPlusTitle"/>
        <w:ind w:left="-284"/>
        <w:jc w:val="center"/>
        <w:rPr>
          <w:rFonts w:ascii="Times New Roman" w:hAnsi="Times New Roman" w:cs="Times New Roman"/>
          <w:sz w:val="28"/>
          <w:szCs w:val="24"/>
        </w:rPr>
      </w:pPr>
      <w:r w:rsidRPr="00935675">
        <w:rPr>
          <w:rFonts w:ascii="Times New Roman" w:hAnsi="Times New Roman" w:cs="Times New Roman"/>
          <w:sz w:val="28"/>
          <w:szCs w:val="24"/>
        </w:rPr>
        <w:t xml:space="preserve">Об утверждении Порядка согласования вывода объектов централизованных систем горячего водоснабжения, холодного водоснабжения и (или) водоотведения в ремонт или </w:t>
      </w:r>
      <w:r w:rsidR="00254396">
        <w:rPr>
          <w:rFonts w:ascii="Times New Roman" w:hAnsi="Times New Roman" w:cs="Times New Roman"/>
          <w:sz w:val="28"/>
          <w:szCs w:val="24"/>
        </w:rPr>
        <w:t xml:space="preserve">из </w:t>
      </w:r>
      <w:r w:rsidRPr="00935675">
        <w:rPr>
          <w:rFonts w:ascii="Times New Roman" w:hAnsi="Times New Roman" w:cs="Times New Roman"/>
          <w:sz w:val="28"/>
          <w:szCs w:val="24"/>
        </w:rPr>
        <w:t>эксплуатации на территории</w:t>
      </w:r>
      <w:r>
        <w:rPr>
          <w:rFonts w:ascii="Times New Roman" w:hAnsi="Times New Roman" w:cs="Times New Roman"/>
          <w:sz w:val="28"/>
          <w:szCs w:val="24"/>
        </w:rPr>
        <w:t xml:space="preserve"> муниципального образования «Анивский городской округ»</w:t>
      </w:r>
    </w:p>
    <w:p w:rsidR="00935675" w:rsidRPr="00034D28" w:rsidRDefault="00935675" w:rsidP="00935675">
      <w:pPr>
        <w:outlineLvl w:val="0"/>
        <w:rPr>
          <w:sz w:val="26"/>
          <w:szCs w:val="26"/>
        </w:rPr>
      </w:pPr>
    </w:p>
    <w:p w:rsidR="00B339F6" w:rsidRPr="00373FE5" w:rsidRDefault="00935675" w:rsidP="00373FE5">
      <w:pPr>
        <w:tabs>
          <w:tab w:val="left" w:pos="1134"/>
        </w:tabs>
        <w:ind w:firstLine="709"/>
        <w:jc w:val="both"/>
        <w:outlineLvl w:val="0"/>
        <w:rPr>
          <w:sz w:val="26"/>
          <w:szCs w:val="26"/>
        </w:rPr>
      </w:pPr>
      <w:r w:rsidRPr="00373FE5">
        <w:rPr>
          <w:bCs/>
          <w:sz w:val="26"/>
          <w:szCs w:val="26"/>
        </w:rPr>
        <w:t>В соответствии с Федеральным</w:t>
      </w:r>
      <w:r w:rsidR="00254396" w:rsidRPr="00373FE5">
        <w:rPr>
          <w:bCs/>
          <w:sz w:val="26"/>
          <w:szCs w:val="26"/>
        </w:rPr>
        <w:t>и закона</w:t>
      </w:r>
      <w:r w:rsidRPr="00373FE5">
        <w:rPr>
          <w:bCs/>
          <w:sz w:val="26"/>
          <w:szCs w:val="26"/>
        </w:rPr>
        <w:t>м</w:t>
      </w:r>
      <w:r w:rsidR="00254396" w:rsidRPr="00373FE5">
        <w:rPr>
          <w:bCs/>
          <w:sz w:val="26"/>
          <w:szCs w:val="26"/>
        </w:rPr>
        <w:t>и</w:t>
      </w:r>
      <w:r w:rsidRPr="00373FE5">
        <w:rPr>
          <w:bCs/>
          <w:sz w:val="26"/>
          <w:szCs w:val="26"/>
        </w:rPr>
        <w:t xml:space="preserve"> Российской Федерации от 06.10.2003 № 131-ФЗ «Об общих принципах организации местного самоуправления в Российской Федерации»</w:t>
      </w:r>
      <w:r w:rsidRPr="00373FE5">
        <w:rPr>
          <w:sz w:val="26"/>
          <w:szCs w:val="26"/>
        </w:rPr>
        <w:t xml:space="preserve">, </w:t>
      </w:r>
      <w:r w:rsidRPr="00373FE5">
        <w:rPr>
          <w:bCs/>
          <w:sz w:val="26"/>
          <w:szCs w:val="26"/>
        </w:rPr>
        <w:t xml:space="preserve">от 07.12.2011 № 416-ФЗ «О водоснабжении и водоотведении», </w:t>
      </w:r>
      <w:r w:rsidRPr="00373FE5">
        <w:rPr>
          <w:sz w:val="26"/>
          <w:szCs w:val="26"/>
        </w:rPr>
        <w:t xml:space="preserve">статьей 38 Устава муниципального образования «Анивский городской округ», администрация Анивского городского округа </w:t>
      </w:r>
      <w:r w:rsidRPr="00373FE5">
        <w:rPr>
          <w:b/>
          <w:sz w:val="26"/>
          <w:szCs w:val="26"/>
        </w:rPr>
        <w:t xml:space="preserve">п о с </w:t>
      </w:r>
      <w:proofErr w:type="gramStart"/>
      <w:r w:rsidRPr="00373FE5">
        <w:rPr>
          <w:b/>
          <w:sz w:val="26"/>
          <w:szCs w:val="26"/>
        </w:rPr>
        <w:t>т</w:t>
      </w:r>
      <w:proofErr w:type="gramEnd"/>
      <w:r w:rsidRPr="00373FE5">
        <w:rPr>
          <w:b/>
          <w:sz w:val="26"/>
          <w:szCs w:val="26"/>
        </w:rPr>
        <w:t xml:space="preserve"> а н о</w:t>
      </w:r>
      <w:r w:rsidR="00373FE5">
        <w:rPr>
          <w:b/>
          <w:sz w:val="26"/>
          <w:szCs w:val="26"/>
        </w:rPr>
        <w:t xml:space="preserve"> -               </w:t>
      </w:r>
      <w:r w:rsidRPr="00373FE5">
        <w:rPr>
          <w:b/>
          <w:sz w:val="26"/>
          <w:szCs w:val="26"/>
        </w:rPr>
        <w:t xml:space="preserve"> в л я е т:</w:t>
      </w:r>
      <w:r w:rsidR="00B339F6" w:rsidRPr="00373FE5">
        <w:rPr>
          <w:bCs/>
          <w:sz w:val="26"/>
          <w:szCs w:val="26"/>
        </w:rPr>
        <w:t xml:space="preserve">         </w:t>
      </w:r>
    </w:p>
    <w:p w:rsidR="00AE0CF3" w:rsidRPr="00373FE5" w:rsidRDefault="00AE0CF3" w:rsidP="00373FE5">
      <w:pPr>
        <w:tabs>
          <w:tab w:val="left" w:pos="1134"/>
        </w:tabs>
        <w:ind w:firstLine="709"/>
        <w:jc w:val="both"/>
        <w:rPr>
          <w:bCs/>
          <w:sz w:val="26"/>
          <w:szCs w:val="26"/>
        </w:rPr>
      </w:pPr>
      <w:r w:rsidRPr="00373FE5">
        <w:rPr>
          <w:bCs/>
          <w:sz w:val="26"/>
          <w:szCs w:val="26"/>
        </w:rPr>
        <w:t xml:space="preserve">1. Утвердить </w:t>
      </w:r>
      <w:bookmarkStart w:id="0" w:name="_Hlk136245663"/>
      <w:r w:rsidRPr="00373FE5">
        <w:rPr>
          <w:bCs/>
          <w:sz w:val="26"/>
          <w:szCs w:val="26"/>
        </w:rPr>
        <w:t xml:space="preserve">Порядок согласования вывода объектов централизованных систем горячего водоснабжения, холодного водоснабжения и (или) водоотведения в ремонт и из эксплуатации на территории </w:t>
      </w:r>
      <w:bookmarkEnd w:id="0"/>
      <w:r w:rsidR="00935675" w:rsidRPr="00373FE5">
        <w:rPr>
          <w:bCs/>
          <w:sz w:val="26"/>
          <w:szCs w:val="26"/>
        </w:rPr>
        <w:t>муниципального образования «Анивский городской округ»</w:t>
      </w:r>
      <w:r w:rsidR="00A9325E" w:rsidRPr="00373FE5">
        <w:rPr>
          <w:bCs/>
          <w:sz w:val="26"/>
          <w:szCs w:val="26"/>
        </w:rPr>
        <w:t>.</w:t>
      </w:r>
    </w:p>
    <w:p w:rsidR="00254396" w:rsidRPr="00373FE5" w:rsidRDefault="00254396" w:rsidP="00373FE5">
      <w:pPr>
        <w:pStyle w:val="ConsPlusNormal"/>
        <w:tabs>
          <w:tab w:val="left" w:pos="1134"/>
        </w:tabs>
        <w:ind w:firstLine="709"/>
        <w:jc w:val="both"/>
        <w:rPr>
          <w:rFonts w:ascii="Times New Roman" w:hAnsi="Times New Roman" w:cs="Times New Roman"/>
          <w:sz w:val="26"/>
          <w:szCs w:val="26"/>
        </w:rPr>
      </w:pPr>
      <w:r w:rsidRPr="00373FE5">
        <w:rPr>
          <w:rFonts w:ascii="Times New Roman" w:hAnsi="Times New Roman" w:cs="Times New Roman"/>
          <w:sz w:val="26"/>
          <w:szCs w:val="26"/>
        </w:rPr>
        <w:t>2. Опубликовать настоящее постановление в сетевом издании «Утро Родины» и разместить на официальном сайте администрации муниципального образования «Анивский городской округ».</w:t>
      </w:r>
    </w:p>
    <w:p w:rsidR="00713B7A" w:rsidRPr="00373FE5" w:rsidRDefault="00713B7A" w:rsidP="00373FE5">
      <w:pPr>
        <w:tabs>
          <w:tab w:val="left" w:pos="1134"/>
        </w:tabs>
        <w:ind w:firstLine="709"/>
        <w:jc w:val="both"/>
        <w:rPr>
          <w:sz w:val="26"/>
          <w:szCs w:val="26"/>
        </w:rPr>
      </w:pPr>
      <w:r w:rsidRPr="00373FE5">
        <w:rPr>
          <w:sz w:val="26"/>
          <w:szCs w:val="26"/>
        </w:rPr>
        <w:t xml:space="preserve">3. </w:t>
      </w:r>
      <w:r w:rsidR="00935675" w:rsidRPr="00373FE5">
        <w:rPr>
          <w:sz w:val="26"/>
          <w:szCs w:val="26"/>
        </w:rPr>
        <w:t>Контроль исполнения п</w:t>
      </w:r>
      <w:r w:rsidR="00254396" w:rsidRPr="00373FE5">
        <w:rPr>
          <w:sz w:val="26"/>
          <w:szCs w:val="26"/>
        </w:rPr>
        <w:t xml:space="preserve">остановления возложить на </w:t>
      </w:r>
      <w:r w:rsidR="00935675" w:rsidRPr="00373FE5">
        <w:rPr>
          <w:sz w:val="26"/>
          <w:szCs w:val="26"/>
        </w:rPr>
        <w:t>директора департамента по управлению муниципальным имуществом муниципального образования «Анивс</w:t>
      </w:r>
      <w:r w:rsidR="00254396" w:rsidRPr="00373FE5">
        <w:rPr>
          <w:sz w:val="26"/>
          <w:szCs w:val="26"/>
        </w:rPr>
        <w:t xml:space="preserve">кий городской округ» В. Н. </w:t>
      </w:r>
      <w:proofErr w:type="spellStart"/>
      <w:r w:rsidR="00254396" w:rsidRPr="00373FE5">
        <w:rPr>
          <w:sz w:val="26"/>
          <w:szCs w:val="26"/>
        </w:rPr>
        <w:t>Соколюк</w:t>
      </w:r>
      <w:proofErr w:type="spellEnd"/>
      <w:r w:rsidR="00935675" w:rsidRPr="00373FE5">
        <w:rPr>
          <w:sz w:val="26"/>
          <w:szCs w:val="26"/>
        </w:rPr>
        <w:t>.</w:t>
      </w:r>
    </w:p>
    <w:p w:rsidR="00AE0CF3" w:rsidRDefault="00AE0CF3" w:rsidP="00373FE5">
      <w:pPr>
        <w:tabs>
          <w:tab w:val="left" w:pos="1134"/>
        </w:tabs>
        <w:ind w:firstLine="709"/>
        <w:jc w:val="both"/>
        <w:rPr>
          <w:bCs/>
          <w:sz w:val="26"/>
          <w:szCs w:val="26"/>
        </w:rPr>
      </w:pPr>
    </w:p>
    <w:p w:rsidR="00373FE5" w:rsidRDefault="00373FE5" w:rsidP="00373FE5">
      <w:pPr>
        <w:tabs>
          <w:tab w:val="left" w:pos="1134"/>
        </w:tabs>
        <w:ind w:firstLine="709"/>
        <w:jc w:val="both"/>
        <w:rPr>
          <w:bCs/>
          <w:sz w:val="26"/>
          <w:szCs w:val="26"/>
        </w:rPr>
      </w:pPr>
    </w:p>
    <w:p w:rsidR="00373FE5" w:rsidRPr="00373FE5" w:rsidRDefault="00373FE5" w:rsidP="00373FE5">
      <w:pPr>
        <w:tabs>
          <w:tab w:val="left" w:pos="1134"/>
        </w:tabs>
        <w:ind w:firstLine="709"/>
        <w:jc w:val="both"/>
        <w:rPr>
          <w:bCs/>
          <w:sz w:val="26"/>
          <w:szCs w:val="26"/>
        </w:rPr>
      </w:pPr>
    </w:p>
    <w:p w:rsidR="00935675" w:rsidRPr="00373FE5" w:rsidRDefault="00254396" w:rsidP="00373FE5">
      <w:pPr>
        <w:tabs>
          <w:tab w:val="left" w:pos="1134"/>
        </w:tabs>
        <w:jc w:val="both"/>
        <w:rPr>
          <w:bCs/>
          <w:sz w:val="26"/>
          <w:szCs w:val="26"/>
        </w:rPr>
      </w:pPr>
      <w:r w:rsidRPr="00373FE5">
        <w:rPr>
          <w:bCs/>
          <w:sz w:val="26"/>
          <w:szCs w:val="26"/>
        </w:rPr>
        <w:t>Мэр</w:t>
      </w:r>
      <w:r w:rsidR="00935675" w:rsidRPr="00373FE5">
        <w:rPr>
          <w:bCs/>
          <w:sz w:val="26"/>
          <w:szCs w:val="26"/>
        </w:rPr>
        <w:t xml:space="preserve"> Анивского городского округа                            </w:t>
      </w:r>
      <w:r w:rsidR="00373FE5">
        <w:rPr>
          <w:bCs/>
          <w:sz w:val="26"/>
          <w:szCs w:val="26"/>
        </w:rPr>
        <w:t xml:space="preserve">       </w:t>
      </w:r>
      <w:r w:rsidR="00935675" w:rsidRPr="00373FE5">
        <w:rPr>
          <w:bCs/>
          <w:sz w:val="26"/>
          <w:szCs w:val="26"/>
        </w:rPr>
        <w:t xml:space="preserve">        </w:t>
      </w:r>
      <w:r w:rsidRPr="00373FE5">
        <w:rPr>
          <w:bCs/>
          <w:sz w:val="26"/>
          <w:szCs w:val="26"/>
        </w:rPr>
        <w:t xml:space="preserve">               </w:t>
      </w:r>
      <w:r w:rsidR="00935675" w:rsidRPr="00373FE5">
        <w:rPr>
          <w:bCs/>
          <w:sz w:val="26"/>
          <w:szCs w:val="26"/>
        </w:rPr>
        <w:t xml:space="preserve">  </w:t>
      </w:r>
      <w:r w:rsidRPr="00373FE5">
        <w:rPr>
          <w:bCs/>
          <w:sz w:val="26"/>
          <w:szCs w:val="26"/>
        </w:rPr>
        <w:t>С.М. Швец</w:t>
      </w:r>
    </w:p>
    <w:p w:rsidR="00AE0CF3" w:rsidRPr="00373FE5" w:rsidRDefault="00AE0CF3" w:rsidP="00373FE5">
      <w:pPr>
        <w:tabs>
          <w:tab w:val="left" w:pos="1134"/>
        </w:tabs>
        <w:ind w:firstLine="709"/>
        <w:jc w:val="both"/>
        <w:rPr>
          <w:bCs/>
          <w:sz w:val="26"/>
          <w:szCs w:val="26"/>
        </w:rPr>
      </w:pPr>
    </w:p>
    <w:p w:rsidR="00AE0CF3" w:rsidRPr="00373FE5" w:rsidRDefault="00AE0CF3" w:rsidP="00373FE5">
      <w:pPr>
        <w:tabs>
          <w:tab w:val="left" w:pos="1134"/>
        </w:tabs>
        <w:ind w:firstLine="709"/>
        <w:jc w:val="both"/>
        <w:rPr>
          <w:bCs/>
          <w:sz w:val="26"/>
          <w:szCs w:val="26"/>
        </w:rPr>
      </w:pPr>
    </w:p>
    <w:p w:rsidR="00713B7A" w:rsidRPr="00373FE5" w:rsidRDefault="00713B7A" w:rsidP="00373FE5">
      <w:pPr>
        <w:tabs>
          <w:tab w:val="left" w:pos="1134"/>
        </w:tabs>
        <w:ind w:firstLine="709"/>
        <w:jc w:val="both"/>
        <w:rPr>
          <w:bCs/>
          <w:sz w:val="26"/>
          <w:szCs w:val="26"/>
        </w:rPr>
      </w:pPr>
    </w:p>
    <w:p w:rsidR="00713B7A" w:rsidRDefault="00713B7A" w:rsidP="00AE0CF3">
      <w:pPr>
        <w:jc w:val="right"/>
        <w:rPr>
          <w:bCs/>
        </w:rPr>
      </w:pPr>
    </w:p>
    <w:p w:rsidR="00713B7A" w:rsidRDefault="00713B7A" w:rsidP="00AE0CF3">
      <w:pPr>
        <w:jc w:val="right"/>
        <w:rPr>
          <w:bCs/>
        </w:rPr>
      </w:pPr>
    </w:p>
    <w:p w:rsidR="00713B7A" w:rsidRDefault="00713B7A" w:rsidP="00935675">
      <w:pPr>
        <w:rPr>
          <w:bCs/>
        </w:rPr>
      </w:pPr>
    </w:p>
    <w:p w:rsidR="00254396" w:rsidRDefault="00254396" w:rsidP="00935675">
      <w:pPr>
        <w:rPr>
          <w:bCs/>
        </w:rPr>
      </w:pPr>
    </w:p>
    <w:p w:rsidR="00254396" w:rsidRDefault="00254396" w:rsidP="00935675">
      <w:pPr>
        <w:rPr>
          <w:bCs/>
        </w:rPr>
      </w:pPr>
    </w:p>
    <w:p w:rsidR="00AE0CF3" w:rsidRPr="00AE0CF3" w:rsidRDefault="00AE0CF3" w:rsidP="00A9325E">
      <w:pPr>
        <w:rPr>
          <w:bCs/>
        </w:rPr>
      </w:pPr>
    </w:p>
    <w:p w:rsidR="00373FE5" w:rsidRPr="00373FE5" w:rsidRDefault="00373FE5" w:rsidP="00373FE5">
      <w:pPr>
        <w:jc w:val="right"/>
        <w:rPr>
          <w:bCs/>
          <w:sz w:val="26"/>
          <w:szCs w:val="26"/>
        </w:rPr>
      </w:pPr>
      <w:r w:rsidRPr="00373FE5">
        <w:rPr>
          <w:bCs/>
          <w:sz w:val="26"/>
          <w:szCs w:val="26"/>
        </w:rPr>
        <w:lastRenderedPageBreak/>
        <w:t xml:space="preserve">Приложение </w:t>
      </w:r>
    </w:p>
    <w:p w:rsidR="00373FE5" w:rsidRPr="00373FE5" w:rsidRDefault="00373FE5" w:rsidP="00373FE5">
      <w:pPr>
        <w:jc w:val="right"/>
        <w:rPr>
          <w:bCs/>
          <w:sz w:val="26"/>
          <w:szCs w:val="26"/>
        </w:rPr>
      </w:pPr>
      <w:r w:rsidRPr="00373FE5">
        <w:rPr>
          <w:bCs/>
          <w:sz w:val="26"/>
          <w:szCs w:val="26"/>
        </w:rPr>
        <w:t>к постановлению администрации</w:t>
      </w:r>
    </w:p>
    <w:p w:rsidR="00373FE5" w:rsidRPr="00373FE5" w:rsidRDefault="00373FE5" w:rsidP="00373FE5">
      <w:pPr>
        <w:jc w:val="right"/>
        <w:rPr>
          <w:bCs/>
          <w:sz w:val="26"/>
          <w:szCs w:val="26"/>
        </w:rPr>
      </w:pPr>
      <w:r w:rsidRPr="00373FE5">
        <w:rPr>
          <w:bCs/>
          <w:sz w:val="26"/>
          <w:szCs w:val="26"/>
        </w:rPr>
        <w:t xml:space="preserve"> Анивского городского округа </w:t>
      </w:r>
    </w:p>
    <w:p w:rsidR="00373FE5" w:rsidRPr="00373FE5" w:rsidRDefault="00373FE5" w:rsidP="00373FE5">
      <w:pPr>
        <w:jc w:val="right"/>
        <w:rPr>
          <w:bCs/>
          <w:sz w:val="26"/>
          <w:szCs w:val="26"/>
        </w:rPr>
      </w:pPr>
      <w:r w:rsidRPr="00373FE5">
        <w:rPr>
          <w:bCs/>
          <w:sz w:val="26"/>
          <w:szCs w:val="26"/>
        </w:rPr>
        <w:t>от 11 декабря 2024 г. № 4366-па</w:t>
      </w:r>
    </w:p>
    <w:p w:rsidR="00373FE5" w:rsidRDefault="00373FE5" w:rsidP="00AE0CF3">
      <w:pPr>
        <w:jc w:val="center"/>
        <w:rPr>
          <w:b/>
          <w:bCs/>
          <w:sz w:val="28"/>
        </w:rPr>
      </w:pPr>
    </w:p>
    <w:p w:rsidR="00AE0CF3" w:rsidRPr="00A9325E" w:rsidRDefault="00A9325E" w:rsidP="00AE0CF3">
      <w:pPr>
        <w:jc w:val="center"/>
        <w:rPr>
          <w:b/>
          <w:bCs/>
          <w:sz w:val="28"/>
        </w:rPr>
      </w:pPr>
      <w:r w:rsidRPr="00A9325E">
        <w:rPr>
          <w:b/>
          <w:bCs/>
          <w:sz w:val="28"/>
        </w:rPr>
        <w:t xml:space="preserve">Порядок согласования вывода объектов централизованных систем горячего водоснабжения, холодного водоснабжения и (или) водоотведения в ремонт или из эксплуатации на территории </w:t>
      </w:r>
      <w:r w:rsidR="00A11E80">
        <w:rPr>
          <w:b/>
          <w:bCs/>
          <w:sz w:val="28"/>
        </w:rPr>
        <w:t>муниципального образования «</w:t>
      </w:r>
      <w:r>
        <w:rPr>
          <w:b/>
          <w:bCs/>
          <w:sz w:val="28"/>
        </w:rPr>
        <w:t>Анивского городского округа</w:t>
      </w:r>
      <w:r w:rsidR="00A11E80">
        <w:rPr>
          <w:b/>
          <w:bCs/>
          <w:sz w:val="28"/>
        </w:rPr>
        <w:t>»</w:t>
      </w:r>
    </w:p>
    <w:p w:rsidR="003B2EF9" w:rsidRPr="00A9325E" w:rsidRDefault="003B2EF9" w:rsidP="00AE0CF3">
      <w:pPr>
        <w:jc w:val="center"/>
        <w:rPr>
          <w:b/>
          <w:bCs/>
          <w:sz w:val="28"/>
        </w:rPr>
      </w:pPr>
    </w:p>
    <w:p w:rsidR="00AE0CF3" w:rsidRPr="006262C0" w:rsidRDefault="00AE0CF3" w:rsidP="006262C0">
      <w:pPr>
        <w:pStyle w:val="aa"/>
        <w:numPr>
          <w:ilvl w:val="0"/>
          <w:numId w:val="1"/>
        </w:numPr>
        <w:jc w:val="center"/>
        <w:rPr>
          <w:b/>
          <w:bCs/>
          <w:sz w:val="28"/>
          <w:szCs w:val="28"/>
        </w:rPr>
      </w:pPr>
      <w:r w:rsidRPr="006262C0">
        <w:rPr>
          <w:b/>
          <w:bCs/>
          <w:sz w:val="28"/>
          <w:szCs w:val="28"/>
        </w:rPr>
        <w:t>Общие положения</w:t>
      </w:r>
    </w:p>
    <w:p w:rsidR="006262C0" w:rsidRPr="006262C0" w:rsidRDefault="006262C0" w:rsidP="006262C0">
      <w:pPr>
        <w:ind w:left="360"/>
        <w:rPr>
          <w:b/>
          <w:bCs/>
        </w:rPr>
      </w:pPr>
    </w:p>
    <w:p w:rsidR="00AE0CF3" w:rsidRPr="00373FE5" w:rsidRDefault="00AE0CF3" w:rsidP="00373FE5">
      <w:pPr>
        <w:tabs>
          <w:tab w:val="left" w:pos="1134"/>
        </w:tabs>
        <w:ind w:firstLine="709"/>
        <w:jc w:val="both"/>
        <w:rPr>
          <w:sz w:val="26"/>
          <w:szCs w:val="26"/>
        </w:rPr>
      </w:pPr>
      <w:r w:rsidRPr="00373FE5">
        <w:rPr>
          <w:sz w:val="26"/>
          <w:szCs w:val="26"/>
        </w:rPr>
        <w:t xml:space="preserve">1.1. Настоящий Порядок согласования вывода объектов централизованных систем горячего водоснабжения, холодного водоснабжения и (или) водоотведения в ремонт и из эксплуатации (далее - Порядок) разработан в соответствии с Федеральными законами от 06.10.2003 </w:t>
      </w:r>
      <w:r w:rsidR="000F3EC1" w:rsidRPr="00373FE5">
        <w:rPr>
          <w:sz w:val="26"/>
          <w:szCs w:val="26"/>
        </w:rPr>
        <w:t>№</w:t>
      </w:r>
      <w:r w:rsidRPr="00373FE5">
        <w:rPr>
          <w:sz w:val="26"/>
          <w:szCs w:val="26"/>
        </w:rPr>
        <w:t xml:space="preserve"> 131-ФЗ </w:t>
      </w:r>
      <w:r w:rsidR="00D633A3" w:rsidRPr="00373FE5">
        <w:rPr>
          <w:sz w:val="26"/>
          <w:szCs w:val="26"/>
        </w:rPr>
        <w:t>«</w:t>
      </w:r>
      <w:r w:rsidRPr="00373FE5">
        <w:rPr>
          <w:sz w:val="26"/>
          <w:szCs w:val="26"/>
        </w:rPr>
        <w:t>Об общих принципах организации местного самоуправления в Российской Федерации</w:t>
      </w:r>
      <w:r w:rsidR="00D633A3" w:rsidRPr="00373FE5">
        <w:rPr>
          <w:sz w:val="26"/>
          <w:szCs w:val="26"/>
        </w:rPr>
        <w:t>»</w:t>
      </w:r>
      <w:r w:rsidRPr="00373FE5">
        <w:rPr>
          <w:sz w:val="26"/>
          <w:szCs w:val="26"/>
        </w:rPr>
        <w:t xml:space="preserve">, от 07.12.2011 </w:t>
      </w:r>
      <w:r w:rsidR="00D633A3" w:rsidRPr="00373FE5">
        <w:rPr>
          <w:sz w:val="26"/>
          <w:szCs w:val="26"/>
        </w:rPr>
        <w:t>№</w:t>
      </w:r>
      <w:r w:rsidRPr="00373FE5">
        <w:rPr>
          <w:sz w:val="26"/>
          <w:szCs w:val="26"/>
        </w:rPr>
        <w:t xml:space="preserve"> 416-ФЗ </w:t>
      </w:r>
      <w:r w:rsidR="00D633A3" w:rsidRPr="00373FE5">
        <w:rPr>
          <w:sz w:val="26"/>
          <w:szCs w:val="26"/>
        </w:rPr>
        <w:t>«</w:t>
      </w:r>
      <w:r w:rsidRPr="00373FE5">
        <w:rPr>
          <w:sz w:val="26"/>
          <w:szCs w:val="26"/>
        </w:rPr>
        <w:t>О водоснабжении и водоотведении</w:t>
      </w:r>
      <w:r w:rsidR="00D633A3" w:rsidRPr="00373FE5">
        <w:rPr>
          <w:sz w:val="26"/>
          <w:szCs w:val="26"/>
        </w:rPr>
        <w:t>»</w:t>
      </w:r>
      <w:r w:rsidRPr="00373FE5">
        <w:rPr>
          <w:sz w:val="26"/>
          <w:szCs w:val="26"/>
        </w:rPr>
        <w:t>.</w:t>
      </w:r>
    </w:p>
    <w:p w:rsidR="00A9325E" w:rsidRPr="00373FE5" w:rsidRDefault="00AE0CF3" w:rsidP="00373FE5">
      <w:pPr>
        <w:tabs>
          <w:tab w:val="left" w:pos="1134"/>
        </w:tabs>
        <w:ind w:firstLine="709"/>
        <w:jc w:val="both"/>
        <w:rPr>
          <w:sz w:val="26"/>
          <w:szCs w:val="26"/>
        </w:rPr>
      </w:pPr>
      <w:r w:rsidRPr="00373FE5">
        <w:rPr>
          <w:sz w:val="26"/>
          <w:szCs w:val="26"/>
        </w:rPr>
        <w:t xml:space="preserve">Порядок определяет сроки и последовательность действий при согласовании вывода объектов централизованных систем горячего водоснабжения, холодного водоснабжения и (или) водоотведения в ремонт и из эксплуатации на территории </w:t>
      </w:r>
      <w:r w:rsidR="00A11E80" w:rsidRPr="00373FE5">
        <w:rPr>
          <w:sz w:val="26"/>
          <w:szCs w:val="26"/>
        </w:rPr>
        <w:t>муниципального образования «</w:t>
      </w:r>
      <w:r w:rsidR="00A9325E" w:rsidRPr="00373FE5">
        <w:rPr>
          <w:sz w:val="26"/>
          <w:szCs w:val="26"/>
        </w:rPr>
        <w:t>Анивского городского округа</w:t>
      </w:r>
      <w:r w:rsidR="00A11E80" w:rsidRPr="00373FE5">
        <w:rPr>
          <w:sz w:val="26"/>
          <w:szCs w:val="26"/>
        </w:rPr>
        <w:t>»</w:t>
      </w:r>
      <w:r w:rsidR="00A9325E" w:rsidRPr="00373FE5">
        <w:rPr>
          <w:sz w:val="26"/>
          <w:szCs w:val="26"/>
        </w:rPr>
        <w:t>.</w:t>
      </w:r>
    </w:p>
    <w:p w:rsidR="00AE0CF3" w:rsidRPr="00373FE5" w:rsidRDefault="00AE0CF3" w:rsidP="00373FE5">
      <w:pPr>
        <w:tabs>
          <w:tab w:val="left" w:pos="1134"/>
        </w:tabs>
        <w:ind w:firstLine="709"/>
        <w:jc w:val="both"/>
        <w:rPr>
          <w:sz w:val="26"/>
          <w:szCs w:val="26"/>
        </w:rPr>
      </w:pPr>
      <w:r w:rsidRPr="00373FE5">
        <w:rPr>
          <w:sz w:val="26"/>
          <w:szCs w:val="26"/>
        </w:rPr>
        <w:t>Действие настоящего Порядка не распространяется на вывод в ремонт и из эксплуатации автономных систем горячего водоснабжения, холодного водоснабжения и водоотведения, которые используются исключительно для собственных нужд их владельцев и не являются частью централизованной системы горячего водоснабжения, холодного водоснабжения.</w:t>
      </w:r>
    </w:p>
    <w:p w:rsidR="00AE0CF3" w:rsidRPr="00373FE5" w:rsidRDefault="00AE0CF3" w:rsidP="00373FE5">
      <w:pPr>
        <w:tabs>
          <w:tab w:val="left" w:pos="1134"/>
        </w:tabs>
        <w:ind w:firstLine="709"/>
        <w:jc w:val="both"/>
        <w:rPr>
          <w:sz w:val="26"/>
          <w:szCs w:val="26"/>
        </w:rPr>
      </w:pPr>
      <w:r w:rsidRPr="00373FE5">
        <w:rPr>
          <w:sz w:val="26"/>
          <w:szCs w:val="26"/>
        </w:rPr>
        <w:t>1.2. В настоящем Порядке используются следующие основные понятия:</w:t>
      </w:r>
    </w:p>
    <w:p w:rsidR="00AE0CF3" w:rsidRPr="00373FE5" w:rsidRDefault="00AE0CF3" w:rsidP="00373FE5">
      <w:pPr>
        <w:tabs>
          <w:tab w:val="left" w:pos="1134"/>
        </w:tabs>
        <w:ind w:firstLine="709"/>
        <w:jc w:val="both"/>
        <w:rPr>
          <w:sz w:val="26"/>
          <w:szCs w:val="26"/>
        </w:rPr>
      </w:pPr>
      <w:r w:rsidRPr="00373FE5">
        <w:rPr>
          <w:sz w:val="26"/>
          <w:szCs w:val="26"/>
        </w:rPr>
        <w:t>-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 (далее соответственно - объект ГВС, объект ХВС и (или) водоотведения);</w:t>
      </w:r>
    </w:p>
    <w:p w:rsidR="00AE0CF3" w:rsidRPr="00373FE5" w:rsidRDefault="00AE0CF3" w:rsidP="00373FE5">
      <w:pPr>
        <w:tabs>
          <w:tab w:val="left" w:pos="1134"/>
        </w:tabs>
        <w:ind w:firstLine="709"/>
        <w:jc w:val="both"/>
        <w:rPr>
          <w:sz w:val="26"/>
          <w:szCs w:val="26"/>
        </w:rPr>
      </w:pPr>
      <w:r w:rsidRPr="00373FE5">
        <w:rPr>
          <w:sz w:val="26"/>
          <w:szCs w:val="26"/>
        </w:rPr>
        <w:t>-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или из сетей горячего водоснабжения либо путем нагрева воды без отбора горячей воды из тепловой сети с использованием централизованного теплового пункта;</w:t>
      </w:r>
    </w:p>
    <w:p w:rsidR="00AE0CF3" w:rsidRPr="00373FE5" w:rsidRDefault="00AE0CF3" w:rsidP="00373FE5">
      <w:pPr>
        <w:tabs>
          <w:tab w:val="left" w:pos="1134"/>
        </w:tabs>
        <w:ind w:firstLine="709"/>
        <w:jc w:val="both"/>
        <w:rPr>
          <w:sz w:val="26"/>
          <w:szCs w:val="26"/>
        </w:rPr>
      </w:pPr>
      <w:r w:rsidRPr="00373FE5">
        <w:rPr>
          <w:sz w:val="26"/>
          <w:szCs w:val="26"/>
        </w:rPr>
        <w:t>-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AE0CF3" w:rsidRPr="00373FE5" w:rsidRDefault="00AE0CF3" w:rsidP="00373FE5">
      <w:pPr>
        <w:tabs>
          <w:tab w:val="left" w:pos="1134"/>
        </w:tabs>
        <w:ind w:firstLine="709"/>
        <w:jc w:val="both"/>
        <w:rPr>
          <w:sz w:val="26"/>
          <w:szCs w:val="26"/>
        </w:rPr>
      </w:pPr>
      <w:r w:rsidRPr="00373FE5">
        <w:rPr>
          <w:sz w:val="26"/>
          <w:szCs w:val="26"/>
        </w:rPr>
        <w:t>-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AE0CF3" w:rsidRPr="00373FE5" w:rsidRDefault="00AE0CF3" w:rsidP="00373FE5">
      <w:pPr>
        <w:tabs>
          <w:tab w:val="left" w:pos="1134"/>
        </w:tabs>
        <w:ind w:firstLine="709"/>
        <w:jc w:val="both"/>
        <w:rPr>
          <w:sz w:val="26"/>
          <w:szCs w:val="26"/>
        </w:rPr>
      </w:pPr>
      <w:r w:rsidRPr="00373FE5">
        <w:rPr>
          <w:sz w:val="26"/>
          <w:szCs w:val="26"/>
        </w:rPr>
        <w:lastRenderedPageBreak/>
        <w:t>- планово-предупредительный ремонт объектов - ремонт объектов ГВС, ХВС и (или) водоотведения, в том числе водопроводных сетей, осуществляемый в соответствии со сводным годовым планом ремонта объектов ГВС, ХВС и (или) водоотведения соответственно;</w:t>
      </w:r>
    </w:p>
    <w:p w:rsidR="00AE0CF3" w:rsidRPr="00373FE5" w:rsidRDefault="00AE0CF3" w:rsidP="00373FE5">
      <w:pPr>
        <w:tabs>
          <w:tab w:val="left" w:pos="1134"/>
        </w:tabs>
        <w:ind w:firstLine="709"/>
        <w:jc w:val="both"/>
        <w:rPr>
          <w:sz w:val="26"/>
          <w:szCs w:val="26"/>
        </w:rPr>
      </w:pPr>
      <w:r w:rsidRPr="00373FE5">
        <w:rPr>
          <w:sz w:val="26"/>
          <w:szCs w:val="26"/>
        </w:rPr>
        <w:t>- внеплановый ремонт - ремонт централизованных систем водоснабжения, отдельных объектов таких систем, в том числе водопроводных сетей, осуществляемый в случае инцидентов и аварий, а также в случае обнаружения непредвиденных обстоятельств, создающих риск возникновения инцидента или аварии;</w:t>
      </w:r>
    </w:p>
    <w:p w:rsidR="00AE0CF3" w:rsidRPr="00373FE5" w:rsidRDefault="00AE0CF3" w:rsidP="00373FE5">
      <w:pPr>
        <w:tabs>
          <w:tab w:val="left" w:pos="1134"/>
        </w:tabs>
        <w:ind w:firstLine="709"/>
        <w:jc w:val="both"/>
        <w:rPr>
          <w:sz w:val="26"/>
          <w:szCs w:val="26"/>
        </w:rPr>
      </w:pPr>
      <w:r w:rsidRPr="00373FE5">
        <w:rPr>
          <w:sz w:val="26"/>
          <w:szCs w:val="26"/>
        </w:rPr>
        <w:t>- авария - повреждение или разрушение объектов ГВС, ХВС и (или) водоотведения, приводящих к ограничению или прекращению горячего водоснабжения, холодного водоснабжения и (или) водоотведения соответственно, создающее угрозу жизни и здоровью людей или наносящее вред окружающей среде;</w:t>
      </w:r>
    </w:p>
    <w:p w:rsidR="00AE0CF3" w:rsidRPr="00373FE5" w:rsidRDefault="00AE0CF3" w:rsidP="00373FE5">
      <w:pPr>
        <w:tabs>
          <w:tab w:val="left" w:pos="1134"/>
        </w:tabs>
        <w:ind w:firstLine="709"/>
        <w:jc w:val="both"/>
        <w:rPr>
          <w:sz w:val="26"/>
          <w:szCs w:val="26"/>
        </w:rPr>
      </w:pPr>
      <w:r w:rsidRPr="00373FE5">
        <w:rPr>
          <w:sz w:val="26"/>
          <w:szCs w:val="26"/>
        </w:rPr>
        <w:t>- инцидент - временная утрата отдельными объектами ГВС, ХВС и (или) водоотведения, в том числе водопроводными сетями, способности функционировать в режиме эксплуатации;</w:t>
      </w:r>
    </w:p>
    <w:p w:rsidR="00AE0CF3" w:rsidRPr="00373FE5" w:rsidRDefault="00AE0CF3" w:rsidP="00373FE5">
      <w:pPr>
        <w:tabs>
          <w:tab w:val="left" w:pos="1134"/>
        </w:tabs>
        <w:ind w:firstLine="709"/>
        <w:jc w:val="both"/>
        <w:rPr>
          <w:sz w:val="26"/>
          <w:szCs w:val="26"/>
        </w:rPr>
      </w:pPr>
      <w:r w:rsidRPr="00373FE5">
        <w:rPr>
          <w:sz w:val="26"/>
          <w:szCs w:val="26"/>
        </w:rPr>
        <w:t>- вывод из эксплуатации - окончательная остан</w:t>
      </w:r>
      <w:r w:rsidR="00521011" w:rsidRPr="00373FE5">
        <w:rPr>
          <w:sz w:val="26"/>
          <w:szCs w:val="26"/>
        </w:rPr>
        <w:t xml:space="preserve">овка работы объектов ГВС, ХВС и </w:t>
      </w:r>
      <w:r w:rsidRPr="00373FE5">
        <w:rPr>
          <w:sz w:val="26"/>
          <w:szCs w:val="26"/>
        </w:rPr>
        <w:t>(или) водоотведения, которая осуществляется в целях их ликвидации или консервации на срок более 1 года.</w:t>
      </w:r>
    </w:p>
    <w:p w:rsidR="00AE0CF3" w:rsidRPr="00A9325E" w:rsidRDefault="00AE0CF3" w:rsidP="00AE0CF3">
      <w:pPr>
        <w:jc w:val="center"/>
        <w:rPr>
          <w:b/>
          <w:bCs/>
          <w:sz w:val="28"/>
          <w:szCs w:val="28"/>
        </w:rPr>
      </w:pPr>
    </w:p>
    <w:p w:rsidR="00AE0CF3" w:rsidRPr="00A9325E" w:rsidRDefault="00AE0CF3" w:rsidP="00A9325E">
      <w:pPr>
        <w:jc w:val="center"/>
        <w:rPr>
          <w:b/>
          <w:bCs/>
          <w:sz w:val="28"/>
          <w:szCs w:val="28"/>
        </w:rPr>
      </w:pPr>
      <w:r w:rsidRPr="00A9325E">
        <w:rPr>
          <w:b/>
          <w:bCs/>
          <w:sz w:val="28"/>
          <w:szCs w:val="28"/>
        </w:rPr>
        <w:t>2. Условия и порядок согласования вывода объектов</w:t>
      </w:r>
      <w:r w:rsidR="00A9325E">
        <w:rPr>
          <w:b/>
          <w:bCs/>
          <w:sz w:val="28"/>
          <w:szCs w:val="28"/>
        </w:rPr>
        <w:t xml:space="preserve"> </w:t>
      </w:r>
      <w:r w:rsidRPr="00A9325E">
        <w:rPr>
          <w:b/>
          <w:bCs/>
          <w:sz w:val="28"/>
          <w:szCs w:val="28"/>
        </w:rPr>
        <w:t>централизованных систем горячего водоснабжения,</w:t>
      </w:r>
    </w:p>
    <w:p w:rsidR="00AE0CF3" w:rsidRPr="00A9325E" w:rsidRDefault="00AE0CF3" w:rsidP="00A9325E">
      <w:pPr>
        <w:jc w:val="center"/>
        <w:rPr>
          <w:b/>
          <w:bCs/>
          <w:sz w:val="28"/>
          <w:szCs w:val="28"/>
        </w:rPr>
      </w:pPr>
      <w:r w:rsidRPr="00A9325E">
        <w:rPr>
          <w:b/>
          <w:bCs/>
          <w:sz w:val="28"/>
          <w:szCs w:val="28"/>
        </w:rPr>
        <w:t>холодного водоснабжения и водоотведения в ремонт</w:t>
      </w:r>
    </w:p>
    <w:p w:rsidR="00AE0CF3" w:rsidRPr="00A9325E" w:rsidRDefault="00AE0CF3" w:rsidP="00A9325E">
      <w:pPr>
        <w:jc w:val="center"/>
        <w:rPr>
          <w:b/>
          <w:bCs/>
          <w:sz w:val="28"/>
          <w:szCs w:val="28"/>
        </w:rPr>
      </w:pPr>
      <w:r w:rsidRPr="00A9325E">
        <w:rPr>
          <w:b/>
          <w:bCs/>
          <w:sz w:val="28"/>
          <w:szCs w:val="28"/>
        </w:rPr>
        <w:t>и</w:t>
      </w:r>
      <w:r w:rsidR="00D861F6" w:rsidRPr="00A9325E">
        <w:rPr>
          <w:b/>
          <w:bCs/>
          <w:sz w:val="28"/>
          <w:szCs w:val="28"/>
        </w:rPr>
        <w:t>ли</w:t>
      </w:r>
      <w:r w:rsidRPr="00A9325E">
        <w:rPr>
          <w:b/>
          <w:bCs/>
          <w:sz w:val="28"/>
          <w:szCs w:val="28"/>
        </w:rPr>
        <w:t xml:space="preserve"> из эксплуатации</w:t>
      </w:r>
    </w:p>
    <w:p w:rsidR="00AE0CF3" w:rsidRPr="00A9325E" w:rsidRDefault="00AE0CF3" w:rsidP="00A9325E">
      <w:pPr>
        <w:jc w:val="center"/>
        <w:rPr>
          <w:sz w:val="28"/>
          <w:szCs w:val="28"/>
        </w:rPr>
      </w:pPr>
    </w:p>
    <w:p w:rsidR="00AE0CF3" w:rsidRPr="00373FE5" w:rsidRDefault="00AE0CF3" w:rsidP="00373FE5">
      <w:pPr>
        <w:tabs>
          <w:tab w:val="left" w:pos="1134"/>
        </w:tabs>
        <w:ind w:firstLine="709"/>
        <w:jc w:val="both"/>
        <w:rPr>
          <w:sz w:val="26"/>
          <w:szCs w:val="26"/>
        </w:rPr>
      </w:pPr>
      <w:r w:rsidRPr="00373FE5">
        <w:rPr>
          <w:sz w:val="26"/>
          <w:szCs w:val="26"/>
        </w:rPr>
        <w:t xml:space="preserve">2.1. </w:t>
      </w:r>
      <w:r w:rsidR="00A02CEE" w:rsidRPr="00373FE5">
        <w:rPr>
          <w:sz w:val="26"/>
          <w:szCs w:val="26"/>
        </w:rPr>
        <w:t>Органом</w:t>
      </w:r>
      <w:r w:rsidRPr="00373FE5">
        <w:rPr>
          <w:sz w:val="26"/>
          <w:szCs w:val="26"/>
        </w:rPr>
        <w:t xml:space="preserve">, в соответствии с действующим законодательством Российской Федерации, осуществляющим процедуру по согласованию вывода объектов централизованных систем ГВС, ХВС и (или) водоотведения в ремонт и из эксплуатации, является </w:t>
      </w:r>
      <w:r w:rsidR="00014D04" w:rsidRPr="00373FE5">
        <w:rPr>
          <w:sz w:val="26"/>
          <w:szCs w:val="26"/>
        </w:rPr>
        <w:t>Департамент по управлению муниципальным имуществом муниципального образования «Анивский городской округ»</w:t>
      </w:r>
      <w:r w:rsidR="00972041" w:rsidRPr="00373FE5">
        <w:rPr>
          <w:sz w:val="26"/>
          <w:szCs w:val="26"/>
        </w:rPr>
        <w:t xml:space="preserve"> </w:t>
      </w:r>
      <w:r w:rsidRPr="00373FE5">
        <w:rPr>
          <w:sz w:val="26"/>
          <w:szCs w:val="26"/>
        </w:rPr>
        <w:t xml:space="preserve">(далее </w:t>
      </w:r>
      <w:r w:rsidR="00972041" w:rsidRPr="00373FE5">
        <w:rPr>
          <w:sz w:val="26"/>
          <w:szCs w:val="26"/>
        </w:rPr>
        <w:t>–</w:t>
      </w:r>
      <w:r w:rsidRPr="00373FE5">
        <w:rPr>
          <w:sz w:val="26"/>
          <w:szCs w:val="26"/>
        </w:rPr>
        <w:t xml:space="preserve"> </w:t>
      </w:r>
      <w:r w:rsidR="00A9325E" w:rsidRPr="00373FE5">
        <w:rPr>
          <w:sz w:val="26"/>
          <w:szCs w:val="26"/>
        </w:rPr>
        <w:t>ДУ</w:t>
      </w:r>
      <w:r w:rsidR="00014D04" w:rsidRPr="00373FE5">
        <w:rPr>
          <w:sz w:val="26"/>
          <w:szCs w:val="26"/>
        </w:rPr>
        <w:t>МИ</w:t>
      </w:r>
      <w:r w:rsidRPr="00373FE5">
        <w:rPr>
          <w:sz w:val="26"/>
          <w:szCs w:val="26"/>
        </w:rPr>
        <w:t>).</w:t>
      </w:r>
    </w:p>
    <w:p w:rsidR="00AE0CF3" w:rsidRPr="00373FE5" w:rsidRDefault="00AE0CF3" w:rsidP="00373FE5">
      <w:pPr>
        <w:tabs>
          <w:tab w:val="left" w:pos="1134"/>
        </w:tabs>
        <w:ind w:firstLine="709"/>
        <w:jc w:val="both"/>
        <w:rPr>
          <w:sz w:val="26"/>
          <w:szCs w:val="26"/>
        </w:rPr>
      </w:pPr>
      <w:bookmarkStart w:id="1" w:name="Par62"/>
      <w:bookmarkEnd w:id="1"/>
      <w:r w:rsidRPr="00373FE5">
        <w:rPr>
          <w:sz w:val="26"/>
          <w:szCs w:val="26"/>
        </w:rPr>
        <w:t>2.2. Основанием для начала процедуры согласования вывода объектов централизованных систем ГВС, ХВС и (или) водоотведения в ремонт и</w:t>
      </w:r>
      <w:r w:rsidR="00E5340F" w:rsidRPr="00373FE5">
        <w:rPr>
          <w:sz w:val="26"/>
          <w:szCs w:val="26"/>
        </w:rPr>
        <w:t>ли</w:t>
      </w:r>
      <w:r w:rsidRPr="00373FE5">
        <w:rPr>
          <w:sz w:val="26"/>
          <w:szCs w:val="26"/>
        </w:rPr>
        <w:t xml:space="preserve"> из эксплуатации является письменное заявление, к которому прилагаются:</w:t>
      </w:r>
    </w:p>
    <w:p w:rsidR="00AE0CF3" w:rsidRPr="00373FE5" w:rsidRDefault="00AE0CF3" w:rsidP="00373FE5">
      <w:pPr>
        <w:tabs>
          <w:tab w:val="left" w:pos="1134"/>
        </w:tabs>
        <w:ind w:firstLine="709"/>
        <w:jc w:val="both"/>
        <w:rPr>
          <w:sz w:val="26"/>
          <w:szCs w:val="26"/>
        </w:rPr>
      </w:pPr>
      <w:r w:rsidRPr="00373FE5">
        <w:rPr>
          <w:sz w:val="26"/>
          <w:szCs w:val="26"/>
        </w:rPr>
        <w:t>-</w:t>
      </w:r>
      <w:r w:rsidR="00E63B76" w:rsidRPr="00373FE5">
        <w:rPr>
          <w:sz w:val="26"/>
          <w:szCs w:val="26"/>
        </w:rPr>
        <w:t xml:space="preserve"> копия устава юридического лица;</w:t>
      </w:r>
    </w:p>
    <w:p w:rsidR="00AE0CF3" w:rsidRPr="00373FE5" w:rsidRDefault="00523620" w:rsidP="00373FE5">
      <w:pPr>
        <w:tabs>
          <w:tab w:val="left" w:pos="1134"/>
        </w:tabs>
        <w:ind w:firstLine="709"/>
        <w:jc w:val="both"/>
        <w:rPr>
          <w:sz w:val="26"/>
          <w:szCs w:val="26"/>
        </w:rPr>
      </w:pPr>
      <w:r w:rsidRPr="00373FE5">
        <w:rPr>
          <w:sz w:val="26"/>
          <w:szCs w:val="26"/>
        </w:rPr>
        <w:t xml:space="preserve">- </w:t>
      </w:r>
      <w:r w:rsidR="00AE0CF3" w:rsidRPr="00373FE5">
        <w:rPr>
          <w:sz w:val="26"/>
          <w:szCs w:val="26"/>
        </w:rPr>
        <w:t>документ, удостоверяющий полномочия заявителя (если с заявлением обра</w:t>
      </w:r>
      <w:r w:rsidR="00E63B76" w:rsidRPr="00373FE5">
        <w:rPr>
          <w:sz w:val="26"/>
          <w:szCs w:val="26"/>
        </w:rPr>
        <w:t>щается представитель заявителя);</w:t>
      </w:r>
    </w:p>
    <w:p w:rsidR="00AE0CF3" w:rsidRPr="00373FE5" w:rsidRDefault="00AE0CF3" w:rsidP="00373FE5">
      <w:pPr>
        <w:tabs>
          <w:tab w:val="left" w:pos="1134"/>
        </w:tabs>
        <w:ind w:firstLine="709"/>
        <w:jc w:val="both"/>
        <w:rPr>
          <w:sz w:val="26"/>
          <w:szCs w:val="26"/>
        </w:rPr>
      </w:pPr>
      <w:r w:rsidRPr="00373FE5">
        <w:rPr>
          <w:sz w:val="26"/>
          <w:szCs w:val="26"/>
        </w:rPr>
        <w:t xml:space="preserve">- копия документа, </w:t>
      </w:r>
      <w:r w:rsidR="006D6E29" w:rsidRPr="00373FE5">
        <w:rPr>
          <w:sz w:val="26"/>
          <w:szCs w:val="26"/>
        </w:rPr>
        <w:t>подтверждающего полномочия,</w:t>
      </w:r>
      <w:r w:rsidRPr="00373FE5">
        <w:rPr>
          <w:sz w:val="26"/>
          <w:szCs w:val="26"/>
        </w:rPr>
        <w:t xml:space="preserve"> подписавшего заявление</w:t>
      </w:r>
      <w:r w:rsidR="00D13410" w:rsidRPr="00373FE5">
        <w:rPr>
          <w:sz w:val="26"/>
          <w:szCs w:val="26"/>
        </w:rPr>
        <w:t>;</w:t>
      </w:r>
    </w:p>
    <w:p w:rsidR="00AE0CF3" w:rsidRPr="00373FE5" w:rsidRDefault="00AE0CF3" w:rsidP="00373FE5">
      <w:pPr>
        <w:tabs>
          <w:tab w:val="left" w:pos="1134"/>
        </w:tabs>
        <w:ind w:firstLine="709"/>
        <w:jc w:val="both"/>
        <w:rPr>
          <w:sz w:val="26"/>
          <w:szCs w:val="26"/>
        </w:rPr>
      </w:pPr>
      <w:r w:rsidRPr="00373FE5">
        <w:rPr>
          <w:sz w:val="26"/>
          <w:szCs w:val="26"/>
        </w:rPr>
        <w:t>- заверенная копия правоустанавливающих документов на объект ГВС, ХВС и (или) водоотведения, права на который не зарегистрированы в Едином государственном реестре недвижимости (при наличии) (в случае, если заявитель является собствен</w:t>
      </w:r>
      <w:r w:rsidR="00E63B76" w:rsidRPr="00373FE5">
        <w:rPr>
          <w:sz w:val="26"/>
          <w:szCs w:val="26"/>
        </w:rPr>
        <w:t>ником соответствующего объекта);</w:t>
      </w:r>
    </w:p>
    <w:p w:rsidR="00AE0CF3" w:rsidRPr="00373FE5" w:rsidRDefault="00AE0CF3" w:rsidP="00373FE5">
      <w:pPr>
        <w:tabs>
          <w:tab w:val="left" w:pos="1134"/>
        </w:tabs>
        <w:ind w:firstLine="709"/>
        <w:jc w:val="both"/>
        <w:rPr>
          <w:sz w:val="26"/>
          <w:szCs w:val="26"/>
        </w:rPr>
      </w:pPr>
      <w:r w:rsidRPr="00373FE5">
        <w:rPr>
          <w:sz w:val="26"/>
          <w:szCs w:val="26"/>
        </w:rPr>
        <w:t>- копия документа, подтверждающего право заявителя эксплуатировать централизованную систему горячего водоснабжения, холодного водоснабжения и (или) водоотведения, отдельный объект такой системы (в случае, если заявитель не является собственником соответствующего объекта).</w:t>
      </w:r>
    </w:p>
    <w:p w:rsidR="00AE0CF3" w:rsidRPr="00373FE5" w:rsidRDefault="00AE0CF3" w:rsidP="00373FE5">
      <w:pPr>
        <w:tabs>
          <w:tab w:val="left" w:pos="1134"/>
        </w:tabs>
        <w:ind w:firstLine="709"/>
        <w:jc w:val="both"/>
        <w:rPr>
          <w:sz w:val="26"/>
          <w:szCs w:val="26"/>
        </w:rPr>
      </w:pPr>
      <w:bookmarkStart w:id="2" w:name="Par68"/>
      <w:bookmarkEnd w:id="2"/>
      <w:r w:rsidRPr="00373FE5">
        <w:rPr>
          <w:sz w:val="26"/>
          <w:szCs w:val="26"/>
        </w:rPr>
        <w:t>2.3. Категории заявителей.</w:t>
      </w:r>
    </w:p>
    <w:p w:rsidR="00027CF5" w:rsidRPr="00373FE5" w:rsidRDefault="00027CF5"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В целях недопущения ущемления прав и законных интересов абонентов организации, осуществляющие горячее водоснабжение, холодное водоснабжение и </w:t>
      </w:r>
      <w:r w:rsidRPr="00373FE5">
        <w:rPr>
          <w:rFonts w:eastAsiaTheme="minorHAnsi"/>
          <w:sz w:val="26"/>
          <w:szCs w:val="26"/>
          <w:lang w:eastAsia="en-US"/>
        </w:rPr>
        <w:lastRenderedPageBreak/>
        <w:t xml:space="preserve">(или) водоотведение, обязаны согласовывать с </w:t>
      </w:r>
      <w:r w:rsidR="00523620" w:rsidRPr="00373FE5">
        <w:rPr>
          <w:rFonts w:eastAsiaTheme="minorHAnsi"/>
          <w:sz w:val="26"/>
          <w:szCs w:val="26"/>
          <w:lang w:eastAsia="en-US"/>
        </w:rPr>
        <w:t>ДУМИ</w:t>
      </w:r>
      <w:r w:rsidRPr="00373FE5">
        <w:rPr>
          <w:rFonts w:eastAsiaTheme="minorHAnsi"/>
          <w:sz w:val="26"/>
          <w:szCs w:val="26"/>
          <w:lang w:eastAsia="en-US"/>
        </w:rPr>
        <w:t xml:space="preserve">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(демонта</w:t>
      </w:r>
      <w:r w:rsidR="006262C0" w:rsidRPr="00373FE5">
        <w:rPr>
          <w:rFonts w:eastAsiaTheme="minorHAnsi"/>
          <w:sz w:val="26"/>
          <w:szCs w:val="26"/>
          <w:lang w:eastAsia="en-US"/>
        </w:rPr>
        <w:t>ж</w:t>
      </w:r>
      <w:r w:rsidRPr="00373FE5">
        <w:rPr>
          <w:rFonts w:eastAsiaTheme="minorHAnsi"/>
          <w:sz w:val="26"/>
          <w:szCs w:val="26"/>
          <w:lang w:eastAsia="en-US"/>
        </w:rPr>
        <w:t>) таких объектов.</w:t>
      </w:r>
    </w:p>
    <w:p w:rsidR="00AE0CF3" w:rsidRPr="00373FE5" w:rsidRDefault="00AE0CF3" w:rsidP="00373FE5">
      <w:pPr>
        <w:tabs>
          <w:tab w:val="left" w:pos="1134"/>
        </w:tabs>
        <w:ind w:firstLine="709"/>
        <w:jc w:val="both"/>
        <w:rPr>
          <w:sz w:val="26"/>
          <w:szCs w:val="26"/>
        </w:rPr>
      </w:pPr>
      <w:r w:rsidRPr="00373FE5">
        <w:rPr>
          <w:sz w:val="26"/>
          <w:szCs w:val="26"/>
        </w:rPr>
        <w:t>Заявителями, имеющими право на согласование вывода объектов централизованных систем горячего водоснабжения, холодного водоснабжения и водоотведения в ремонт и из эксплуатации, являются:</w:t>
      </w:r>
    </w:p>
    <w:p w:rsidR="00AE0CF3" w:rsidRPr="00373FE5" w:rsidRDefault="00AE0CF3" w:rsidP="00373FE5">
      <w:pPr>
        <w:tabs>
          <w:tab w:val="left" w:pos="1134"/>
        </w:tabs>
        <w:ind w:firstLine="709"/>
        <w:jc w:val="both"/>
        <w:rPr>
          <w:sz w:val="26"/>
          <w:szCs w:val="26"/>
        </w:rPr>
      </w:pPr>
      <w:r w:rsidRPr="00373FE5">
        <w:rPr>
          <w:sz w:val="26"/>
          <w:szCs w:val="26"/>
        </w:rPr>
        <w:t>- в случае вывода объектов централизованных систем холодного водоснабжения и (или) водоотведения в ремонт, холодного водоснабжения и (или) водоотведения из эксплуатации - собственники и иные законные владельцы таких объектов</w:t>
      </w:r>
      <w:r w:rsidR="00202522" w:rsidRPr="00373FE5">
        <w:rPr>
          <w:sz w:val="26"/>
          <w:szCs w:val="26"/>
        </w:rPr>
        <w:t xml:space="preserve">, </w:t>
      </w:r>
      <w:r w:rsidR="00202522" w:rsidRPr="00373FE5">
        <w:rPr>
          <w:rFonts w:eastAsiaTheme="minorHAnsi"/>
          <w:sz w:val="26"/>
          <w:szCs w:val="26"/>
          <w:lang w:eastAsia="en-US"/>
        </w:rPr>
        <w:t>а также уполномоченны</w:t>
      </w:r>
      <w:r w:rsidR="00D13410" w:rsidRPr="00373FE5">
        <w:rPr>
          <w:rFonts w:eastAsiaTheme="minorHAnsi"/>
          <w:sz w:val="26"/>
          <w:szCs w:val="26"/>
          <w:lang w:eastAsia="en-US"/>
        </w:rPr>
        <w:t>е</w:t>
      </w:r>
      <w:r w:rsidR="00202522" w:rsidRPr="00373FE5">
        <w:rPr>
          <w:rFonts w:eastAsiaTheme="minorHAnsi"/>
          <w:sz w:val="26"/>
          <w:szCs w:val="26"/>
          <w:lang w:eastAsia="en-US"/>
        </w:rPr>
        <w:t xml:space="preserve"> этими собственниками лица и организаци</w:t>
      </w:r>
      <w:r w:rsidR="00D13410" w:rsidRPr="00373FE5">
        <w:rPr>
          <w:rFonts w:eastAsiaTheme="minorHAnsi"/>
          <w:sz w:val="26"/>
          <w:szCs w:val="26"/>
          <w:lang w:eastAsia="en-US"/>
        </w:rPr>
        <w:t>я</w:t>
      </w:r>
      <w:r w:rsidR="00202522" w:rsidRPr="00373FE5">
        <w:rPr>
          <w:rFonts w:eastAsiaTheme="minorHAnsi"/>
          <w:sz w:val="26"/>
          <w:szCs w:val="26"/>
          <w:lang w:eastAsia="en-US"/>
        </w:rPr>
        <w:t>, уполномоченн</w:t>
      </w:r>
      <w:r w:rsidR="00D13410" w:rsidRPr="00373FE5">
        <w:rPr>
          <w:rFonts w:eastAsiaTheme="minorHAnsi"/>
          <w:sz w:val="26"/>
          <w:szCs w:val="26"/>
          <w:lang w:eastAsia="en-US"/>
        </w:rPr>
        <w:t>ая</w:t>
      </w:r>
      <w:r w:rsidR="00202522" w:rsidRPr="00373FE5">
        <w:rPr>
          <w:rFonts w:eastAsiaTheme="minorHAnsi"/>
          <w:sz w:val="26"/>
          <w:szCs w:val="26"/>
          <w:lang w:eastAsia="en-US"/>
        </w:rPr>
        <w:t xml:space="preserve"> на эксплуатацию бесхозяйных объектов </w:t>
      </w:r>
      <w:r w:rsidR="00615398" w:rsidRPr="00373FE5">
        <w:rPr>
          <w:sz w:val="26"/>
          <w:szCs w:val="26"/>
        </w:rPr>
        <w:t>централизованных систем холодного водоснабжения и (или) водоотведения</w:t>
      </w:r>
      <w:r w:rsidRPr="00373FE5">
        <w:rPr>
          <w:sz w:val="26"/>
          <w:szCs w:val="26"/>
        </w:rPr>
        <w:t>;</w:t>
      </w:r>
    </w:p>
    <w:p w:rsidR="00AE0CF3" w:rsidRPr="00373FE5" w:rsidRDefault="005E3E52" w:rsidP="00373FE5">
      <w:pPr>
        <w:tabs>
          <w:tab w:val="left" w:pos="1134"/>
        </w:tabs>
        <w:autoSpaceDE w:val="0"/>
        <w:autoSpaceDN w:val="0"/>
        <w:adjustRightInd w:val="0"/>
        <w:ind w:firstLine="709"/>
        <w:jc w:val="both"/>
        <w:rPr>
          <w:rFonts w:eastAsiaTheme="minorHAnsi"/>
          <w:sz w:val="26"/>
          <w:szCs w:val="26"/>
          <w:lang w:eastAsia="en-US"/>
        </w:rPr>
      </w:pPr>
      <w:r w:rsidRPr="00373FE5">
        <w:rPr>
          <w:sz w:val="26"/>
          <w:szCs w:val="26"/>
        </w:rPr>
        <w:t>- в случае вывода объектов централизованных систем горячего водоснабжения</w:t>
      </w:r>
      <w:r w:rsidR="0005443E" w:rsidRPr="00373FE5">
        <w:rPr>
          <w:sz w:val="26"/>
          <w:szCs w:val="26"/>
        </w:rPr>
        <w:t xml:space="preserve"> в ремонт</w:t>
      </w:r>
      <w:r w:rsidRPr="00373FE5">
        <w:rPr>
          <w:sz w:val="26"/>
          <w:szCs w:val="26"/>
        </w:rPr>
        <w:t xml:space="preserve"> </w:t>
      </w:r>
      <w:r w:rsidRPr="00373FE5">
        <w:rPr>
          <w:rFonts w:eastAsiaTheme="minorHAnsi"/>
          <w:sz w:val="26"/>
          <w:szCs w:val="26"/>
          <w:lang w:eastAsia="en-US"/>
        </w:rPr>
        <w:t>- собственник</w:t>
      </w:r>
      <w:r w:rsidR="007A24F1" w:rsidRPr="00373FE5">
        <w:rPr>
          <w:rFonts w:eastAsiaTheme="minorHAnsi"/>
          <w:sz w:val="26"/>
          <w:szCs w:val="26"/>
          <w:lang w:eastAsia="en-US"/>
        </w:rPr>
        <w:t>и</w:t>
      </w:r>
      <w:r w:rsidRPr="00373FE5">
        <w:rPr>
          <w:rFonts w:eastAsiaTheme="minorHAnsi"/>
          <w:sz w:val="26"/>
          <w:szCs w:val="26"/>
          <w:lang w:eastAsia="en-US"/>
        </w:rPr>
        <w:t xml:space="preserve"> или ины</w:t>
      </w:r>
      <w:r w:rsidR="007A24F1" w:rsidRPr="00373FE5">
        <w:rPr>
          <w:rFonts w:eastAsiaTheme="minorHAnsi"/>
          <w:sz w:val="26"/>
          <w:szCs w:val="26"/>
          <w:lang w:eastAsia="en-US"/>
        </w:rPr>
        <w:t>е</w:t>
      </w:r>
      <w:r w:rsidRPr="00373FE5">
        <w:rPr>
          <w:rFonts w:eastAsiaTheme="minorHAnsi"/>
          <w:sz w:val="26"/>
          <w:szCs w:val="26"/>
          <w:lang w:eastAsia="en-US"/>
        </w:rPr>
        <w:t xml:space="preserve"> законны</w:t>
      </w:r>
      <w:r w:rsidR="007A24F1" w:rsidRPr="00373FE5">
        <w:rPr>
          <w:rFonts w:eastAsiaTheme="minorHAnsi"/>
          <w:sz w:val="26"/>
          <w:szCs w:val="26"/>
          <w:lang w:eastAsia="en-US"/>
        </w:rPr>
        <w:t>е</w:t>
      </w:r>
      <w:r w:rsidRPr="00373FE5">
        <w:rPr>
          <w:rFonts w:eastAsiaTheme="minorHAnsi"/>
          <w:sz w:val="26"/>
          <w:szCs w:val="26"/>
          <w:lang w:eastAsia="en-US"/>
        </w:rPr>
        <w:t xml:space="preserve"> владельц</w:t>
      </w:r>
      <w:r w:rsidR="007A24F1" w:rsidRPr="00373FE5">
        <w:rPr>
          <w:rFonts w:eastAsiaTheme="minorHAnsi"/>
          <w:sz w:val="26"/>
          <w:szCs w:val="26"/>
          <w:lang w:eastAsia="en-US"/>
        </w:rPr>
        <w:t>ы</w:t>
      </w:r>
      <w:r w:rsidRPr="00373FE5">
        <w:rPr>
          <w:rFonts w:eastAsiaTheme="minorHAnsi"/>
          <w:sz w:val="26"/>
          <w:szCs w:val="26"/>
          <w:lang w:eastAsia="en-US"/>
        </w:rPr>
        <w:t xml:space="preserve"> объектов централизованных систем горячего водоснабжения, в том числе водопроводных сетей, а также уполномоченны</w:t>
      </w:r>
      <w:r w:rsidR="00D13410" w:rsidRPr="00373FE5">
        <w:rPr>
          <w:rFonts w:eastAsiaTheme="minorHAnsi"/>
          <w:sz w:val="26"/>
          <w:szCs w:val="26"/>
          <w:lang w:eastAsia="en-US"/>
        </w:rPr>
        <w:t>е</w:t>
      </w:r>
      <w:r w:rsidRPr="00373FE5">
        <w:rPr>
          <w:rFonts w:eastAsiaTheme="minorHAnsi"/>
          <w:sz w:val="26"/>
          <w:szCs w:val="26"/>
          <w:lang w:eastAsia="en-US"/>
        </w:rPr>
        <w:t xml:space="preserve"> этими собственниками лица и организаци</w:t>
      </w:r>
      <w:r w:rsidR="00D13410" w:rsidRPr="00373FE5">
        <w:rPr>
          <w:rFonts w:eastAsiaTheme="minorHAnsi"/>
          <w:sz w:val="26"/>
          <w:szCs w:val="26"/>
          <w:lang w:eastAsia="en-US"/>
        </w:rPr>
        <w:t>я</w:t>
      </w:r>
      <w:r w:rsidRPr="00373FE5">
        <w:rPr>
          <w:rFonts w:eastAsiaTheme="minorHAnsi"/>
          <w:sz w:val="26"/>
          <w:szCs w:val="26"/>
          <w:lang w:eastAsia="en-US"/>
        </w:rPr>
        <w:t>, уполномоченн</w:t>
      </w:r>
      <w:r w:rsidR="00D13410" w:rsidRPr="00373FE5">
        <w:rPr>
          <w:rFonts w:eastAsiaTheme="minorHAnsi"/>
          <w:sz w:val="26"/>
          <w:szCs w:val="26"/>
          <w:lang w:eastAsia="en-US"/>
        </w:rPr>
        <w:t>ая</w:t>
      </w:r>
      <w:r w:rsidRPr="00373FE5">
        <w:rPr>
          <w:rFonts w:eastAsiaTheme="minorHAnsi"/>
          <w:sz w:val="26"/>
          <w:szCs w:val="26"/>
          <w:lang w:eastAsia="en-US"/>
        </w:rPr>
        <w:t xml:space="preserve"> на эксплуатацию бесхозяйных объектов централизованной </w:t>
      </w:r>
      <w:r w:rsidR="006F65E1" w:rsidRPr="00373FE5">
        <w:rPr>
          <w:rFonts w:eastAsiaTheme="minorHAnsi"/>
          <w:sz w:val="26"/>
          <w:szCs w:val="26"/>
          <w:lang w:eastAsia="en-US"/>
        </w:rPr>
        <w:t>системы горячего водоснабжения</w:t>
      </w:r>
      <w:r w:rsidR="00AE0CF3" w:rsidRPr="00373FE5">
        <w:rPr>
          <w:sz w:val="26"/>
          <w:szCs w:val="26"/>
        </w:rPr>
        <w:t>.</w:t>
      </w:r>
    </w:p>
    <w:p w:rsidR="00AE0CF3" w:rsidRPr="00373FE5" w:rsidRDefault="00AE0CF3" w:rsidP="00373FE5">
      <w:pPr>
        <w:tabs>
          <w:tab w:val="left" w:pos="1134"/>
        </w:tabs>
        <w:ind w:firstLine="709"/>
        <w:jc w:val="both"/>
        <w:rPr>
          <w:sz w:val="26"/>
          <w:szCs w:val="26"/>
        </w:rPr>
      </w:pPr>
      <w:r w:rsidRPr="00373FE5">
        <w:rPr>
          <w:sz w:val="26"/>
          <w:szCs w:val="26"/>
        </w:rPr>
        <w:t xml:space="preserve">2.4. </w:t>
      </w:r>
      <w:r w:rsidR="00523620" w:rsidRPr="00373FE5">
        <w:rPr>
          <w:sz w:val="26"/>
          <w:szCs w:val="26"/>
        </w:rPr>
        <w:t>ДУМИ</w:t>
      </w:r>
      <w:r w:rsidRPr="00373FE5">
        <w:rPr>
          <w:sz w:val="26"/>
          <w:szCs w:val="26"/>
        </w:rPr>
        <w:t xml:space="preserve"> рассматривает поступившие документы в течение 30 (тридцати) рабочих дней со дня их регистрации, осуществляет проверку достоверности сведений, предоставленных заявителем, и принимает решение о согласовании либо об отказе в согласовании.</w:t>
      </w:r>
    </w:p>
    <w:p w:rsidR="00AE0CF3" w:rsidRPr="00373FE5" w:rsidRDefault="00AE0CF3" w:rsidP="00373FE5">
      <w:pPr>
        <w:tabs>
          <w:tab w:val="left" w:pos="1134"/>
        </w:tabs>
        <w:ind w:firstLine="709"/>
        <w:jc w:val="both"/>
        <w:rPr>
          <w:sz w:val="26"/>
          <w:szCs w:val="26"/>
        </w:rPr>
      </w:pPr>
      <w:r w:rsidRPr="00373FE5">
        <w:rPr>
          <w:sz w:val="26"/>
          <w:szCs w:val="26"/>
        </w:rPr>
        <w:t>2.5. Основания для отказа в согласовании:</w:t>
      </w:r>
    </w:p>
    <w:p w:rsidR="00AE0CF3" w:rsidRPr="00373FE5" w:rsidRDefault="00AE0CF3" w:rsidP="00373FE5">
      <w:pPr>
        <w:tabs>
          <w:tab w:val="left" w:pos="1134"/>
        </w:tabs>
        <w:ind w:firstLine="709"/>
        <w:jc w:val="both"/>
        <w:rPr>
          <w:sz w:val="26"/>
          <w:szCs w:val="26"/>
        </w:rPr>
      </w:pPr>
      <w:r w:rsidRPr="00373FE5">
        <w:rPr>
          <w:sz w:val="26"/>
          <w:szCs w:val="26"/>
        </w:rPr>
        <w:t>- заявителем (представителем заявителя) представлены нечитаемые документы, документы с приписками, подчистками, помарками;</w:t>
      </w:r>
    </w:p>
    <w:p w:rsidR="00AE0CF3" w:rsidRPr="00373FE5" w:rsidRDefault="00AE0CF3" w:rsidP="00373FE5">
      <w:pPr>
        <w:tabs>
          <w:tab w:val="left" w:pos="1134"/>
        </w:tabs>
        <w:ind w:firstLine="709"/>
        <w:jc w:val="both"/>
        <w:rPr>
          <w:sz w:val="26"/>
          <w:szCs w:val="26"/>
        </w:rPr>
      </w:pPr>
      <w:r w:rsidRPr="00373FE5">
        <w:rPr>
          <w:sz w:val="26"/>
          <w:szCs w:val="26"/>
        </w:rPr>
        <w:t xml:space="preserve">- заявителем (представителем заявителя) представлен неполный пакет документов, предусмотренный </w:t>
      </w:r>
      <w:hyperlink w:anchor="Par62" w:tooltip="2.2. Основанием для начала процедуры согласования вывода объектов централизованных систем ГВС, ХВС и (или) водоотведения в ремонт и из эксплуатации является письменное заявление, к которому прилагаются:" w:history="1">
        <w:r w:rsidRPr="00373FE5">
          <w:rPr>
            <w:rStyle w:val="a9"/>
            <w:color w:val="auto"/>
            <w:sz w:val="26"/>
            <w:szCs w:val="26"/>
            <w:u w:val="none"/>
          </w:rPr>
          <w:t>пунктом 2.2</w:t>
        </w:r>
      </w:hyperlink>
      <w:r w:rsidRPr="00373FE5">
        <w:rPr>
          <w:sz w:val="26"/>
          <w:szCs w:val="26"/>
        </w:rPr>
        <w:t>;</w:t>
      </w:r>
    </w:p>
    <w:p w:rsidR="00AE0CF3" w:rsidRPr="00A9325E" w:rsidRDefault="00AE0CF3" w:rsidP="00373FE5">
      <w:pPr>
        <w:tabs>
          <w:tab w:val="left" w:pos="1134"/>
        </w:tabs>
        <w:ind w:firstLine="709"/>
        <w:jc w:val="both"/>
        <w:rPr>
          <w:sz w:val="28"/>
          <w:szCs w:val="28"/>
        </w:rPr>
      </w:pPr>
      <w:r w:rsidRPr="00373FE5">
        <w:rPr>
          <w:sz w:val="26"/>
          <w:szCs w:val="26"/>
        </w:rPr>
        <w:t xml:space="preserve">- заявитель не относится к категории, указанной в </w:t>
      </w:r>
      <w:hyperlink w:anchor="Par68" w:tooltip="2.3. Категории заявителей." w:history="1">
        <w:r w:rsidRPr="00373FE5">
          <w:rPr>
            <w:rStyle w:val="a9"/>
            <w:color w:val="auto"/>
            <w:sz w:val="26"/>
            <w:szCs w:val="26"/>
            <w:u w:val="none"/>
          </w:rPr>
          <w:t>пункте 2.3</w:t>
        </w:r>
      </w:hyperlink>
      <w:r w:rsidRPr="00A9325E">
        <w:rPr>
          <w:sz w:val="28"/>
          <w:szCs w:val="28"/>
        </w:rPr>
        <w:t>.</w:t>
      </w:r>
    </w:p>
    <w:p w:rsidR="00AE0CF3" w:rsidRPr="00A9325E" w:rsidRDefault="00AE0CF3" w:rsidP="00AE0CF3">
      <w:pPr>
        <w:jc w:val="both"/>
        <w:rPr>
          <w:sz w:val="28"/>
          <w:szCs w:val="28"/>
        </w:rPr>
      </w:pPr>
    </w:p>
    <w:p w:rsidR="00AE0CF3" w:rsidRPr="00A9325E" w:rsidRDefault="00AE0CF3" w:rsidP="00D96DD1">
      <w:pPr>
        <w:jc w:val="center"/>
        <w:rPr>
          <w:b/>
          <w:bCs/>
          <w:sz w:val="28"/>
          <w:szCs w:val="28"/>
        </w:rPr>
      </w:pPr>
      <w:r w:rsidRPr="00A9325E">
        <w:rPr>
          <w:b/>
          <w:bCs/>
          <w:sz w:val="28"/>
          <w:szCs w:val="28"/>
        </w:rPr>
        <w:t>3. Сроки согласования вывода объектов централизованных</w:t>
      </w:r>
      <w:r w:rsidR="00D96DD1">
        <w:rPr>
          <w:b/>
          <w:bCs/>
          <w:sz w:val="28"/>
          <w:szCs w:val="28"/>
        </w:rPr>
        <w:t xml:space="preserve"> </w:t>
      </w:r>
      <w:r w:rsidRPr="00A9325E">
        <w:rPr>
          <w:b/>
          <w:bCs/>
          <w:sz w:val="28"/>
          <w:szCs w:val="28"/>
        </w:rPr>
        <w:t xml:space="preserve">систем </w:t>
      </w:r>
      <w:r w:rsidR="004F2932" w:rsidRPr="00A9325E">
        <w:rPr>
          <w:b/>
          <w:bCs/>
          <w:sz w:val="28"/>
          <w:szCs w:val="28"/>
        </w:rPr>
        <w:t xml:space="preserve">холодного </w:t>
      </w:r>
      <w:r w:rsidRPr="00A9325E">
        <w:rPr>
          <w:b/>
          <w:bCs/>
          <w:sz w:val="28"/>
          <w:szCs w:val="28"/>
        </w:rPr>
        <w:t>водоснабжения и водоотведения в ремонт и</w:t>
      </w:r>
      <w:r w:rsidR="00D861F6" w:rsidRPr="00A9325E">
        <w:rPr>
          <w:b/>
          <w:bCs/>
          <w:sz w:val="28"/>
          <w:szCs w:val="28"/>
        </w:rPr>
        <w:t>ли</w:t>
      </w:r>
      <w:r w:rsidR="00D96DD1">
        <w:rPr>
          <w:b/>
          <w:bCs/>
          <w:sz w:val="28"/>
          <w:szCs w:val="28"/>
        </w:rPr>
        <w:t xml:space="preserve"> из </w:t>
      </w:r>
      <w:r w:rsidRPr="00A9325E">
        <w:rPr>
          <w:b/>
          <w:bCs/>
          <w:sz w:val="28"/>
          <w:szCs w:val="28"/>
        </w:rPr>
        <w:t>эксплуатации</w:t>
      </w:r>
    </w:p>
    <w:p w:rsidR="00AE0CF3" w:rsidRPr="00523620" w:rsidRDefault="00AE0CF3" w:rsidP="00AE0CF3">
      <w:pPr>
        <w:jc w:val="both"/>
        <w:rPr>
          <w:sz w:val="14"/>
          <w:szCs w:val="28"/>
        </w:rPr>
      </w:pP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3.1. В случае согласования вывода объектов централизованных систем</w:t>
      </w:r>
      <w:r w:rsidRPr="00373FE5">
        <w:rPr>
          <w:sz w:val="26"/>
          <w:szCs w:val="26"/>
        </w:rPr>
        <w:t xml:space="preserve"> </w:t>
      </w:r>
      <w:r w:rsidR="000014BA" w:rsidRPr="00373FE5">
        <w:rPr>
          <w:sz w:val="26"/>
          <w:szCs w:val="26"/>
        </w:rPr>
        <w:t>холодного водоснабжения и (или) водоотведения</w:t>
      </w:r>
      <w:r w:rsidRPr="00373FE5">
        <w:rPr>
          <w:rFonts w:eastAsiaTheme="minorHAnsi"/>
          <w:sz w:val="26"/>
          <w:szCs w:val="26"/>
          <w:lang w:eastAsia="en-US"/>
        </w:rPr>
        <w:t xml:space="preserve"> в ремонт или из эксплуатации </w:t>
      </w:r>
      <w:r w:rsidR="00523620" w:rsidRPr="00373FE5">
        <w:rPr>
          <w:rFonts w:eastAsiaTheme="minorHAnsi"/>
          <w:sz w:val="26"/>
          <w:szCs w:val="26"/>
          <w:lang w:eastAsia="en-US"/>
        </w:rPr>
        <w:t xml:space="preserve">ДУМИ </w:t>
      </w:r>
      <w:r w:rsidRPr="00373FE5">
        <w:rPr>
          <w:rFonts w:eastAsiaTheme="minorHAnsi"/>
          <w:sz w:val="26"/>
          <w:szCs w:val="26"/>
          <w:lang w:eastAsia="en-US"/>
        </w:rPr>
        <w:t xml:space="preserve">обязано организовать </w:t>
      </w:r>
      <w:r w:rsidRPr="00373FE5">
        <w:rPr>
          <w:sz w:val="26"/>
          <w:szCs w:val="26"/>
        </w:rPr>
        <w:t>ХВС и (или) водоотведение</w:t>
      </w:r>
      <w:r w:rsidRPr="00373FE5">
        <w:rPr>
          <w:rFonts w:eastAsiaTheme="minorHAnsi"/>
          <w:sz w:val="26"/>
          <w:szCs w:val="26"/>
          <w:lang w:eastAsia="en-US"/>
        </w:rPr>
        <w:t xml:space="preserve"> иными способами.</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3.2. Вывод в ремонт осуществляется в соответствии со сводным годовым планом ремонта объектов централизованных </w:t>
      </w:r>
      <w:r w:rsidR="000014BA" w:rsidRPr="00373FE5">
        <w:rPr>
          <w:rFonts w:eastAsiaTheme="minorHAnsi"/>
          <w:sz w:val="26"/>
          <w:szCs w:val="26"/>
          <w:lang w:eastAsia="en-US"/>
        </w:rPr>
        <w:t>систем</w:t>
      </w:r>
      <w:r w:rsidR="000014BA" w:rsidRPr="00373FE5">
        <w:rPr>
          <w:sz w:val="26"/>
          <w:szCs w:val="26"/>
        </w:rPr>
        <w:t xml:space="preserve"> холодного водоснабжения и (или) водоотведения</w:t>
      </w:r>
      <w:r w:rsidRPr="00373FE5">
        <w:rPr>
          <w:rFonts w:eastAsiaTheme="minorHAnsi"/>
          <w:sz w:val="26"/>
          <w:szCs w:val="26"/>
          <w:lang w:eastAsia="en-US"/>
        </w:rPr>
        <w:t>, в том числе водопроводных сетей (дал</w:t>
      </w:r>
      <w:r w:rsidR="00765A88" w:rsidRPr="00373FE5">
        <w:rPr>
          <w:rFonts w:eastAsiaTheme="minorHAnsi"/>
          <w:sz w:val="26"/>
          <w:szCs w:val="26"/>
          <w:lang w:eastAsia="en-US"/>
        </w:rPr>
        <w:t>ее - сводный план), утверждаемым ДУМИ,</w:t>
      </w:r>
      <w:r w:rsidRPr="00373FE5">
        <w:rPr>
          <w:rFonts w:eastAsiaTheme="minorHAnsi"/>
          <w:sz w:val="26"/>
          <w:szCs w:val="26"/>
          <w:lang w:eastAsia="en-US"/>
        </w:rPr>
        <w:t xml:space="preserve"> на основании результатов рассмотрения заявок на вывод в планово-предупредительный ремонт, а также уведомлений о внеплановом ремонте (далее - заявки на вывод).</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3.3. Заявки на вывод подаются в </w:t>
      </w:r>
      <w:r w:rsidR="00D96DD1" w:rsidRPr="00373FE5">
        <w:rPr>
          <w:rFonts w:eastAsiaTheme="minorHAnsi"/>
          <w:sz w:val="26"/>
          <w:szCs w:val="26"/>
          <w:lang w:eastAsia="en-US"/>
        </w:rPr>
        <w:t xml:space="preserve">ДУМИ </w:t>
      </w:r>
      <w:r w:rsidRPr="00373FE5">
        <w:rPr>
          <w:rFonts w:eastAsiaTheme="minorHAnsi"/>
          <w:sz w:val="26"/>
          <w:szCs w:val="26"/>
          <w:lang w:eastAsia="en-US"/>
        </w:rPr>
        <w:t xml:space="preserve">не позднее 10 октября года, предшествующего году, в котором запланирован вывод в ремонт или из эксплуатации объектов централизованных </w:t>
      </w:r>
      <w:r w:rsidR="001C776C" w:rsidRPr="00373FE5">
        <w:rPr>
          <w:rFonts w:eastAsiaTheme="minorHAnsi"/>
          <w:sz w:val="26"/>
          <w:szCs w:val="26"/>
          <w:lang w:eastAsia="en-US"/>
        </w:rPr>
        <w:t>систем</w:t>
      </w:r>
      <w:r w:rsidR="001C776C" w:rsidRPr="00373FE5">
        <w:rPr>
          <w:sz w:val="26"/>
          <w:szCs w:val="26"/>
        </w:rPr>
        <w:t xml:space="preserve"> холодного водоснабжения и (или) водоотведения</w:t>
      </w:r>
      <w:r w:rsidRPr="00373FE5">
        <w:rPr>
          <w:rFonts w:eastAsiaTheme="minorHAnsi"/>
          <w:sz w:val="26"/>
          <w:szCs w:val="26"/>
          <w:lang w:eastAsia="en-US"/>
        </w:rPr>
        <w:t>.</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lastRenderedPageBreak/>
        <w:t>3.4</w:t>
      </w:r>
      <w:r w:rsidR="00523620" w:rsidRPr="00373FE5">
        <w:rPr>
          <w:rFonts w:eastAsiaTheme="minorHAnsi"/>
          <w:sz w:val="26"/>
          <w:szCs w:val="26"/>
          <w:lang w:eastAsia="en-US"/>
        </w:rPr>
        <w:t>.</w:t>
      </w:r>
      <w:r w:rsidRPr="00373FE5">
        <w:rPr>
          <w:rFonts w:eastAsiaTheme="minorHAnsi"/>
          <w:sz w:val="26"/>
          <w:szCs w:val="26"/>
          <w:lang w:eastAsia="en-US"/>
        </w:rPr>
        <w:t xml:space="preserve"> Сводный годовой план разрабатывается </w:t>
      </w:r>
      <w:r w:rsidR="00D96DD1" w:rsidRPr="00373FE5">
        <w:rPr>
          <w:rFonts w:eastAsiaTheme="minorHAnsi"/>
          <w:sz w:val="26"/>
          <w:szCs w:val="26"/>
          <w:lang w:eastAsia="en-US"/>
        </w:rPr>
        <w:t>ДУМИ</w:t>
      </w:r>
      <w:r w:rsidRPr="00373FE5">
        <w:rPr>
          <w:rFonts w:eastAsiaTheme="minorHAnsi"/>
          <w:sz w:val="26"/>
          <w:szCs w:val="26"/>
          <w:lang w:eastAsia="en-US"/>
        </w:rPr>
        <w:t xml:space="preserve"> на основании рассмотрения заявок на вывод.</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3.5. Проект сводного плана должен быть разработан не позднее 30 октября года, предшествующего году, в котором запланирован вывод в ремонт или из эксплуатации объектов централизованных </w:t>
      </w:r>
      <w:r w:rsidR="001C776C" w:rsidRPr="00373FE5">
        <w:rPr>
          <w:rFonts w:eastAsiaTheme="minorHAnsi"/>
          <w:sz w:val="26"/>
          <w:szCs w:val="26"/>
          <w:lang w:eastAsia="en-US"/>
        </w:rPr>
        <w:t>систем</w:t>
      </w:r>
      <w:r w:rsidR="001C776C" w:rsidRPr="00373FE5">
        <w:rPr>
          <w:sz w:val="26"/>
          <w:szCs w:val="26"/>
        </w:rPr>
        <w:t xml:space="preserve"> холодного водоснабжения и (или) водоотведения</w:t>
      </w:r>
      <w:r w:rsidRPr="00373FE5">
        <w:rPr>
          <w:rFonts w:eastAsiaTheme="minorHAnsi"/>
          <w:sz w:val="26"/>
          <w:szCs w:val="26"/>
          <w:lang w:eastAsia="en-US"/>
        </w:rPr>
        <w:t>.</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3.6. </w:t>
      </w:r>
      <w:r w:rsidR="00D96DD1" w:rsidRPr="00373FE5">
        <w:rPr>
          <w:rFonts w:eastAsiaTheme="minorHAnsi"/>
          <w:sz w:val="26"/>
          <w:szCs w:val="26"/>
          <w:lang w:eastAsia="en-US"/>
        </w:rPr>
        <w:t>ДУМИ</w:t>
      </w:r>
      <w:r w:rsidRPr="00373FE5">
        <w:rPr>
          <w:rFonts w:eastAsiaTheme="minorHAnsi"/>
          <w:sz w:val="26"/>
          <w:szCs w:val="26"/>
          <w:lang w:eastAsia="en-US"/>
        </w:rPr>
        <w:t xml:space="preserve"> до 7 ноября года, предшествующего планируемому, направляет заявителям проект сводного плана.</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3.7. Рассмотрение предложений по проекту сводног</w:t>
      </w:r>
      <w:r w:rsidR="00D96DD1" w:rsidRPr="00373FE5">
        <w:rPr>
          <w:rFonts w:eastAsiaTheme="minorHAnsi"/>
          <w:sz w:val="26"/>
          <w:szCs w:val="26"/>
          <w:lang w:eastAsia="en-US"/>
        </w:rPr>
        <w:t>о плана (при их наличии), а так</w:t>
      </w:r>
      <w:r w:rsidRPr="00373FE5">
        <w:rPr>
          <w:rFonts w:eastAsiaTheme="minorHAnsi"/>
          <w:sz w:val="26"/>
          <w:szCs w:val="26"/>
          <w:lang w:eastAsia="en-US"/>
        </w:rPr>
        <w:t xml:space="preserve">же утверждение сводного плана </w:t>
      </w:r>
      <w:r w:rsidR="00035BE1" w:rsidRPr="00373FE5">
        <w:rPr>
          <w:rFonts w:eastAsiaTheme="minorHAnsi"/>
          <w:sz w:val="26"/>
          <w:szCs w:val="26"/>
          <w:lang w:eastAsia="en-US"/>
        </w:rPr>
        <w:t xml:space="preserve">администрацией </w:t>
      </w:r>
      <w:r w:rsidR="00D96DD1" w:rsidRPr="00373FE5">
        <w:rPr>
          <w:rFonts w:eastAsiaTheme="minorHAnsi"/>
          <w:sz w:val="26"/>
          <w:szCs w:val="26"/>
          <w:lang w:eastAsia="en-US"/>
        </w:rPr>
        <w:t>Анивского</w:t>
      </w:r>
      <w:r w:rsidR="00035BE1" w:rsidRPr="00373FE5">
        <w:rPr>
          <w:rFonts w:eastAsiaTheme="minorHAnsi"/>
          <w:sz w:val="26"/>
          <w:szCs w:val="26"/>
          <w:lang w:eastAsia="en-US"/>
        </w:rPr>
        <w:t xml:space="preserve"> городского округа</w:t>
      </w:r>
      <w:r w:rsidRPr="00373FE5">
        <w:rPr>
          <w:rFonts w:eastAsiaTheme="minorHAnsi"/>
          <w:sz w:val="26"/>
          <w:szCs w:val="26"/>
          <w:lang w:eastAsia="en-US"/>
        </w:rPr>
        <w:t xml:space="preserve"> осуществляется до 30 ноября года, предшествующего году, в котором запланирован вывод в ремонт или из эксплуатации объектов централизованных </w:t>
      </w:r>
      <w:r w:rsidR="00035BE1" w:rsidRPr="00373FE5">
        <w:rPr>
          <w:rFonts w:eastAsiaTheme="minorHAnsi"/>
          <w:sz w:val="26"/>
          <w:szCs w:val="26"/>
          <w:lang w:eastAsia="en-US"/>
        </w:rPr>
        <w:t>систем</w:t>
      </w:r>
      <w:r w:rsidR="00035BE1" w:rsidRPr="00373FE5">
        <w:rPr>
          <w:sz w:val="26"/>
          <w:szCs w:val="26"/>
        </w:rPr>
        <w:t xml:space="preserve"> холодного водоснабжения и (или) водоотведения</w:t>
      </w:r>
      <w:r w:rsidRPr="00373FE5">
        <w:rPr>
          <w:rFonts w:eastAsiaTheme="minorHAnsi"/>
          <w:sz w:val="26"/>
          <w:szCs w:val="26"/>
          <w:lang w:eastAsia="en-US"/>
        </w:rPr>
        <w:t>.</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3.8. В случае осуществления внепланового ремонта собственник или иной законный владелец объектов централизованной </w:t>
      </w:r>
      <w:r w:rsidR="00535C39" w:rsidRPr="00373FE5">
        <w:rPr>
          <w:rFonts w:eastAsiaTheme="minorHAnsi"/>
          <w:sz w:val="26"/>
          <w:szCs w:val="26"/>
          <w:lang w:eastAsia="en-US"/>
        </w:rPr>
        <w:t>систем</w:t>
      </w:r>
      <w:r w:rsidR="00535C39" w:rsidRPr="00373FE5">
        <w:rPr>
          <w:sz w:val="26"/>
          <w:szCs w:val="26"/>
        </w:rPr>
        <w:t xml:space="preserve"> холодного водоснабжения и (или) водоотведения</w:t>
      </w:r>
      <w:r w:rsidRPr="00373FE5">
        <w:rPr>
          <w:rFonts w:eastAsiaTheme="minorHAnsi"/>
          <w:sz w:val="26"/>
          <w:szCs w:val="26"/>
          <w:lang w:eastAsia="en-US"/>
        </w:rPr>
        <w:t xml:space="preserve">, в том числе водопроводных сетей, направляет в </w:t>
      </w:r>
      <w:r w:rsidR="00D96DD1" w:rsidRPr="00373FE5">
        <w:rPr>
          <w:rFonts w:eastAsiaTheme="minorHAnsi"/>
          <w:sz w:val="26"/>
          <w:szCs w:val="26"/>
          <w:lang w:eastAsia="en-US"/>
        </w:rPr>
        <w:t>ДУМИ</w:t>
      </w:r>
      <w:r w:rsidRPr="00373FE5">
        <w:rPr>
          <w:rFonts w:eastAsiaTheme="minorHAnsi"/>
          <w:sz w:val="26"/>
          <w:szCs w:val="26"/>
          <w:lang w:eastAsia="en-US"/>
        </w:rPr>
        <w:t xml:space="preserve"> в течение 1 рабочего дня со дня начала внепланового ремонта уведомление с указанием объектов централизованной </w:t>
      </w:r>
      <w:r w:rsidR="00535C39" w:rsidRPr="00373FE5">
        <w:rPr>
          <w:rFonts w:eastAsiaTheme="minorHAnsi"/>
          <w:sz w:val="26"/>
          <w:szCs w:val="26"/>
          <w:lang w:eastAsia="en-US"/>
        </w:rPr>
        <w:t>систем</w:t>
      </w:r>
      <w:r w:rsidR="00535C39" w:rsidRPr="00373FE5">
        <w:rPr>
          <w:sz w:val="26"/>
          <w:szCs w:val="26"/>
        </w:rPr>
        <w:t xml:space="preserve"> холодного водоснабжения и (или) водоотведения</w:t>
      </w:r>
      <w:r w:rsidRPr="00373FE5">
        <w:rPr>
          <w:rFonts w:eastAsiaTheme="minorHAnsi"/>
          <w:sz w:val="26"/>
          <w:szCs w:val="26"/>
          <w:lang w:eastAsia="en-US"/>
        </w:rPr>
        <w:t>, в том числе водопроводных сетей, выведенных во внеплановый ремонт, и сроков ремонта.</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3.9. Собственники и иные законные владельцы объектов централизованной </w:t>
      </w:r>
      <w:r w:rsidR="000D7017" w:rsidRPr="00373FE5">
        <w:rPr>
          <w:rFonts w:eastAsiaTheme="minorHAnsi"/>
          <w:sz w:val="26"/>
          <w:szCs w:val="26"/>
          <w:lang w:eastAsia="en-US"/>
        </w:rPr>
        <w:t>систем</w:t>
      </w:r>
      <w:r w:rsidR="000D7017" w:rsidRPr="00373FE5">
        <w:rPr>
          <w:sz w:val="26"/>
          <w:szCs w:val="26"/>
        </w:rPr>
        <w:t xml:space="preserve"> холодного водоснабжения и (или) водоотведения</w:t>
      </w:r>
      <w:r w:rsidRPr="00373FE5">
        <w:rPr>
          <w:rFonts w:eastAsiaTheme="minorHAnsi"/>
          <w:sz w:val="26"/>
          <w:szCs w:val="26"/>
          <w:lang w:eastAsia="en-US"/>
        </w:rPr>
        <w:t xml:space="preserve">, в том числе водопроводных сетей, представляют ежегодно, до 31 марта, в </w:t>
      </w:r>
      <w:r w:rsidR="00D96DD1" w:rsidRPr="00373FE5">
        <w:rPr>
          <w:rFonts w:eastAsiaTheme="minorHAnsi"/>
          <w:sz w:val="26"/>
          <w:szCs w:val="26"/>
          <w:lang w:eastAsia="en-US"/>
        </w:rPr>
        <w:t>ДУМИ</w:t>
      </w:r>
      <w:r w:rsidRPr="00373FE5">
        <w:rPr>
          <w:rFonts w:eastAsiaTheme="minorHAnsi"/>
          <w:sz w:val="26"/>
          <w:szCs w:val="26"/>
          <w:lang w:eastAsia="en-US"/>
        </w:rPr>
        <w:t xml:space="preserve"> информацию о выполнении ремонта оборудования за прошедший год.</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3.10. </w:t>
      </w:r>
      <w:r w:rsidR="00D96DD1" w:rsidRPr="00373FE5">
        <w:rPr>
          <w:rFonts w:eastAsiaTheme="minorHAnsi"/>
          <w:sz w:val="26"/>
          <w:szCs w:val="26"/>
          <w:lang w:eastAsia="en-US"/>
        </w:rPr>
        <w:t>ДУМИ</w:t>
      </w:r>
      <w:r w:rsidRPr="00373FE5">
        <w:rPr>
          <w:rFonts w:eastAsiaTheme="minorHAnsi"/>
          <w:sz w:val="26"/>
          <w:szCs w:val="26"/>
          <w:lang w:eastAsia="en-US"/>
        </w:rPr>
        <w:t xml:space="preserve"> в течение 5 рабочих дней со дня согласования вывода из эксплуатации объект</w:t>
      </w:r>
      <w:r w:rsidR="000D7017" w:rsidRPr="00373FE5">
        <w:rPr>
          <w:rFonts w:eastAsiaTheme="minorHAnsi"/>
          <w:sz w:val="26"/>
          <w:szCs w:val="26"/>
          <w:lang w:eastAsia="en-US"/>
        </w:rPr>
        <w:t>а</w:t>
      </w:r>
      <w:r w:rsidRPr="00373FE5">
        <w:rPr>
          <w:rFonts w:eastAsiaTheme="minorHAnsi"/>
          <w:sz w:val="26"/>
          <w:szCs w:val="26"/>
          <w:lang w:eastAsia="en-US"/>
        </w:rPr>
        <w:t xml:space="preserve"> централизованной </w:t>
      </w:r>
      <w:r w:rsidR="000D7017" w:rsidRPr="00373FE5">
        <w:rPr>
          <w:rFonts w:eastAsiaTheme="minorHAnsi"/>
          <w:sz w:val="26"/>
          <w:szCs w:val="26"/>
          <w:lang w:eastAsia="en-US"/>
        </w:rPr>
        <w:t>систем</w:t>
      </w:r>
      <w:r w:rsidR="000D7017" w:rsidRPr="00373FE5">
        <w:rPr>
          <w:sz w:val="26"/>
          <w:szCs w:val="26"/>
        </w:rPr>
        <w:t xml:space="preserve"> холодного водоснабжения и (или) водоотведения</w:t>
      </w:r>
      <w:r w:rsidRPr="00373FE5">
        <w:rPr>
          <w:rFonts w:eastAsiaTheme="minorHAnsi"/>
          <w:sz w:val="26"/>
          <w:szCs w:val="26"/>
          <w:lang w:eastAsia="en-US"/>
        </w:rPr>
        <w:t>, в том числе водопроводных сетей, направляет уведомление о принятом решении собственнику или иным законным владельцам такого объекта любым доступным способом, позволяющим подтвердить получение собственником или иным законным владельцем объекта соответствующих документов.</w:t>
      </w:r>
    </w:p>
    <w:p w:rsidR="000008DD" w:rsidRPr="00373FE5" w:rsidRDefault="000008DD"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3.11. Собственник или иные законные владельцы объекта централизованных </w:t>
      </w:r>
      <w:r w:rsidR="000D7017" w:rsidRPr="00373FE5">
        <w:rPr>
          <w:rFonts w:eastAsiaTheme="minorHAnsi"/>
          <w:sz w:val="26"/>
          <w:szCs w:val="26"/>
          <w:lang w:eastAsia="en-US"/>
        </w:rPr>
        <w:t>систем</w:t>
      </w:r>
      <w:r w:rsidR="000D7017" w:rsidRPr="00373FE5">
        <w:rPr>
          <w:sz w:val="26"/>
          <w:szCs w:val="26"/>
        </w:rPr>
        <w:t xml:space="preserve"> холодного водоснабжения и (или) водоотведения</w:t>
      </w:r>
      <w:r w:rsidRPr="00373FE5">
        <w:rPr>
          <w:rFonts w:eastAsiaTheme="minorHAnsi"/>
          <w:sz w:val="26"/>
          <w:szCs w:val="26"/>
          <w:lang w:eastAsia="en-US"/>
        </w:rPr>
        <w:t>, в том числе водопроводных сетей, вправе отозвать заявление о выводе такого объекта из эксплуатации и продолжить эксплуатацию указанного объекта при условии компенсации затрат, понесенных другими лицами в связи с организацией вывода объекта из эк</w:t>
      </w:r>
      <w:bookmarkStart w:id="3" w:name="_GoBack"/>
      <w:bookmarkEnd w:id="3"/>
      <w:r w:rsidRPr="00373FE5">
        <w:rPr>
          <w:rFonts w:eastAsiaTheme="minorHAnsi"/>
          <w:sz w:val="26"/>
          <w:szCs w:val="26"/>
          <w:lang w:eastAsia="en-US"/>
        </w:rPr>
        <w:t xml:space="preserve">сплуатации и обеспечением иных способов </w:t>
      </w:r>
      <w:r w:rsidR="000D7017" w:rsidRPr="00373FE5">
        <w:rPr>
          <w:sz w:val="26"/>
          <w:szCs w:val="26"/>
        </w:rPr>
        <w:t>холодного водоснабжения и (или) водоотведения</w:t>
      </w:r>
      <w:r w:rsidRPr="00373FE5">
        <w:rPr>
          <w:rFonts w:eastAsiaTheme="minorHAnsi"/>
          <w:sz w:val="26"/>
          <w:szCs w:val="26"/>
          <w:lang w:eastAsia="en-US"/>
        </w:rPr>
        <w:t>.</w:t>
      </w:r>
    </w:p>
    <w:p w:rsidR="00F10C06" w:rsidRPr="00A9325E" w:rsidRDefault="00F10C06" w:rsidP="00D96DD1">
      <w:pPr>
        <w:rPr>
          <w:b/>
          <w:bCs/>
          <w:sz w:val="28"/>
          <w:szCs w:val="28"/>
        </w:rPr>
      </w:pPr>
    </w:p>
    <w:p w:rsidR="00D5544A" w:rsidRPr="00A9325E" w:rsidRDefault="006714EF" w:rsidP="00D5544A">
      <w:pPr>
        <w:jc w:val="center"/>
        <w:rPr>
          <w:b/>
          <w:bCs/>
          <w:sz w:val="28"/>
          <w:szCs w:val="28"/>
        </w:rPr>
      </w:pPr>
      <w:r w:rsidRPr="00A9325E">
        <w:rPr>
          <w:b/>
          <w:bCs/>
          <w:sz w:val="28"/>
          <w:szCs w:val="28"/>
        </w:rPr>
        <w:t>4</w:t>
      </w:r>
      <w:r w:rsidR="00D5544A" w:rsidRPr="00A9325E">
        <w:rPr>
          <w:b/>
          <w:bCs/>
          <w:sz w:val="28"/>
          <w:szCs w:val="28"/>
        </w:rPr>
        <w:t>. Сроки согласования вывода объектов централизованных</w:t>
      </w:r>
    </w:p>
    <w:p w:rsidR="00D5544A" w:rsidRPr="00A9325E" w:rsidRDefault="00D5544A" w:rsidP="00D5544A">
      <w:pPr>
        <w:jc w:val="center"/>
        <w:rPr>
          <w:b/>
          <w:bCs/>
          <w:sz w:val="28"/>
          <w:szCs w:val="28"/>
        </w:rPr>
      </w:pPr>
      <w:r w:rsidRPr="00A9325E">
        <w:rPr>
          <w:b/>
          <w:bCs/>
          <w:sz w:val="28"/>
          <w:szCs w:val="28"/>
        </w:rPr>
        <w:t>систем горячего водоснабжен</w:t>
      </w:r>
      <w:r w:rsidR="006714EF" w:rsidRPr="00A9325E">
        <w:rPr>
          <w:b/>
          <w:bCs/>
          <w:sz w:val="28"/>
          <w:szCs w:val="28"/>
        </w:rPr>
        <w:t>ия</w:t>
      </w:r>
      <w:r w:rsidRPr="00A9325E">
        <w:rPr>
          <w:b/>
          <w:bCs/>
          <w:sz w:val="28"/>
          <w:szCs w:val="28"/>
        </w:rPr>
        <w:t xml:space="preserve"> в ремонт и</w:t>
      </w:r>
      <w:r w:rsidR="00F10C06" w:rsidRPr="00A9325E">
        <w:rPr>
          <w:b/>
          <w:bCs/>
          <w:sz w:val="28"/>
          <w:szCs w:val="28"/>
        </w:rPr>
        <w:t>ли</w:t>
      </w:r>
      <w:r w:rsidRPr="00A9325E">
        <w:rPr>
          <w:b/>
          <w:bCs/>
          <w:sz w:val="28"/>
          <w:szCs w:val="28"/>
        </w:rPr>
        <w:t xml:space="preserve"> из эксплуатации</w:t>
      </w:r>
      <w:r w:rsidR="00E81947" w:rsidRPr="00A9325E">
        <w:rPr>
          <w:b/>
          <w:bCs/>
          <w:sz w:val="28"/>
          <w:szCs w:val="28"/>
        </w:rPr>
        <w:t>.</w:t>
      </w:r>
    </w:p>
    <w:p w:rsidR="00D5544A" w:rsidRPr="00A9325E" w:rsidRDefault="00D5544A" w:rsidP="00D5544A">
      <w:pPr>
        <w:jc w:val="both"/>
        <w:rPr>
          <w:sz w:val="28"/>
          <w:szCs w:val="28"/>
        </w:rPr>
      </w:pPr>
    </w:p>
    <w:p w:rsidR="00544F96" w:rsidRPr="00373FE5" w:rsidRDefault="00544F96"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4.1. В случае согласования вывода</w:t>
      </w:r>
      <w:r w:rsidR="0097136E" w:rsidRPr="00373FE5">
        <w:rPr>
          <w:rFonts w:eastAsiaTheme="minorHAnsi"/>
          <w:sz w:val="26"/>
          <w:szCs w:val="26"/>
          <w:lang w:eastAsia="en-US"/>
        </w:rPr>
        <w:t xml:space="preserve"> объектов централизованных систем горячего водоснабжения</w:t>
      </w:r>
      <w:r w:rsidRPr="00373FE5">
        <w:rPr>
          <w:rFonts w:eastAsiaTheme="minorHAnsi"/>
          <w:sz w:val="26"/>
          <w:szCs w:val="26"/>
          <w:lang w:eastAsia="en-US"/>
        </w:rPr>
        <w:t xml:space="preserve"> в ремонт </w:t>
      </w:r>
      <w:r w:rsidR="00EC4A62" w:rsidRPr="00373FE5">
        <w:rPr>
          <w:rFonts w:eastAsiaTheme="minorHAnsi"/>
          <w:sz w:val="26"/>
          <w:szCs w:val="26"/>
          <w:lang w:eastAsia="en-US"/>
        </w:rPr>
        <w:t>или</w:t>
      </w:r>
      <w:r w:rsidRPr="00373FE5">
        <w:rPr>
          <w:rFonts w:eastAsiaTheme="minorHAnsi"/>
          <w:sz w:val="26"/>
          <w:szCs w:val="26"/>
          <w:lang w:eastAsia="en-US"/>
        </w:rPr>
        <w:t xml:space="preserve"> из эксплуатации </w:t>
      </w:r>
      <w:r w:rsidR="00D96DD1" w:rsidRPr="00373FE5">
        <w:rPr>
          <w:rFonts w:eastAsiaTheme="minorHAnsi"/>
          <w:sz w:val="26"/>
          <w:szCs w:val="26"/>
          <w:lang w:eastAsia="en-US"/>
        </w:rPr>
        <w:t>ДУМИ</w:t>
      </w:r>
      <w:r w:rsidRPr="00373FE5">
        <w:rPr>
          <w:rFonts w:eastAsiaTheme="minorHAnsi"/>
          <w:sz w:val="26"/>
          <w:szCs w:val="26"/>
          <w:lang w:eastAsia="en-US"/>
        </w:rPr>
        <w:t xml:space="preserve"> обязано организовать горячее водоснабжение иными способами.</w:t>
      </w:r>
    </w:p>
    <w:p w:rsidR="00544F96" w:rsidRPr="00373FE5" w:rsidRDefault="0097136E"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4.2</w:t>
      </w:r>
      <w:r w:rsidR="00544F96" w:rsidRPr="00373FE5">
        <w:rPr>
          <w:rFonts w:eastAsiaTheme="minorHAnsi"/>
          <w:sz w:val="26"/>
          <w:szCs w:val="26"/>
          <w:lang w:eastAsia="en-US"/>
        </w:rPr>
        <w:t xml:space="preserve">. Вывод в ремонт осуществляется в соответствии со сводным годовым планом ремонта объектов централизованных систем горячего водоснабжения, в том числе водопроводных сетей (далее - сводный план), утверждаемым </w:t>
      </w:r>
      <w:r w:rsidR="00544FB7" w:rsidRPr="00373FE5">
        <w:rPr>
          <w:rFonts w:eastAsiaTheme="minorHAnsi"/>
          <w:sz w:val="26"/>
          <w:szCs w:val="26"/>
          <w:lang w:eastAsia="en-US"/>
        </w:rPr>
        <w:t xml:space="preserve">администрацией </w:t>
      </w:r>
      <w:r w:rsidR="00D96DD1" w:rsidRPr="00373FE5">
        <w:rPr>
          <w:rFonts w:eastAsiaTheme="minorHAnsi"/>
          <w:sz w:val="26"/>
          <w:szCs w:val="26"/>
          <w:lang w:eastAsia="en-US"/>
        </w:rPr>
        <w:t>Анивского городского</w:t>
      </w:r>
      <w:r w:rsidR="00544FB7" w:rsidRPr="00373FE5">
        <w:rPr>
          <w:rFonts w:eastAsiaTheme="minorHAnsi"/>
          <w:sz w:val="26"/>
          <w:szCs w:val="26"/>
          <w:lang w:eastAsia="en-US"/>
        </w:rPr>
        <w:t xml:space="preserve"> округа</w:t>
      </w:r>
      <w:r w:rsidR="00544F96" w:rsidRPr="00373FE5">
        <w:rPr>
          <w:rFonts w:eastAsiaTheme="minorHAnsi"/>
          <w:sz w:val="26"/>
          <w:szCs w:val="26"/>
          <w:lang w:eastAsia="en-US"/>
        </w:rPr>
        <w:t xml:space="preserve"> на основании результатов рассмотрения заявок на </w:t>
      </w:r>
      <w:r w:rsidR="00544F96" w:rsidRPr="00373FE5">
        <w:rPr>
          <w:rFonts w:eastAsiaTheme="minorHAnsi"/>
          <w:sz w:val="26"/>
          <w:szCs w:val="26"/>
          <w:lang w:eastAsia="en-US"/>
        </w:rPr>
        <w:lastRenderedPageBreak/>
        <w:t>вывод в планово-предупредительный ремонт, а также уведомлений о внеплановом ремонте (далее - заявки на вывод).</w:t>
      </w:r>
    </w:p>
    <w:p w:rsidR="00544F96" w:rsidRPr="00373FE5" w:rsidRDefault="0097136E"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4.3.</w:t>
      </w:r>
      <w:r w:rsidR="00C6020A" w:rsidRPr="00373FE5">
        <w:rPr>
          <w:rFonts w:eastAsiaTheme="minorHAnsi"/>
          <w:sz w:val="26"/>
          <w:szCs w:val="26"/>
          <w:lang w:eastAsia="en-US"/>
        </w:rPr>
        <w:t xml:space="preserve"> </w:t>
      </w:r>
      <w:r w:rsidR="00544F96" w:rsidRPr="00373FE5">
        <w:rPr>
          <w:rFonts w:eastAsiaTheme="minorHAnsi"/>
          <w:sz w:val="26"/>
          <w:szCs w:val="26"/>
          <w:lang w:eastAsia="en-US"/>
        </w:rPr>
        <w:t xml:space="preserve">Заявки на вывод подаются в </w:t>
      </w:r>
      <w:r w:rsidR="00D96DD1" w:rsidRPr="00373FE5">
        <w:rPr>
          <w:rFonts w:eastAsiaTheme="minorHAnsi"/>
          <w:sz w:val="26"/>
          <w:szCs w:val="26"/>
          <w:lang w:eastAsia="en-US"/>
        </w:rPr>
        <w:t>ДУМИ</w:t>
      </w:r>
      <w:r w:rsidR="00544F96" w:rsidRPr="00373FE5">
        <w:rPr>
          <w:rFonts w:eastAsiaTheme="minorHAnsi"/>
          <w:sz w:val="26"/>
          <w:szCs w:val="26"/>
          <w:lang w:eastAsia="en-US"/>
        </w:rPr>
        <w:t xml:space="preserve"> не позднее 10 октября года, предшествующего году, в кото</w:t>
      </w:r>
      <w:r w:rsidR="00AB3EAF" w:rsidRPr="00373FE5">
        <w:rPr>
          <w:rFonts w:eastAsiaTheme="minorHAnsi"/>
          <w:sz w:val="26"/>
          <w:szCs w:val="26"/>
          <w:lang w:eastAsia="en-US"/>
        </w:rPr>
        <w:t>ром запланирован вывод в ремонт или</w:t>
      </w:r>
      <w:r w:rsidR="00544F96" w:rsidRPr="00373FE5">
        <w:rPr>
          <w:rFonts w:eastAsiaTheme="minorHAnsi"/>
          <w:sz w:val="26"/>
          <w:szCs w:val="26"/>
          <w:lang w:eastAsia="en-US"/>
        </w:rPr>
        <w:t xml:space="preserve"> из эксплуатации объектов централизованных систем горячего водоснабжения.</w:t>
      </w:r>
    </w:p>
    <w:p w:rsidR="00A373F1" w:rsidRPr="00373FE5" w:rsidRDefault="00A373F1"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4.4</w:t>
      </w:r>
      <w:r w:rsidR="00523620" w:rsidRPr="00373FE5">
        <w:rPr>
          <w:rFonts w:eastAsiaTheme="minorHAnsi"/>
          <w:sz w:val="26"/>
          <w:szCs w:val="26"/>
          <w:lang w:eastAsia="en-US"/>
        </w:rPr>
        <w:t>.</w:t>
      </w:r>
      <w:r w:rsidRPr="00373FE5">
        <w:rPr>
          <w:rFonts w:eastAsiaTheme="minorHAnsi"/>
          <w:sz w:val="26"/>
          <w:szCs w:val="26"/>
          <w:lang w:eastAsia="en-US"/>
        </w:rPr>
        <w:t xml:space="preserve"> Сводный годовой план разрабатывается </w:t>
      </w:r>
      <w:r w:rsidR="006262C0" w:rsidRPr="00373FE5">
        <w:rPr>
          <w:rFonts w:eastAsiaTheme="minorHAnsi"/>
          <w:sz w:val="26"/>
          <w:szCs w:val="26"/>
          <w:lang w:eastAsia="en-US"/>
        </w:rPr>
        <w:t>ДУМИ</w:t>
      </w:r>
      <w:r w:rsidRPr="00373FE5">
        <w:rPr>
          <w:rFonts w:eastAsiaTheme="minorHAnsi"/>
          <w:sz w:val="26"/>
          <w:szCs w:val="26"/>
          <w:lang w:eastAsia="en-US"/>
        </w:rPr>
        <w:t xml:space="preserve"> на основании рассмотрения заявок</w:t>
      </w:r>
      <w:r w:rsidR="007A78FA" w:rsidRPr="00373FE5">
        <w:rPr>
          <w:rFonts w:eastAsiaTheme="minorHAnsi"/>
          <w:sz w:val="26"/>
          <w:szCs w:val="26"/>
          <w:lang w:eastAsia="en-US"/>
        </w:rPr>
        <w:t xml:space="preserve"> на вывод</w:t>
      </w:r>
      <w:r w:rsidRPr="00373FE5">
        <w:rPr>
          <w:rFonts w:eastAsiaTheme="minorHAnsi"/>
          <w:sz w:val="26"/>
          <w:szCs w:val="26"/>
          <w:lang w:eastAsia="en-US"/>
        </w:rPr>
        <w:t>.</w:t>
      </w:r>
    </w:p>
    <w:p w:rsidR="00BE5016" w:rsidRPr="00373FE5" w:rsidRDefault="00BE5016"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4.5. Проект сводного плана должен быть разработан не позднее 30 октября года, предшествующего году, в котором запланирован вывод в ремонт или из эксплуатации объектов централизованных систем горячего водоснабжения.</w:t>
      </w:r>
    </w:p>
    <w:p w:rsidR="00453137" w:rsidRPr="00373FE5" w:rsidRDefault="00453137"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 xml:space="preserve">4.6. </w:t>
      </w:r>
      <w:r w:rsidR="006262C0" w:rsidRPr="00373FE5">
        <w:rPr>
          <w:rFonts w:eastAsiaTheme="minorHAnsi"/>
          <w:sz w:val="26"/>
          <w:szCs w:val="26"/>
          <w:lang w:eastAsia="en-US"/>
        </w:rPr>
        <w:t>ДУМИ</w:t>
      </w:r>
      <w:r w:rsidRPr="00373FE5">
        <w:rPr>
          <w:rFonts w:eastAsiaTheme="minorHAnsi"/>
          <w:sz w:val="26"/>
          <w:szCs w:val="26"/>
          <w:lang w:eastAsia="en-US"/>
        </w:rPr>
        <w:t xml:space="preserve"> до 7 ноября года, предшествующего планируемому, направляет заявителям проект сводного плана.</w:t>
      </w:r>
    </w:p>
    <w:p w:rsidR="007A78FA" w:rsidRPr="00373FE5" w:rsidRDefault="007A78FA"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4.7. Рассмотрение предложений по проекту сводног</w:t>
      </w:r>
      <w:r w:rsidR="006262C0" w:rsidRPr="00373FE5">
        <w:rPr>
          <w:rFonts w:eastAsiaTheme="minorHAnsi"/>
          <w:sz w:val="26"/>
          <w:szCs w:val="26"/>
          <w:lang w:eastAsia="en-US"/>
        </w:rPr>
        <w:t>о плана (при их наличии), а так</w:t>
      </w:r>
      <w:r w:rsidRPr="00373FE5">
        <w:rPr>
          <w:rFonts w:eastAsiaTheme="minorHAnsi"/>
          <w:sz w:val="26"/>
          <w:szCs w:val="26"/>
          <w:lang w:eastAsia="en-US"/>
        </w:rPr>
        <w:t xml:space="preserve">же утверждение сводного плана </w:t>
      </w:r>
      <w:r w:rsidR="00544FB7" w:rsidRPr="00373FE5">
        <w:rPr>
          <w:rFonts w:eastAsiaTheme="minorHAnsi"/>
          <w:sz w:val="26"/>
          <w:szCs w:val="26"/>
          <w:lang w:eastAsia="en-US"/>
        </w:rPr>
        <w:t xml:space="preserve">администрацией </w:t>
      </w:r>
      <w:r w:rsidR="006262C0" w:rsidRPr="00373FE5">
        <w:rPr>
          <w:rFonts w:eastAsiaTheme="minorHAnsi"/>
          <w:sz w:val="26"/>
          <w:szCs w:val="26"/>
          <w:lang w:eastAsia="en-US"/>
        </w:rPr>
        <w:t xml:space="preserve">Анивского </w:t>
      </w:r>
      <w:r w:rsidR="00544FB7" w:rsidRPr="00373FE5">
        <w:rPr>
          <w:rFonts w:eastAsiaTheme="minorHAnsi"/>
          <w:sz w:val="26"/>
          <w:szCs w:val="26"/>
          <w:lang w:eastAsia="en-US"/>
        </w:rPr>
        <w:t>городского округа</w:t>
      </w:r>
      <w:r w:rsidRPr="00373FE5">
        <w:rPr>
          <w:rFonts w:eastAsiaTheme="minorHAnsi"/>
          <w:sz w:val="26"/>
          <w:szCs w:val="26"/>
          <w:lang w:eastAsia="en-US"/>
        </w:rPr>
        <w:t xml:space="preserve"> осуществляется до 30 ноября года, предшествующего году, в котором запланирован вывод в ремонт или из эксплуатации объектов централизованных систем горячего водоснабжения.</w:t>
      </w:r>
    </w:p>
    <w:p w:rsidR="00544F96" w:rsidRPr="00373FE5" w:rsidRDefault="00EA0057"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w:t>
      </w:r>
      <w:r w:rsidR="00642657" w:rsidRPr="00373FE5">
        <w:rPr>
          <w:rFonts w:eastAsiaTheme="minorHAnsi"/>
          <w:sz w:val="26"/>
          <w:szCs w:val="26"/>
          <w:lang w:eastAsia="en-US"/>
        </w:rPr>
        <w:t>8</w:t>
      </w:r>
      <w:r w:rsidRPr="00373FE5">
        <w:rPr>
          <w:rFonts w:eastAsiaTheme="minorHAnsi"/>
          <w:sz w:val="26"/>
          <w:szCs w:val="26"/>
          <w:lang w:eastAsia="en-US"/>
        </w:rPr>
        <w:t>.</w:t>
      </w:r>
      <w:r w:rsidR="00544F96" w:rsidRPr="00373FE5">
        <w:rPr>
          <w:rFonts w:eastAsiaTheme="minorHAnsi"/>
          <w:sz w:val="26"/>
          <w:szCs w:val="26"/>
          <w:lang w:eastAsia="en-US"/>
        </w:rPr>
        <w:t xml:space="preserve"> В случае осуществления внепланового ремонта собственник или иной законный владелец объектов централизованной системы горячего водоснабжения, в том числе водопроводных сетей, направляет в </w:t>
      </w:r>
      <w:r w:rsidR="006262C0" w:rsidRPr="00373FE5">
        <w:rPr>
          <w:rFonts w:eastAsiaTheme="minorHAnsi"/>
          <w:sz w:val="26"/>
          <w:szCs w:val="26"/>
          <w:lang w:eastAsia="en-US"/>
        </w:rPr>
        <w:t xml:space="preserve">ДУМИ </w:t>
      </w:r>
      <w:r w:rsidR="00544F96" w:rsidRPr="00373FE5">
        <w:rPr>
          <w:rFonts w:eastAsiaTheme="minorHAnsi"/>
          <w:sz w:val="26"/>
          <w:szCs w:val="26"/>
          <w:lang w:eastAsia="en-US"/>
        </w:rPr>
        <w:t>в течение 1 рабочего дня со дня начала внепланового ремонта уведомление с указанием объектов централизованной системы горячего водоснабжения, в том числе водопроводных сетей, выведенных во внеплановый ремонт, и сроков ремонта.</w:t>
      </w:r>
    </w:p>
    <w:p w:rsidR="00544F96" w:rsidRPr="00373FE5" w:rsidRDefault="00EA0057"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w:t>
      </w:r>
      <w:r w:rsidR="00642657" w:rsidRPr="00373FE5">
        <w:rPr>
          <w:rFonts w:eastAsiaTheme="minorHAnsi"/>
          <w:sz w:val="26"/>
          <w:szCs w:val="26"/>
          <w:lang w:eastAsia="en-US"/>
        </w:rPr>
        <w:t>9</w:t>
      </w:r>
      <w:r w:rsidRPr="00373FE5">
        <w:rPr>
          <w:rFonts w:eastAsiaTheme="minorHAnsi"/>
          <w:sz w:val="26"/>
          <w:szCs w:val="26"/>
          <w:lang w:eastAsia="en-US"/>
        </w:rPr>
        <w:t>.</w:t>
      </w:r>
      <w:r w:rsidR="00544F96" w:rsidRPr="00373FE5">
        <w:rPr>
          <w:rFonts w:eastAsiaTheme="minorHAnsi"/>
          <w:sz w:val="26"/>
          <w:szCs w:val="26"/>
          <w:lang w:eastAsia="en-US"/>
        </w:rPr>
        <w:t xml:space="preserve"> Собственники и иные законные владельцы объектов централизованной системы горячего водоснабжения, в том числе водопроводных сетей, представляют ежегодно, до 31 марта, в </w:t>
      </w:r>
      <w:r w:rsidR="006262C0" w:rsidRPr="00373FE5">
        <w:rPr>
          <w:rFonts w:eastAsiaTheme="minorHAnsi"/>
          <w:sz w:val="26"/>
          <w:szCs w:val="26"/>
          <w:lang w:eastAsia="en-US"/>
        </w:rPr>
        <w:t>ДУМИ</w:t>
      </w:r>
      <w:r w:rsidR="00544F96" w:rsidRPr="00373FE5">
        <w:rPr>
          <w:rFonts w:eastAsiaTheme="minorHAnsi"/>
          <w:sz w:val="26"/>
          <w:szCs w:val="26"/>
          <w:lang w:eastAsia="en-US"/>
        </w:rPr>
        <w:t xml:space="preserve"> информацию о выполнении ремонта оборудования за прошедший год.</w:t>
      </w:r>
    </w:p>
    <w:p w:rsidR="00544F96" w:rsidRPr="00373FE5" w:rsidRDefault="00DC624A"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w:t>
      </w:r>
      <w:r w:rsidR="00642657" w:rsidRPr="00373FE5">
        <w:rPr>
          <w:rFonts w:eastAsiaTheme="minorHAnsi"/>
          <w:sz w:val="26"/>
          <w:szCs w:val="26"/>
          <w:lang w:eastAsia="en-US"/>
        </w:rPr>
        <w:t>10</w:t>
      </w:r>
      <w:r w:rsidR="00544F96" w:rsidRPr="00373FE5">
        <w:rPr>
          <w:rFonts w:eastAsiaTheme="minorHAnsi"/>
          <w:sz w:val="26"/>
          <w:szCs w:val="26"/>
          <w:lang w:eastAsia="en-US"/>
        </w:rPr>
        <w:t xml:space="preserve">. </w:t>
      </w:r>
      <w:r w:rsidR="006262C0" w:rsidRPr="00373FE5">
        <w:rPr>
          <w:rFonts w:eastAsiaTheme="minorHAnsi"/>
          <w:sz w:val="26"/>
          <w:szCs w:val="26"/>
          <w:lang w:eastAsia="en-US"/>
        </w:rPr>
        <w:t xml:space="preserve">ДУМИ </w:t>
      </w:r>
      <w:r w:rsidR="00544F96" w:rsidRPr="00373FE5">
        <w:rPr>
          <w:rFonts w:eastAsiaTheme="minorHAnsi"/>
          <w:sz w:val="26"/>
          <w:szCs w:val="26"/>
          <w:lang w:eastAsia="en-US"/>
        </w:rPr>
        <w:t>в течение 5 рабочих дней со дня согласования вывода из эксплуатации объекта централизованной системы горячего водоснабжения, в том числе водопроводных сетей, направляет уведомление о принятом решении собственнику или иным законным владельцам такого объекта любым доступным способом, позволяющим подтвердить получение собственником или иным законным владельцем объекта соответствующих документов.</w:t>
      </w:r>
    </w:p>
    <w:p w:rsidR="00544F96" w:rsidRPr="00373FE5" w:rsidRDefault="00DC624A" w:rsidP="00373FE5">
      <w:pPr>
        <w:tabs>
          <w:tab w:val="left" w:pos="1134"/>
        </w:tabs>
        <w:autoSpaceDE w:val="0"/>
        <w:autoSpaceDN w:val="0"/>
        <w:adjustRightInd w:val="0"/>
        <w:ind w:firstLine="709"/>
        <w:jc w:val="both"/>
        <w:rPr>
          <w:rFonts w:eastAsiaTheme="minorHAnsi"/>
          <w:sz w:val="26"/>
          <w:szCs w:val="26"/>
          <w:lang w:eastAsia="en-US"/>
        </w:rPr>
      </w:pPr>
      <w:r w:rsidRPr="00373FE5">
        <w:rPr>
          <w:rFonts w:eastAsiaTheme="minorHAnsi"/>
          <w:sz w:val="26"/>
          <w:szCs w:val="26"/>
          <w:lang w:eastAsia="en-US"/>
        </w:rPr>
        <w:t>4.</w:t>
      </w:r>
      <w:r w:rsidR="00642657" w:rsidRPr="00373FE5">
        <w:rPr>
          <w:rFonts w:eastAsiaTheme="minorHAnsi"/>
          <w:sz w:val="26"/>
          <w:szCs w:val="26"/>
          <w:lang w:eastAsia="en-US"/>
        </w:rPr>
        <w:t>11</w:t>
      </w:r>
      <w:r w:rsidR="00544F96" w:rsidRPr="00373FE5">
        <w:rPr>
          <w:rFonts w:eastAsiaTheme="minorHAnsi"/>
          <w:sz w:val="26"/>
          <w:szCs w:val="26"/>
          <w:lang w:eastAsia="en-US"/>
        </w:rPr>
        <w:t>. Собственник или иные законные владельцы объекта централизованных систем горячего водоснабжения, в том числе водопроводных сетей, вправе отозвать заявление о выводе такого объекта из эксплуатации и продолжить эксплуатацию указанного объекта при условии компенсации затрат, понесенных другими лицами в связи с организацией вывода объекта из эксплуатации и обеспечением иных способов горячего водоснабжения.</w:t>
      </w:r>
    </w:p>
    <w:p w:rsidR="009F73E7" w:rsidRPr="00373FE5" w:rsidRDefault="009F73E7" w:rsidP="00373FE5">
      <w:pPr>
        <w:tabs>
          <w:tab w:val="left" w:pos="1134"/>
        </w:tabs>
        <w:ind w:firstLine="709"/>
        <w:jc w:val="both"/>
        <w:rPr>
          <w:b/>
          <w:bCs/>
          <w:sz w:val="26"/>
          <w:szCs w:val="26"/>
        </w:rPr>
      </w:pPr>
    </w:p>
    <w:sectPr w:rsidR="009F73E7" w:rsidRPr="00373FE5" w:rsidSect="00373FE5">
      <w:headerReference w:type="default" r:id="rId8"/>
      <w:type w:val="continuous"/>
      <w:pgSz w:w="11905" w:h="16838"/>
      <w:pgMar w:top="1134" w:right="850"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B7D" w:rsidRDefault="00292B7D" w:rsidP="009C7780">
      <w:r>
        <w:separator/>
      </w:r>
    </w:p>
  </w:endnote>
  <w:endnote w:type="continuationSeparator" w:id="0">
    <w:p w:rsidR="00292B7D" w:rsidRDefault="00292B7D" w:rsidP="009C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B7D" w:rsidRDefault="00292B7D" w:rsidP="009C7780">
      <w:r>
        <w:separator/>
      </w:r>
    </w:p>
  </w:footnote>
  <w:footnote w:type="continuationSeparator" w:id="0">
    <w:p w:rsidR="00292B7D" w:rsidRDefault="00292B7D" w:rsidP="009C7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FF0" w:rsidRDefault="00784FF0" w:rsidP="00C32742">
    <w:pPr>
      <w:pStyle w:val="a5"/>
      <w:jc w:val="right"/>
    </w:pPr>
  </w:p>
  <w:p w:rsidR="00784FF0" w:rsidRDefault="00784FF0" w:rsidP="00C32742">
    <w:pPr>
      <w:pStyle w:val="a5"/>
      <w:jc w:val="right"/>
    </w:pPr>
  </w:p>
  <w:p w:rsidR="00784FF0" w:rsidRDefault="00784FF0" w:rsidP="00C32742">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F7154"/>
    <w:multiLevelType w:val="hybridMultilevel"/>
    <w:tmpl w:val="71D0C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BE9"/>
    <w:rsid w:val="000008DD"/>
    <w:rsid w:val="000014BA"/>
    <w:rsid w:val="000021F7"/>
    <w:rsid w:val="00014D04"/>
    <w:rsid w:val="00022334"/>
    <w:rsid w:val="00023D7F"/>
    <w:rsid w:val="00027CF5"/>
    <w:rsid w:val="00035BE1"/>
    <w:rsid w:val="00044615"/>
    <w:rsid w:val="0005443E"/>
    <w:rsid w:val="00086162"/>
    <w:rsid w:val="000A5703"/>
    <w:rsid w:val="000B73A8"/>
    <w:rsid w:val="000D0DCB"/>
    <w:rsid w:val="000D7017"/>
    <w:rsid w:val="000F06F5"/>
    <w:rsid w:val="000F3EC1"/>
    <w:rsid w:val="0010056F"/>
    <w:rsid w:val="001009D4"/>
    <w:rsid w:val="0010526A"/>
    <w:rsid w:val="00111FCB"/>
    <w:rsid w:val="00134449"/>
    <w:rsid w:val="0014167F"/>
    <w:rsid w:val="00154F39"/>
    <w:rsid w:val="00174BE9"/>
    <w:rsid w:val="001C4EE6"/>
    <w:rsid w:val="001C776C"/>
    <w:rsid w:val="001D6BBE"/>
    <w:rsid w:val="001E180A"/>
    <w:rsid w:val="001F6870"/>
    <w:rsid w:val="00202522"/>
    <w:rsid w:val="00214C04"/>
    <w:rsid w:val="002369C3"/>
    <w:rsid w:val="00242EB3"/>
    <w:rsid w:val="002541BE"/>
    <w:rsid w:val="00254396"/>
    <w:rsid w:val="00270554"/>
    <w:rsid w:val="002707E8"/>
    <w:rsid w:val="00291817"/>
    <w:rsid w:val="00292B7D"/>
    <w:rsid w:val="002B6E10"/>
    <w:rsid w:val="002E5241"/>
    <w:rsid w:val="00310C42"/>
    <w:rsid w:val="003206AC"/>
    <w:rsid w:val="00343192"/>
    <w:rsid w:val="00347E0E"/>
    <w:rsid w:val="00360A37"/>
    <w:rsid w:val="00361DF0"/>
    <w:rsid w:val="00363D87"/>
    <w:rsid w:val="003667C1"/>
    <w:rsid w:val="00373FE5"/>
    <w:rsid w:val="003B2EF9"/>
    <w:rsid w:val="0042277E"/>
    <w:rsid w:val="004522D0"/>
    <w:rsid w:val="00452408"/>
    <w:rsid w:val="00453137"/>
    <w:rsid w:val="00480B63"/>
    <w:rsid w:val="004A4BE5"/>
    <w:rsid w:val="004B014E"/>
    <w:rsid w:val="004D223D"/>
    <w:rsid w:val="004D4490"/>
    <w:rsid w:val="004E44BB"/>
    <w:rsid w:val="004E66A2"/>
    <w:rsid w:val="004F2932"/>
    <w:rsid w:val="004F33DC"/>
    <w:rsid w:val="0051255B"/>
    <w:rsid w:val="00517C1F"/>
    <w:rsid w:val="00521011"/>
    <w:rsid w:val="00523620"/>
    <w:rsid w:val="00525D21"/>
    <w:rsid w:val="00535C39"/>
    <w:rsid w:val="00535ED7"/>
    <w:rsid w:val="00537143"/>
    <w:rsid w:val="00541001"/>
    <w:rsid w:val="00544F96"/>
    <w:rsid w:val="00544FB7"/>
    <w:rsid w:val="00583F44"/>
    <w:rsid w:val="00584AEB"/>
    <w:rsid w:val="005920EF"/>
    <w:rsid w:val="005A7425"/>
    <w:rsid w:val="005E3E52"/>
    <w:rsid w:val="00601CFF"/>
    <w:rsid w:val="00615398"/>
    <w:rsid w:val="006262C0"/>
    <w:rsid w:val="006379B3"/>
    <w:rsid w:val="00642109"/>
    <w:rsid w:val="00642657"/>
    <w:rsid w:val="00646E9A"/>
    <w:rsid w:val="006714EF"/>
    <w:rsid w:val="006D6E29"/>
    <w:rsid w:val="006E08F2"/>
    <w:rsid w:val="006F34AF"/>
    <w:rsid w:val="006F65E1"/>
    <w:rsid w:val="00713B7A"/>
    <w:rsid w:val="00727245"/>
    <w:rsid w:val="00731FFB"/>
    <w:rsid w:val="007342A7"/>
    <w:rsid w:val="0075248E"/>
    <w:rsid w:val="00761C4C"/>
    <w:rsid w:val="00765A88"/>
    <w:rsid w:val="00784FF0"/>
    <w:rsid w:val="00792181"/>
    <w:rsid w:val="00792D7D"/>
    <w:rsid w:val="007A24F1"/>
    <w:rsid w:val="007A78FA"/>
    <w:rsid w:val="007E2385"/>
    <w:rsid w:val="007F7453"/>
    <w:rsid w:val="0080238B"/>
    <w:rsid w:val="00811A3F"/>
    <w:rsid w:val="0081641E"/>
    <w:rsid w:val="008177D3"/>
    <w:rsid w:val="00830644"/>
    <w:rsid w:val="008404F4"/>
    <w:rsid w:val="00841783"/>
    <w:rsid w:val="00855EAC"/>
    <w:rsid w:val="0087472A"/>
    <w:rsid w:val="008C2ED7"/>
    <w:rsid w:val="008D3DC8"/>
    <w:rsid w:val="0091167F"/>
    <w:rsid w:val="009144E0"/>
    <w:rsid w:val="0093361F"/>
    <w:rsid w:val="00935675"/>
    <w:rsid w:val="00964962"/>
    <w:rsid w:val="0097136E"/>
    <w:rsid w:val="00972041"/>
    <w:rsid w:val="00984FD1"/>
    <w:rsid w:val="009A6B49"/>
    <w:rsid w:val="009B0A5A"/>
    <w:rsid w:val="009C7780"/>
    <w:rsid w:val="009F73E7"/>
    <w:rsid w:val="00A02CEE"/>
    <w:rsid w:val="00A11E80"/>
    <w:rsid w:val="00A23CD3"/>
    <w:rsid w:val="00A373F1"/>
    <w:rsid w:val="00A40CAC"/>
    <w:rsid w:val="00A830FE"/>
    <w:rsid w:val="00A831DC"/>
    <w:rsid w:val="00A9325E"/>
    <w:rsid w:val="00AB3EAF"/>
    <w:rsid w:val="00AE0CF3"/>
    <w:rsid w:val="00B13228"/>
    <w:rsid w:val="00B243CE"/>
    <w:rsid w:val="00B24D20"/>
    <w:rsid w:val="00B339F6"/>
    <w:rsid w:val="00B52CAC"/>
    <w:rsid w:val="00B776C7"/>
    <w:rsid w:val="00B91BCB"/>
    <w:rsid w:val="00B923A9"/>
    <w:rsid w:val="00BA2D96"/>
    <w:rsid w:val="00BE5016"/>
    <w:rsid w:val="00C20981"/>
    <w:rsid w:val="00C237A2"/>
    <w:rsid w:val="00C262BE"/>
    <w:rsid w:val="00C32742"/>
    <w:rsid w:val="00C44F66"/>
    <w:rsid w:val="00C6020A"/>
    <w:rsid w:val="00C93BF0"/>
    <w:rsid w:val="00D13410"/>
    <w:rsid w:val="00D137FF"/>
    <w:rsid w:val="00D5544A"/>
    <w:rsid w:val="00D608AE"/>
    <w:rsid w:val="00D633A3"/>
    <w:rsid w:val="00D8274D"/>
    <w:rsid w:val="00D861F6"/>
    <w:rsid w:val="00D95016"/>
    <w:rsid w:val="00D96DD1"/>
    <w:rsid w:val="00DC624A"/>
    <w:rsid w:val="00DF0B0E"/>
    <w:rsid w:val="00DF79B2"/>
    <w:rsid w:val="00E04F27"/>
    <w:rsid w:val="00E256A6"/>
    <w:rsid w:val="00E265CB"/>
    <w:rsid w:val="00E5340F"/>
    <w:rsid w:val="00E63B76"/>
    <w:rsid w:val="00E65CE3"/>
    <w:rsid w:val="00E76181"/>
    <w:rsid w:val="00E81947"/>
    <w:rsid w:val="00E81CF3"/>
    <w:rsid w:val="00E826E7"/>
    <w:rsid w:val="00E92DF6"/>
    <w:rsid w:val="00EA0057"/>
    <w:rsid w:val="00EC4A62"/>
    <w:rsid w:val="00ED526D"/>
    <w:rsid w:val="00EE4D80"/>
    <w:rsid w:val="00EE549D"/>
    <w:rsid w:val="00EF138B"/>
    <w:rsid w:val="00EF7BF9"/>
    <w:rsid w:val="00F10C06"/>
    <w:rsid w:val="00F334E2"/>
    <w:rsid w:val="00FB2C72"/>
    <w:rsid w:val="00FD3C28"/>
    <w:rsid w:val="00FD6399"/>
    <w:rsid w:val="00FE2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1226A-6F6D-4114-AD97-8A4529C4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38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138B"/>
    <w:pPr>
      <w:keepNext/>
      <w:jc w:val="center"/>
      <w:outlineLvl w:val="0"/>
    </w:pPr>
    <w:rPr>
      <w:b/>
      <w:sz w:val="32"/>
      <w:szCs w:val="20"/>
    </w:rPr>
  </w:style>
  <w:style w:type="paragraph" w:styleId="5">
    <w:name w:val="heading 5"/>
    <w:basedOn w:val="a"/>
    <w:next w:val="a"/>
    <w:link w:val="50"/>
    <w:qFormat/>
    <w:rsid w:val="00EF138B"/>
    <w:pPr>
      <w:keepNext/>
      <w:jc w:val="center"/>
      <w:outlineLvl w:val="4"/>
    </w:pPr>
    <w:rPr>
      <w:b/>
      <w:i/>
      <w:iCs/>
      <w:sz w:val="36"/>
      <w:szCs w:val="20"/>
    </w:rPr>
  </w:style>
  <w:style w:type="paragraph" w:styleId="6">
    <w:name w:val="heading 6"/>
    <w:basedOn w:val="a"/>
    <w:next w:val="a"/>
    <w:link w:val="60"/>
    <w:qFormat/>
    <w:rsid w:val="00EF138B"/>
    <w:pPr>
      <w:keepNext/>
      <w:jc w:val="center"/>
      <w:outlineLvl w:val="5"/>
    </w:pPr>
    <w:rPr>
      <w:b/>
      <w:bCs/>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4B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74B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4BE9"/>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EF138B"/>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EF138B"/>
    <w:rPr>
      <w:rFonts w:ascii="Times New Roman" w:eastAsia="Times New Roman" w:hAnsi="Times New Roman" w:cs="Times New Roman"/>
      <w:b/>
      <w:i/>
      <w:iCs/>
      <w:sz w:val="36"/>
      <w:szCs w:val="20"/>
      <w:lang w:eastAsia="ru-RU"/>
    </w:rPr>
  </w:style>
  <w:style w:type="character" w:customStyle="1" w:styleId="60">
    <w:name w:val="Заголовок 6 Знак"/>
    <w:basedOn w:val="a0"/>
    <w:link w:val="6"/>
    <w:rsid w:val="00EF138B"/>
    <w:rPr>
      <w:rFonts w:ascii="Times New Roman" w:eastAsia="Times New Roman" w:hAnsi="Times New Roman" w:cs="Times New Roman"/>
      <w:b/>
      <w:bCs/>
      <w:sz w:val="40"/>
      <w:szCs w:val="20"/>
      <w:lang w:eastAsia="ru-RU"/>
    </w:rPr>
  </w:style>
  <w:style w:type="paragraph" w:styleId="a3">
    <w:name w:val="Balloon Text"/>
    <w:basedOn w:val="a"/>
    <w:link w:val="a4"/>
    <w:uiPriority w:val="99"/>
    <w:semiHidden/>
    <w:unhideWhenUsed/>
    <w:rsid w:val="00EF138B"/>
    <w:rPr>
      <w:rFonts w:ascii="Tahoma" w:hAnsi="Tahoma" w:cs="Tahoma"/>
      <w:sz w:val="16"/>
      <w:szCs w:val="16"/>
    </w:rPr>
  </w:style>
  <w:style w:type="character" w:customStyle="1" w:styleId="a4">
    <w:name w:val="Текст выноски Знак"/>
    <w:basedOn w:val="a0"/>
    <w:link w:val="a3"/>
    <w:uiPriority w:val="99"/>
    <w:semiHidden/>
    <w:rsid w:val="00EF138B"/>
    <w:rPr>
      <w:rFonts w:ascii="Tahoma" w:eastAsia="Times New Roman" w:hAnsi="Tahoma" w:cs="Tahoma"/>
      <w:sz w:val="16"/>
      <w:szCs w:val="16"/>
      <w:lang w:eastAsia="ru-RU"/>
    </w:rPr>
  </w:style>
  <w:style w:type="paragraph" w:styleId="a5">
    <w:name w:val="header"/>
    <w:basedOn w:val="a"/>
    <w:link w:val="a6"/>
    <w:uiPriority w:val="99"/>
    <w:unhideWhenUsed/>
    <w:rsid w:val="009C7780"/>
    <w:pPr>
      <w:tabs>
        <w:tab w:val="center" w:pos="4677"/>
        <w:tab w:val="right" w:pos="9355"/>
      </w:tabs>
    </w:pPr>
  </w:style>
  <w:style w:type="character" w:customStyle="1" w:styleId="a6">
    <w:name w:val="Верхний колонтитул Знак"/>
    <w:basedOn w:val="a0"/>
    <w:link w:val="a5"/>
    <w:uiPriority w:val="99"/>
    <w:rsid w:val="009C778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C7780"/>
    <w:pPr>
      <w:tabs>
        <w:tab w:val="center" w:pos="4677"/>
        <w:tab w:val="right" w:pos="9355"/>
      </w:tabs>
    </w:pPr>
  </w:style>
  <w:style w:type="character" w:customStyle="1" w:styleId="a8">
    <w:name w:val="Нижний колонтитул Знак"/>
    <w:basedOn w:val="a0"/>
    <w:link w:val="a7"/>
    <w:uiPriority w:val="99"/>
    <w:rsid w:val="009C7780"/>
    <w:rPr>
      <w:rFonts w:ascii="Times New Roman" w:eastAsia="Times New Roman" w:hAnsi="Times New Roman" w:cs="Times New Roman"/>
      <w:sz w:val="24"/>
      <w:szCs w:val="24"/>
      <w:lang w:eastAsia="ru-RU"/>
    </w:rPr>
  </w:style>
  <w:style w:type="character" w:styleId="a9">
    <w:name w:val="Hyperlink"/>
    <w:basedOn w:val="a0"/>
    <w:uiPriority w:val="99"/>
    <w:unhideWhenUsed/>
    <w:rsid w:val="00AE0CF3"/>
    <w:rPr>
      <w:color w:val="0000FF" w:themeColor="hyperlink"/>
      <w:u w:val="single"/>
    </w:rPr>
  </w:style>
  <w:style w:type="paragraph" w:styleId="aa">
    <w:name w:val="List Paragraph"/>
    <w:basedOn w:val="a"/>
    <w:uiPriority w:val="34"/>
    <w:qFormat/>
    <w:rsid w:val="00626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 Сергеевна Ким</cp:lastModifiedBy>
  <cp:revision>2</cp:revision>
  <cp:lastPrinted>2024-12-11T03:47:00Z</cp:lastPrinted>
  <dcterms:created xsi:type="dcterms:W3CDTF">2024-12-11T03:47:00Z</dcterms:created>
  <dcterms:modified xsi:type="dcterms:W3CDTF">2024-12-11T03:47:00Z</dcterms:modified>
</cp:coreProperties>
</file>