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DAAB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</w:p>
    <w:p w14:paraId="2C7DB674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9DA" w14:textId="77777777" w:rsidR="00A7396E" w:rsidRPr="00A7396E" w:rsidRDefault="00A7396E" w:rsidP="00361EE2">
      <w:pPr>
        <w:spacing w:after="120" w:line="240" w:lineRule="auto"/>
        <w:ind w:right="-1"/>
        <w:jc w:val="center"/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14:paraId="4568644E" w14:textId="77777777" w:rsidR="00A7396E" w:rsidRP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</w:p>
    <w:p w14:paraId="50DCE272" w14:textId="5A9A0E78" w:rsidR="00A7396E" w:rsidRDefault="00A7396E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 xml:space="preserve"> АНИВСКОГО </w:t>
      </w:r>
      <w:r w:rsidR="00E020D2">
        <w:rPr>
          <w:rFonts w:ascii="Times New Roman" w:eastAsia="Times New Roman" w:hAnsi="Times New Roman"/>
          <w:sz w:val="32"/>
          <w:szCs w:val="32"/>
          <w:lang w:eastAsia="ru-RU"/>
        </w:rPr>
        <w:t xml:space="preserve">МУНИЦИПАЛЬНОГО </w:t>
      </w:r>
      <w:r w:rsidRPr="00A7396E">
        <w:rPr>
          <w:rFonts w:ascii="Times New Roman" w:eastAsia="Times New Roman" w:hAnsi="Times New Roman"/>
          <w:sz w:val="32"/>
          <w:szCs w:val="32"/>
          <w:lang w:eastAsia="ru-RU"/>
        </w:rPr>
        <w:t>ОКРУГА</w:t>
      </w:r>
    </w:p>
    <w:p w14:paraId="12435963" w14:textId="3CC8E4F6" w:rsidR="00BB738A" w:rsidRPr="00A7396E" w:rsidRDefault="00BB738A" w:rsidP="00361EE2">
      <w:pPr>
        <w:keepNext/>
        <w:spacing w:after="120" w:line="240" w:lineRule="auto"/>
        <w:ind w:right="-1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САХАЛИНСКОЙ ОБЛАСТИ</w:t>
      </w: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A7396E" w:rsidRPr="00A7396E" w14:paraId="36E91372" w14:textId="77777777" w:rsidTr="00D070D9">
        <w:trPr>
          <w:jc w:val="center"/>
        </w:trPr>
        <w:tc>
          <w:tcPr>
            <w:tcW w:w="447" w:type="dxa"/>
          </w:tcPr>
          <w:p w14:paraId="44E80EA6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1586CAFA" w14:textId="1813E348" w:rsidR="00A7396E" w:rsidRPr="00A7396E" w:rsidRDefault="00B44F0E" w:rsidP="00361EE2">
            <w:pPr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23 апреля </w:t>
            </w:r>
            <w:r w:rsidR="00990E83">
              <w:rPr>
                <w:rFonts w:ascii="Times New Roman" w:hAnsi="Times New Roman"/>
                <w:sz w:val="26"/>
                <w:szCs w:val="26"/>
              </w:rPr>
              <w:t>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80" w:type="dxa"/>
          </w:tcPr>
          <w:p w14:paraId="6F25960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14:paraId="0FF9C079" w14:textId="77777777" w:rsidR="00A7396E" w:rsidRPr="00A7396E" w:rsidRDefault="00A7396E" w:rsidP="00361EE2">
            <w:pPr>
              <w:ind w:right="-1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7396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7B599654" w14:textId="25882466" w:rsidR="00A7396E" w:rsidRPr="00854EAD" w:rsidRDefault="00990E83" w:rsidP="00990E83">
            <w:pPr>
              <w:ind w:right="-1"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1246-па </w:t>
            </w:r>
          </w:p>
        </w:tc>
      </w:tr>
    </w:tbl>
    <w:p w14:paraId="269BCADE" w14:textId="77777777" w:rsidR="00A7396E" w:rsidRPr="00A7396E" w:rsidRDefault="00A7396E" w:rsidP="00361EE2">
      <w:pPr>
        <w:spacing w:before="480" w:after="360" w:line="180" w:lineRule="auto"/>
        <w:ind w:right="-1"/>
        <w:jc w:val="center"/>
        <w:rPr>
          <w:rFonts w:ascii="Times New Roman" w:hAnsi="Times New Roman"/>
        </w:rPr>
      </w:pPr>
      <w:r w:rsidRPr="00A7396E">
        <w:rPr>
          <w:rFonts w:ascii="Times New Roman" w:hAnsi="Times New Roman"/>
        </w:rPr>
        <w:t>г. Анива</w:t>
      </w:r>
    </w:p>
    <w:p w14:paraId="34A2E1D9" w14:textId="0B737F95" w:rsidR="00082326" w:rsidRDefault="00E740F7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40F7">
        <w:rPr>
          <w:rFonts w:ascii="Times New Roman" w:hAnsi="Times New Roman"/>
          <w:b/>
          <w:sz w:val="26"/>
          <w:szCs w:val="26"/>
        </w:rPr>
        <w:t xml:space="preserve">О </w:t>
      </w:r>
      <w:r w:rsidR="00DA46C7">
        <w:rPr>
          <w:rFonts w:ascii="Times New Roman" w:hAnsi="Times New Roman"/>
          <w:b/>
          <w:sz w:val="26"/>
          <w:szCs w:val="26"/>
        </w:rPr>
        <w:t>назначении публичных слушаний</w:t>
      </w:r>
    </w:p>
    <w:p w14:paraId="7BA38850" w14:textId="34EE1C2A" w:rsidR="00AF6F4E" w:rsidRDefault="008707EA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DA46C7">
        <w:rPr>
          <w:rFonts w:ascii="Times New Roman" w:hAnsi="Times New Roman"/>
          <w:b/>
          <w:sz w:val="26"/>
          <w:szCs w:val="26"/>
        </w:rPr>
        <w:t>о</w:t>
      </w:r>
      <w:r w:rsidR="000519A6">
        <w:rPr>
          <w:rFonts w:ascii="Times New Roman" w:hAnsi="Times New Roman"/>
          <w:b/>
          <w:sz w:val="26"/>
          <w:szCs w:val="26"/>
        </w:rPr>
        <w:t xml:space="preserve"> вопросу</w:t>
      </w:r>
      <w:r>
        <w:rPr>
          <w:rFonts w:ascii="Times New Roman" w:hAnsi="Times New Roman"/>
          <w:b/>
          <w:sz w:val="26"/>
          <w:szCs w:val="26"/>
        </w:rPr>
        <w:t>:</w:t>
      </w:r>
      <w:r w:rsidR="000519A6">
        <w:rPr>
          <w:rFonts w:ascii="Times New Roman" w:hAnsi="Times New Roman"/>
          <w:b/>
          <w:sz w:val="26"/>
          <w:szCs w:val="26"/>
        </w:rPr>
        <w:t xml:space="preserve"> </w:t>
      </w:r>
      <w:r w:rsidR="00595106">
        <w:rPr>
          <w:rFonts w:ascii="Times New Roman" w:hAnsi="Times New Roman"/>
          <w:b/>
          <w:sz w:val="26"/>
          <w:szCs w:val="26"/>
        </w:rPr>
        <w:t>о предоставлении</w:t>
      </w:r>
      <w:r w:rsidR="00130A0A">
        <w:rPr>
          <w:rFonts w:ascii="Times New Roman" w:hAnsi="Times New Roman"/>
          <w:b/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65:05:0000017:265 на территории Анивского муниципального округа</w:t>
      </w:r>
      <w:r w:rsidR="007515AE">
        <w:rPr>
          <w:rFonts w:ascii="Times New Roman" w:hAnsi="Times New Roman"/>
          <w:b/>
          <w:sz w:val="26"/>
          <w:szCs w:val="26"/>
        </w:rPr>
        <w:t>»</w:t>
      </w:r>
    </w:p>
    <w:p w14:paraId="68F48499" w14:textId="77777777" w:rsidR="00C7081B" w:rsidRDefault="00C7081B" w:rsidP="008707EA">
      <w:pPr>
        <w:pStyle w:val="ConsPlusNonformat"/>
        <w:tabs>
          <w:tab w:val="left" w:pos="9072"/>
        </w:tabs>
        <w:suppressAutoHyphens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91EFD0" w14:textId="37E1CC22" w:rsidR="00011130" w:rsidRDefault="003E7486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519A6">
        <w:rPr>
          <w:rFonts w:ascii="Times New Roman" w:hAnsi="Times New Roman" w:cs="Times New Roman"/>
          <w:sz w:val="26"/>
          <w:szCs w:val="26"/>
        </w:rPr>
        <w:t>со стать</w:t>
      </w:r>
      <w:r w:rsidR="00011130">
        <w:rPr>
          <w:rFonts w:ascii="Times New Roman" w:hAnsi="Times New Roman" w:cs="Times New Roman"/>
          <w:sz w:val="26"/>
          <w:szCs w:val="26"/>
        </w:rPr>
        <w:t>ей</w:t>
      </w:r>
      <w:r w:rsidR="000519A6">
        <w:rPr>
          <w:rFonts w:ascii="Times New Roman" w:hAnsi="Times New Roman" w:cs="Times New Roman"/>
          <w:sz w:val="26"/>
          <w:szCs w:val="26"/>
        </w:rPr>
        <w:t xml:space="preserve"> 39</w:t>
      </w:r>
      <w:r w:rsidR="00D610B4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</w:t>
      </w:r>
      <w:r w:rsidR="00595106" w:rsidRPr="00595106">
        <w:rPr>
          <w:color w:val="444444"/>
          <w:shd w:val="clear" w:color="auto" w:fill="FFFFFF"/>
        </w:rPr>
        <w:t xml:space="preserve"> </w:t>
      </w:r>
      <w:r w:rsidR="00595106" w:rsidRPr="00595106">
        <w:rPr>
          <w:rFonts w:ascii="Times New Roman" w:hAnsi="Times New Roman" w:cs="Times New Roman"/>
          <w:sz w:val="26"/>
          <w:szCs w:val="26"/>
        </w:rPr>
        <w:t>от 29.12.2004 № 190-ФЗ</w:t>
      </w:r>
      <w:r w:rsidR="00595106">
        <w:rPr>
          <w:rFonts w:ascii="Times New Roman" w:hAnsi="Times New Roman" w:cs="Times New Roman"/>
          <w:sz w:val="26"/>
          <w:szCs w:val="26"/>
        </w:rPr>
        <w:t>, статьями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16</w:t>
      </w:r>
      <w:r w:rsidR="00595106">
        <w:rPr>
          <w:rFonts w:ascii="Times New Roman" w:hAnsi="Times New Roman" w:cs="Times New Roman"/>
          <w:sz w:val="26"/>
          <w:szCs w:val="26"/>
        </w:rPr>
        <w:t>, 28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="00465B17">
        <w:rPr>
          <w:rFonts w:ascii="Times New Roman" w:hAnsi="Times New Roman" w:cs="Times New Roman"/>
          <w:sz w:val="26"/>
          <w:szCs w:val="26"/>
        </w:rPr>
        <w:t xml:space="preserve"> 39</w:t>
      </w:r>
      <w:r w:rsidRPr="008871F5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 xml:space="preserve">администрация Анивского </w:t>
      </w:r>
      <w:r w:rsidR="00BB738A">
        <w:rPr>
          <w:rFonts w:ascii="Times New Roman" w:hAnsi="Times New Roman"/>
          <w:sz w:val="26"/>
          <w:szCs w:val="26"/>
        </w:rPr>
        <w:t xml:space="preserve">муниципального </w:t>
      </w:r>
      <w:r w:rsidR="0099260D" w:rsidRPr="00E740F7">
        <w:rPr>
          <w:rFonts w:ascii="Times New Roman" w:hAnsi="Times New Roman"/>
          <w:sz w:val="26"/>
          <w:szCs w:val="26"/>
        </w:rPr>
        <w:t>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B44F0E">
        <w:rPr>
          <w:rFonts w:ascii="Times New Roman" w:hAnsi="Times New Roman" w:cs="Times New Roman"/>
          <w:sz w:val="26"/>
          <w:szCs w:val="26"/>
        </w:rPr>
        <w:t xml:space="preserve">   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B44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42EFC960" w14:textId="4906EE18" w:rsidR="00361EE2" w:rsidRDefault="0099260D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546A19" w:rsidRPr="00546A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9B2935">
        <w:rPr>
          <w:rFonts w:ascii="Times New Roman" w:hAnsi="Times New Roman"/>
          <w:sz w:val="26"/>
          <w:szCs w:val="26"/>
        </w:rPr>
        <w:t xml:space="preserve">1. </w:t>
      </w:r>
      <w:r w:rsidR="000519A6" w:rsidRPr="000F6F26">
        <w:rPr>
          <w:rFonts w:ascii="Times New Roman" w:hAnsi="Times New Roman"/>
          <w:sz w:val="26"/>
          <w:szCs w:val="26"/>
        </w:rPr>
        <w:t>Назначить публичные слушания по вопросу</w:t>
      </w:r>
      <w:r w:rsidR="00595106">
        <w:rPr>
          <w:rFonts w:ascii="Times New Roman" w:hAnsi="Times New Roman"/>
          <w:sz w:val="26"/>
          <w:szCs w:val="26"/>
        </w:rPr>
        <w:t>: о предоставлении</w:t>
      </w:r>
      <w:r w:rsidR="000519A6" w:rsidRPr="000F6F26">
        <w:rPr>
          <w:rFonts w:ascii="Times New Roman" w:hAnsi="Times New Roman"/>
          <w:sz w:val="26"/>
          <w:szCs w:val="26"/>
        </w:rPr>
        <w:t xml:space="preserve"> разрешения на условно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519A6" w:rsidRPr="000519A6">
        <w:rPr>
          <w:rFonts w:ascii="Times New Roman" w:hAnsi="Times New Roman"/>
          <w:sz w:val="26"/>
          <w:szCs w:val="26"/>
        </w:rPr>
        <w:t>разрешенный вид использования «</w:t>
      </w:r>
      <w:r w:rsidR="00CC00B2">
        <w:rPr>
          <w:rFonts w:ascii="Times New Roman" w:hAnsi="Times New Roman"/>
          <w:sz w:val="26"/>
          <w:szCs w:val="26"/>
        </w:rPr>
        <w:t>для введения личного подсобного хозяйства</w:t>
      </w:r>
      <w:r w:rsidR="003F2400">
        <w:rPr>
          <w:rFonts w:ascii="Times New Roman" w:hAnsi="Times New Roman"/>
          <w:sz w:val="26"/>
          <w:szCs w:val="26"/>
        </w:rPr>
        <w:t xml:space="preserve"> </w:t>
      </w:r>
      <w:r w:rsidR="00CC00B2">
        <w:rPr>
          <w:rFonts w:ascii="Times New Roman" w:hAnsi="Times New Roman"/>
          <w:sz w:val="26"/>
          <w:szCs w:val="26"/>
        </w:rPr>
        <w:t>приусадебный земельный участок</w:t>
      </w:r>
      <w:r w:rsidR="000519A6" w:rsidRPr="000519A6">
        <w:rPr>
          <w:rFonts w:ascii="Times New Roman" w:hAnsi="Times New Roman"/>
          <w:sz w:val="26"/>
          <w:szCs w:val="26"/>
        </w:rPr>
        <w:t>» земельного участка с кадастровым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519A6" w:rsidRPr="000519A6">
        <w:rPr>
          <w:rFonts w:ascii="Times New Roman" w:hAnsi="Times New Roman"/>
          <w:sz w:val="26"/>
          <w:szCs w:val="26"/>
        </w:rPr>
        <w:t xml:space="preserve">номером </w:t>
      </w:r>
      <w:r w:rsidR="000519A6" w:rsidRPr="000F6F26">
        <w:rPr>
          <w:rFonts w:ascii="Times New Roman" w:hAnsi="Times New Roman"/>
          <w:sz w:val="26"/>
          <w:szCs w:val="26"/>
        </w:rPr>
        <w:t>65:05:0000017:265</w:t>
      </w:r>
      <w:r w:rsidR="00011130" w:rsidRPr="00011130">
        <w:rPr>
          <w:rFonts w:ascii="Times New Roman" w:hAnsi="Times New Roman"/>
          <w:b/>
          <w:sz w:val="26"/>
          <w:szCs w:val="26"/>
        </w:rPr>
        <w:t xml:space="preserve"> </w:t>
      </w:r>
      <w:r w:rsidR="00011130" w:rsidRPr="00011130">
        <w:rPr>
          <w:rFonts w:ascii="Times New Roman" w:hAnsi="Times New Roman"/>
          <w:sz w:val="26"/>
          <w:szCs w:val="26"/>
        </w:rPr>
        <w:t>на территории Анивского муниципального округа»</w:t>
      </w:r>
      <w:r w:rsidR="00CC00B2">
        <w:rPr>
          <w:rFonts w:ascii="Times New Roman" w:hAnsi="Times New Roman"/>
          <w:sz w:val="26"/>
          <w:szCs w:val="26"/>
        </w:rPr>
        <w:t xml:space="preserve">, </w:t>
      </w:r>
      <w:r w:rsidR="000F6F26" w:rsidRPr="000F6F26">
        <w:rPr>
          <w:rFonts w:ascii="Times New Roman" w:hAnsi="Times New Roman"/>
          <w:sz w:val="26"/>
          <w:szCs w:val="26"/>
        </w:rPr>
        <w:t>расположенного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519A6" w:rsidRPr="000519A6">
        <w:rPr>
          <w:rFonts w:ascii="Times New Roman" w:hAnsi="Times New Roman"/>
          <w:sz w:val="26"/>
          <w:szCs w:val="26"/>
        </w:rPr>
        <w:t xml:space="preserve">по адресу: </w:t>
      </w:r>
      <w:r w:rsidR="000F6F26" w:rsidRPr="000F6F26">
        <w:rPr>
          <w:rFonts w:ascii="Times New Roman" w:hAnsi="Times New Roman"/>
          <w:sz w:val="26"/>
          <w:szCs w:val="26"/>
        </w:rPr>
        <w:t xml:space="preserve">Сахалинская область, Анивский </w:t>
      </w:r>
      <w:r w:rsidR="000F6F26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="000F6F26" w:rsidRPr="000F6F26">
        <w:rPr>
          <w:rFonts w:ascii="Times New Roman" w:hAnsi="Times New Roman"/>
          <w:sz w:val="26"/>
          <w:szCs w:val="26"/>
        </w:rPr>
        <w:t>с.</w:t>
      </w:r>
      <w:r w:rsidR="000F6F26">
        <w:rPr>
          <w:rFonts w:ascii="Times New Roman" w:hAnsi="Times New Roman"/>
          <w:sz w:val="26"/>
          <w:szCs w:val="26"/>
        </w:rPr>
        <w:t xml:space="preserve"> </w:t>
      </w:r>
      <w:r w:rsidR="000F6F26" w:rsidRPr="000F6F26">
        <w:rPr>
          <w:rFonts w:ascii="Times New Roman" w:hAnsi="Times New Roman"/>
          <w:sz w:val="26"/>
          <w:szCs w:val="26"/>
        </w:rPr>
        <w:t>Огоньки</w:t>
      </w:r>
      <w:r w:rsidR="00595106">
        <w:rPr>
          <w:rFonts w:ascii="Times New Roman" w:hAnsi="Times New Roman"/>
          <w:sz w:val="26"/>
          <w:szCs w:val="26"/>
        </w:rPr>
        <w:t>.</w:t>
      </w:r>
    </w:p>
    <w:p w14:paraId="5A841818" w14:textId="2D6F9A70" w:rsidR="00A6764E" w:rsidRPr="00011130" w:rsidRDefault="00A6764E" w:rsidP="008707EA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2.Инициатор проведения публичных слушаний – заинтересованное лицо, обратившийся в Комиссию по подготовке проекта Правил землепользования и застройки на территории Анивского муниципального округа с заявлением о предоставлении </w:t>
      </w:r>
      <w:r w:rsidRPr="00A6764E">
        <w:rPr>
          <w:rFonts w:ascii="Times New Roman" w:hAnsi="Times New Roman"/>
          <w:sz w:val="26"/>
          <w:szCs w:val="26"/>
        </w:rPr>
        <w:t>разрешения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 xml:space="preserve"> земельного участка.</w:t>
      </w:r>
    </w:p>
    <w:p w14:paraId="5BFEC6B6" w14:textId="15144B32" w:rsidR="00C327FA" w:rsidRPr="00361EE2" w:rsidRDefault="00CC00B2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22A8">
        <w:rPr>
          <w:rFonts w:ascii="Times New Roman" w:hAnsi="Times New Roman" w:cs="Times New Roman"/>
          <w:sz w:val="26"/>
          <w:szCs w:val="26"/>
        </w:rPr>
        <w:t xml:space="preserve">. </w:t>
      </w:r>
      <w:r w:rsidR="00C327FA" w:rsidRPr="00361EE2">
        <w:rPr>
          <w:rFonts w:ascii="Times New Roman" w:hAnsi="Times New Roman" w:cs="Times New Roman"/>
          <w:sz w:val="26"/>
          <w:szCs w:val="26"/>
        </w:rPr>
        <w:t>Организатору</w:t>
      </w:r>
      <w:r w:rsidR="00C327FA" w:rsidRPr="00361EE2">
        <w:rPr>
          <w:rFonts w:ascii="Times New Roman" w:hAnsi="Times New Roman"/>
          <w:sz w:val="26"/>
          <w:szCs w:val="26"/>
        </w:rPr>
        <w:t xml:space="preserve">, ответственному за организацию и проведение публичных </w:t>
      </w:r>
      <w:r w:rsidR="00C327FA" w:rsidRPr="00361EE2">
        <w:rPr>
          <w:rFonts w:ascii="Times New Roman" w:hAnsi="Times New Roman"/>
          <w:sz w:val="26"/>
          <w:szCs w:val="26"/>
        </w:rPr>
        <w:lastRenderedPageBreak/>
        <w:t>слушаний, Комиссии по подготовке проекта Правил землепользования и</w:t>
      </w:r>
      <w:r w:rsidR="00BB38E4" w:rsidRPr="00361EE2">
        <w:rPr>
          <w:rFonts w:ascii="Times New Roman" w:hAnsi="Times New Roman"/>
          <w:sz w:val="26"/>
          <w:szCs w:val="26"/>
        </w:rPr>
        <w:t xml:space="preserve"> з</w:t>
      </w:r>
      <w:r w:rsidR="00C327FA" w:rsidRPr="00361EE2">
        <w:rPr>
          <w:rFonts w:ascii="Times New Roman" w:hAnsi="Times New Roman"/>
          <w:sz w:val="26"/>
          <w:szCs w:val="26"/>
        </w:rPr>
        <w:t xml:space="preserve">астройки на территории </w:t>
      </w:r>
      <w:r w:rsidR="00DC5C22" w:rsidRPr="00361EE2">
        <w:rPr>
          <w:rFonts w:ascii="Times New Roman" w:hAnsi="Times New Roman"/>
          <w:sz w:val="26"/>
          <w:szCs w:val="26"/>
        </w:rPr>
        <w:t xml:space="preserve">Анивского </w:t>
      </w:r>
      <w:r w:rsidR="00BB738A">
        <w:rPr>
          <w:rFonts w:ascii="Times New Roman" w:hAnsi="Times New Roman"/>
          <w:sz w:val="26"/>
          <w:szCs w:val="26"/>
        </w:rPr>
        <w:t xml:space="preserve">муниципального </w:t>
      </w:r>
      <w:r w:rsidR="003F2400">
        <w:rPr>
          <w:rFonts w:ascii="Times New Roman" w:hAnsi="Times New Roman"/>
          <w:sz w:val="26"/>
          <w:szCs w:val="26"/>
        </w:rPr>
        <w:t>округа (далее - Комиссия).</w:t>
      </w:r>
      <w:r w:rsidR="00C327FA" w:rsidRPr="00361EE2">
        <w:rPr>
          <w:rFonts w:ascii="Times New Roman" w:hAnsi="Times New Roman"/>
          <w:sz w:val="26"/>
          <w:szCs w:val="26"/>
        </w:rPr>
        <w:t xml:space="preserve"> </w:t>
      </w:r>
    </w:p>
    <w:p w14:paraId="581A1C44" w14:textId="048102A0" w:rsidR="00C327FA" w:rsidRP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C327FA" w:rsidRPr="00361EE2">
        <w:rPr>
          <w:rFonts w:ascii="Times New Roman" w:hAnsi="Times New Roman"/>
          <w:sz w:val="26"/>
          <w:szCs w:val="26"/>
        </w:rPr>
        <w:t>. Определить дату, время и место проведения</w:t>
      </w:r>
      <w:r w:rsidR="003F2400">
        <w:rPr>
          <w:rFonts w:ascii="Times New Roman" w:hAnsi="Times New Roman"/>
          <w:sz w:val="26"/>
          <w:szCs w:val="26"/>
        </w:rPr>
        <w:t xml:space="preserve"> публичных слушаний:</w:t>
      </w:r>
      <w:r w:rsidR="00C327FA" w:rsidRPr="00C327FA">
        <w:rPr>
          <w:rFonts w:ascii="Times New Roman" w:hAnsi="Times New Roman"/>
          <w:sz w:val="26"/>
          <w:szCs w:val="26"/>
        </w:rPr>
        <w:t xml:space="preserve"> </w:t>
      </w:r>
    </w:p>
    <w:p w14:paraId="7CBB48F9" w14:textId="632BEC66" w:rsidR="00C327FA" w:rsidRP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</w:t>
      </w:r>
      <w:r w:rsidR="00C327FA" w:rsidRPr="00C327FA">
        <w:rPr>
          <w:rFonts w:ascii="Times New Roman" w:hAnsi="Times New Roman"/>
          <w:sz w:val="26"/>
          <w:szCs w:val="26"/>
        </w:rPr>
        <w:t>Подготовить оповещение о начале публичных слушаний с указанием:</w:t>
      </w:r>
    </w:p>
    <w:p w14:paraId="37EB645B" w14:textId="7A6EA2F0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проекте, подлежащем рассмотрению на публичных слушаниях, и перечне информационных материалов к такому проекту;</w:t>
      </w:r>
    </w:p>
    <w:p w14:paraId="5C75C01D" w14:textId="77777777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проекту, подлежащему рассмотрению на публичных слушаниях;</w:t>
      </w:r>
    </w:p>
    <w:p w14:paraId="2C57F632" w14:textId="77777777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458CB7F4" w14:textId="48B29795" w:rsidR="00C327FA" w:rsidRP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="00082326" w:rsidRPr="00C327FA">
        <w:rPr>
          <w:rFonts w:ascii="Times New Roman" w:hAnsi="Times New Roman"/>
          <w:sz w:val="26"/>
          <w:szCs w:val="26"/>
        </w:rPr>
        <w:t xml:space="preserve">подлежащего </w:t>
      </w:r>
      <w:r w:rsidR="00082326"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4279D2AC" w14:textId="77777777" w:rsidR="00C327FA" w:rsidRDefault="00C327FA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5693F1D1" w14:textId="362922E1" w:rsidR="00C327FA" w:rsidRP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C327FA" w:rsidRPr="00C327FA">
        <w:rPr>
          <w:rFonts w:ascii="Times New Roman" w:hAnsi="Times New Roman"/>
          <w:sz w:val="26"/>
          <w:szCs w:val="26"/>
        </w:rPr>
        <w:t xml:space="preserve">. Обеспечить опубликование в </w:t>
      </w:r>
      <w:r w:rsidR="00E020D2">
        <w:rPr>
          <w:rFonts w:ascii="Times New Roman" w:hAnsi="Times New Roman"/>
          <w:sz w:val="26"/>
          <w:szCs w:val="26"/>
        </w:rPr>
        <w:t xml:space="preserve">сетевом издании </w:t>
      </w:r>
      <w:r w:rsidR="00C327FA"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 w:rsidR="00C327FA">
        <w:rPr>
          <w:rFonts w:ascii="Times New Roman" w:hAnsi="Times New Roman"/>
          <w:sz w:val="26"/>
          <w:szCs w:val="26"/>
        </w:rPr>
        <w:t>Интернет» (</w:t>
      </w:r>
      <w:r w:rsidR="00C7081B" w:rsidRPr="00C7081B">
        <w:rPr>
          <w:rFonts w:ascii="Times New Roman" w:hAnsi="Times New Roman"/>
          <w:sz w:val="26"/>
          <w:szCs w:val="26"/>
        </w:rPr>
        <w:t>aniva.sakha</w:t>
      </w:r>
      <w:r w:rsidR="00C7081B">
        <w:rPr>
          <w:rFonts w:ascii="Times New Roman" w:hAnsi="Times New Roman"/>
          <w:sz w:val="26"/>
          <w:szCs w:val="26"/>
        </w:rPr>
        <w:t>lin.gov.ru</w:t>
      </w:r>
      <w:r w:rsidR="00C327FA"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B0B6E5" w14:textId="28616F96" w:rsidR="00C327FA" w:rsidRP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C327FA" w:rsidRPr="00C327FA">
        <w:rPr>
          <w:rFonts w:ascii="Times New Roman" w:hAnsi="Times New Roman"/>
          <w:sz w:val="26"/>
          <w:szCs w:val="26"/>
        </w:rPr>
        <w:t xml:space="preserve">. Информация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982C53" w:rsidRPr="00C327FA">
        <w:rPr>
          <w:rFonts w:ascii="Times New Roman" w:hAnsi="Times New Roman"/>
          <w:sz w:val="26"/>
          <w:szCs w:val="26"/>
        </w:rPr>
        <w:t>на публичных слушаниях,</w:t>
      </w:r>
      <w:r w:rsidR="00C327FA" w:rsidRPr="00C327FA">
        <w:rPr>
          <w:rFonts w:ascii="Times New Roman" w:hAnsi="Times New Roman"/>
          <w:sz w:val="26"/>
          <w:szCs w:val="26"/>
        </w:rPr>
        <w:t xml:space="preserve"> содержится в оповещении о начале публичных слушаний. </w:t>
      </w:r>
    </w:p>
    <w:p w14:paraId="0A652C1D" w14:textId="39E0AC47" w:rsidR="00C327FA" w:rsidRP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C327FA" w:rsidRPr="00C327FA">
        <w:rPr>
          <w:rFonts w:ascii="Times New Roman" w:hAnsi="Times New Roman"/>
          <w:sz w:val="26"/>
          <w:szCs w:val="26"/>
        </w:rPr>
        <w:t xml:space="preserve">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 w:rsidR="00E020D2">
        <w:rPr>
          <w:rFonts w:ascii="Times New Roman" w:hAnsi="Times New Roman"/>
          <w:sz w:val="26"/>
          <w:szCs w:val="26"/>
        </w:rPr>
        <w:t xml:space="preserve">муниципального </w:t>
      </w:r>
      <w:r w:rsidR="00C327FA"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 w:rsidR="00C7081B">
        <w:rPr>
          <w:rFonts w:ascii="Times New Roman" w:hAnsi="Times New Roman"/>
          <w:sz w:val="26"/>
          <w:szCs w:val="26"/>
        </w:rPr>
        <w:t>aniva.sakhalin.gov.ru</w:t>
      </w:r>
      <w:r w:rsidR="00C327FA" w:rsidRPr="00C327FA">
        <w:rPr>
          <w:rFonts w:ascii="Times New Roman" w:hAnsi="Times New Roman"/>
          <w:sz w:val="26"/>
          <w:szCs w:val="26"/>
        </w:rPr>
        <w:t>.</w:t>
      </w:r>
    </w:p>
    <w:p w14:paraId="6659FB7F" w14:textId="7DD7EAFD" w:rsidR="00C327FA" w:rsidRDefault="00465B17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="00C327FA" w:rsidRPr="00C327FA">
        <w:rPr>
          <w:rFonts w:ascii="Times New Roman" w:hAnsi="Times New Roman"/>
          <w:sz w:val="26"/>
          <w:szCs w:val="26"/>
        </w:rPr>
        <w:t>. Опубликовать настоящее постановлен</w:t>
      </w:r>
      <w:r w:rsidR="00082326">
        <w:rPr>
          <w:rFonts w:ascii="Times New Roman" w:hAnsi="Times New Roman"/>
          <w:sz w:val="26"/>
          <w:szCs w:val="26"/>
        </w:rPr>
        <w:t xml:space="preserve">ие в </w:t>
      </w:r>
      <w:r w:rsidR="007E07DF">
        <w:rPr>
          <w:rFonts w:ascii="Times New Roman" w:hAnsi="Times New Roman"/>
          <w:sz w:val="26"/>
          <w:szCs w:val="26"/>
        </w:rPr>
        <w:t xml:space="preserve">сетевом издании </w:t>
      </w:r>
      <w:r w:rsidR="00082326">
        <w:rPr>
          <w:rFonts w:ascii="Times New Roman" w:hAnsi="Times New Roman"/>
          <w:sz w:val="26"/>
          <w:szCs w:val="26"/>
        </w:rPr>
        <w:t>«Утро Родины» и раз</w:t>
      </w:r>
      <w:r w:rsidR="00C327FA"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 w:rsidR="00E020D2">
        <w:rPr>
          <w:rFonts w:ascii="Times New Roman" w:hAnsi="Times New Roman"/>
          <w:sz w:val="26"/>
          <w:szCs w:val="26"/>
        </w:rPr>
        <w:t xml:space="preserve"> Анивского</w:t>
      </w:r>
      <w:r w:rsidR="00C327FA"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 w:rsidR="00E020D2">
        <w:rPr>
          <w:rFonts w:ascii="Times New Roman" w:hAnsi="Times New Roman"/>
          <w:sz w:val="26"/>
          <w:szCs w:val="26"/>
        </w:rPr>
        <w:t>округа.</w:t>
      </w:r>
    </w:p>
    <w:p w14:paraId="54AF47A6" w14:textId="281DC089" w:rsidR="00465B17" w:rsidRPr="00C327FA" w:rsidRDefault="00465B17" w:rsidP="00465B17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Обеспечить проведение экспозиции проекта, подлежащего рассмотрению на публичных слушаниях.</w:t>
      </w:r>
    </w:p>
    <w:p w14:paraId="2512225C" w14:textId="6FAEE2DF" w:rsidR="00906658" w:rsidRDefault="00CC00B2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327FA"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 w:rsidR="00982C53">
        <w:rPr>
          <w:rFonts w:ascii="Times New Roman" w:hAnsi="Times New Roman"/>
          <w:sz w:val="26"/>
          <w:szCs w:val="26"/>
        </w:rPr>
        <w:t>возложить на</w:t>
      </w:r>
      <w:r w:rsidR="00011130">
        <w:rPr>
          <w:rFonts w:ascii="Times New Roman" w:hAnsi="Times New Roman"/>
          <w:sz w:val="26"/>
          <w:szCs w:val="26"/>
        </w:rPr>
        <w:t xml:space="preserve"> исполняющего обязанности</w:t>
      </w:r>
      <w:r w:rsidR="00982C53">
        <w:rPr>
          <w:rFonts w:ascii="Times New Roman" w:hAnsi="Times New Roman"/>
          <w:sz w:val="26"/>
          <w:szCs w:val="26"/>
        </w:rPr>
        <w:t xml:space="preserve"> директора Департамента архитектуры, градостроительной д</w:t>
      </w:r>
      <w:r w:rsidR="000F6F26">
        <w:rPr>
          <w:rFonts w:ascii="Times New Roman" w:hAnsi="Times New Roman"/>
          <w:sz w:val="26"/>
          <w:szCs w:val="26"/>
        </w:rPr>
        <w:t>еятельности и землепользования Ю.В. Пешкова</w:t>
      </w:r>
      <w:r w:rsidR="00982C53">
        <w:rPr>
          <w:rFonts w:ascii="Times New Roman" w:hAnsi="Times New Roman"/>
          <w:sz w:val="26"/>
          <w:szCs w:val="26"/>
        </w:rPr>
        <w:t>.</w:t>
      </w:r>
    </w:p>
    <w:p w14:paraId="6375325D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21A0310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F43828" w14:textId="77777777" w:rsidR="00011130" w:rsidRDefault="00011130" w:rsidP="008707EA">
      <w:pPr>
        <w:pStyle w:val="ConsPlusNonformat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60018F86" w14:textId="29E36769" w:rsidR="000B0825" w:rsidRPr="008871F5" w:rsidRDefault="006E63B8" w:rsidP="008707EA">
            <w:pPr>
              <w:suppressAutoHyphens/>
              <w:spacing w:after="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Мэр Анивского муниципального округа</w:t>
            </w:r>
          </w:p>
        </w:tc>
        <w:tc>
          <w:tcPr>
            <w:tcW w:w="4500" w:type="dxa"/>
          </w:tcPr>
          <w:p w14:paraId="355D8FE4" w14:textId="77777777" w:rsidR="00982C53" w:rsidRDefault="00982C53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5CAF097E" w:rsidR="000B0825" w:rsidRDefault="00982C53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707EA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6E63B8">
              <w:rPr>
                <w:rFonts w:ascii="Times New Roman" w:hAnsi="Times New Roman"/>
                <w:sz w:val="26"/>
                <w:szCs w:val="26"/>
              </w:rPr>
              <w:t xml:space="preserve"> С.М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E63B8">
              <w:rPr>
                <w:rFonts w:ascii="Times New Roman" w:hAnsi="Times New Roman"/>
                <w:sz w:val="26"/>
                <w:szCs w:val="26"/>
              </w:rPr>
              <w:t>Швец</w:t>
            </w:r>
          </w:p>
          <w:p w14:paraId="3DD4A2BF" w14:textId="77777777" w:rsidR="000B0825" w:rsidRPr="008871F5" w:rsidRDefault="000B0825" w:rsidP="008707EA">
            <w:pPr>
              <w:suppressAutoHyphens/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sectPr w:rsidR="00906658" w:rsidSect="00BA5944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11130"/>
    <w:rsid w:val="00015676"/>
    <w:rsid w:val="000246B3"/>
    <w:rsid w:val="00041A9A"/>
    <w:rsid w:val="00045F1E"/>
    <w:rsid w:val="000519A6"/>
    <w:rsid w:val="000608CF"/>
    <w:rsid w:val="00060A61"/>
    <w:rsid w:val="000611A1"/>
    <w:rsid w:val="0006308E"/>
    <w:rsid w:val="00063FCB"/>
    <w:rsid w:val="00066D47"/>
    <w:rsid w:val="00071FF8"/>
    <w:rsid w:val="00082326"/>
    <w:rsid w:val="00083BF3"/>
    <w:rsid w:val="000964BF"/>
    <w:rsid w:val="000B0825"/>
    <w:rsid w:val="000D22A8"/>
    <w:rsid w:val="000F2B78"/>
    <w:rsid w:val="000F41C1"/>
    <w:rsid w:val="000F6F26"/>
    <w:rsid w:val="00100458"/>
    <w:rsid w:val="001073A7"/>
    <w:rsid w:val="0011358C"/>
    <w:rsid w:val="001164DD"/>
    <w:rsid w:val="00130A0A"/>
    <w:rsid w:val="00134045"/>
    <w:rsid w:val="001401A3"/>
    <w:rsid w:val="00161AE7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3F3F"/>
    <w:rsid w:val="002449A2"/>
    <w:rsid w:val="00245C38"/>
    <w:rsid w:val="00280C3F"/>
    <w:rsid w:val="0029052F"/>
    <w:rsid w:val="002934E4"/>
    <w:rsid w:val="002A0F1B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E3E74"/>
    <w:rsid w:val="003E5FC6"/>
    <w:rsid w:val="003E7486"/>
    <w:rsid w:val="003E7DFD"/>
    <w:rsid w:val="003F2400"/>
    <w:rsid w:val="00403A84"/>
    <w:rsid w:val="00411536"/>
    <w:rsid w:val="00430E25"/>
    <w:rsid w:val="00434A90"/>
    <w:rsid w:val="00456AD4"/>
    <w:rsid w:val="00465B17"/>
    <w:rsid w:val="004755F4"/>
    <w:rsid w:val="004879BD"/>
    <w:rsid w:val="0049519E"/>
    <w:rsid w:val="004979A4"/>
    <w:rsid w:val="004A37AA"/>
    <w:rsid w:val="004A3E31"/>
    <w:rsid w:val="004B7BB6"/>
    <w:rsid w:val="004C167D"/>
    <w:rsid w:val="004C4AA1"/>
    <w:rsid w:val="004D7465"/>
    <w:rsid w:val="004E0BA4"/>
    <w:rsid w:val="004E2E9E"/>
    <w:rsid w:val="004E5E86"/>
    <w:rsid w:val="004F0746"/>
    <w:rsid w:val="00510211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95106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63B8"/>
    <w:rsid w:val="006E7EFB"/>
    <w:rsid w:val="006F0CEB"/>
    <w:rsid w:val="006F4261"/>
    <w:rsid w:val="00700CEB"/>
    <w:rsid w:val="00706396"/>
    <w:rsid w:val="0071502D"/>
    <w:rsid w:val="0072505E"/>
    <w:rsid w:val="007270B0"/>
    <w:rsid w:val="007515AE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07DF"/>
    <w:rsid w:val="007E6262"/>
    <w:rsid w:val="007E735E"/>
    <w:rsid w:val="007E7A71"/>
    <w:rsid w:val="00803647"/>
    <w:rsid w:val="00835794"/>
    <w:rsid w:val="00854EAD"/>
    <w:rsid w:val="008611D1"/>
    <w:rsid w:val="008707EA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422AA"/>
    <w:rsid w:val="009436E5"/>
    <w:rsid w:val="009652F9"/>
    <w:rsid w:val="009779EB"/>
    <w:rsid w:val="0098012E"/>
    <w:rsid w:val="00980617"/>
    <w:rsid w:val="00982C53"/>
    <w:rsid w:val="00990E83"/>
    <w:rsid w:val="0099260D"/>
    <w:rsid w:val="009946A4"/>
    <w:rsid w:val="009A2008"/>
    <w:rsid w:val="009A6BB2"/>
    <w:rsid w:val="009B2935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58F7"/>
    <w:rsid w:val="00A66E2A"/>
    <w:rsid w:val="00A6764E"/>
    <w:rsid w:val="00A7396E"/>
    <w:rsid w:val="00A851D8"/>
    <w:rsid w:val="00A9484F"/>
    <w:rsid w:val="00AA3AA8"/>
    <w:rsid w:val="00AD6702"/>
    <w:rsid w:val="00AE1178"/>
    <w:rsid w:val="00AF6F4E"/>
    <w:rsid w:val="00B20265"/>
    <w:rsid w:val="00B44F0E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B738A"/>
    <w:rsid w:val="00BC4F5B"/>
    <w:rsid w:val="00BE2D48"/>
    <w:rsid w:val="00BE5B2B"/>
    <w:rsid w:val="00BF07ED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00B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10B4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F038B1"/>
    <w:rsid w:val="00F6403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93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4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4505-B7F4-47B9-BFA8-FC1CAC43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2025-05-06T03:48:00Z</cp:lastPrinted>
  <dcterms:created xsi:type="dcterms:W3CDTF">2025-05-12T22:06:00Z</dcterms:created>
  <dcterms:modified xsi:type="dcterms:W3CDTF">2025-05-12T22:06:00Z</dcterms:modified>
</cp:coreProperties>
</file>