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76A" w:rsidRPr="006451E2" w:rsidRDefault="0004276A" w:rsidP="0004276A">
      <w:pPr>
        <w:spacing w:after="120"/>
        <w:jc w:val="center"/>
        <w:rPr>
          <w:b/>
          <w:bCs/>
          <w:caps/>
          <w:spacing w:val="100"/>
          <w:sz w:val="36"/>
          <w:szCs w:val="36"/>
        </w:rPr>
      </w:pPr>
      <w:r w:rsidRPr="006451E2">
        <w:rPr>
          <w:b/>
          <w:noProof/>
          <w:sz w:val="36"/>
          <w:szCs w:val="36"/>
        </w:rPr>
        <w:drawing>
          <wp:inline distT="0" distB="0" distL="0" distR="0">
            <wp:extent cx="742950" cy="885825"/>
            <wp:effectExtent l="0" t="0" r="0" b="9525"/>
            <wp:docPr id="2" name="Рисунок 2" descr="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1-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276A" w:rsidRPr="006451E2" w:rsidRDefault="0004276A" w:rsidP="0004276A">
      <w:pPr>
        <w:spacing w:line="360" w:lineRule="auto"/>
        <w:jc w:val="center"/>
        <w:rPr>
          <w:b/>
          <w:bCs/>
          <w:caps/>
          <w:spacing w:val="100"/>
          <w:sz w:val="32"/>
          <w:szCs w:val="32"/>
        </w:rPr>
      </w:pPr>
      <w:r w:rsidRPr="006451E2">
        <w:rPr>
          <w:b/>
          <w:bCs/>
          <w:caps/>
          <w:spacing w:val="100"/>
          <w:sz w:val="32"/>
          <w:szCs w:val="32"/>
        </w:rPr>
        <w:t>ПОСТАНОВЛЕНИЕ</w:t>
      </w:r>
    </w:p>
    <w:p w:rsidR="0004276A" w:rsidRPr="006451E2" w:rsidRDefault="0004276A" w:rsidP="0004276A">
      <w:pPr>
        <w:keepNext/>
        <w:spacing w:line="360" w:lineRule="auto"/>
        <w:jc w:val="center"/>
        <w:outlineLvl w:val="0"/>
        <w:rPr>
          <w:sz w:val="32"/>
          <w:szCs w:val="32"/>
        </w:rPr>
      </w:pPr>
      <w:r w:rsidRPr="006451E2">
        <w:rPr>
          <w:sz w:val="32"/>
          <w:szCs w:val="32"/>
        </w:rPr>
        <w:t xml:space="preserve">АДМИНИСТРАЦИИ </w:t>
      </w:r>
    </w:p>
    <w:p w:rsidR="0004276A" w:rsidRPr="006451E2" w:rsidRDefault="0004276A" w:rsidP="0004276A">
      <w:pPr>
        <w:keepNext/>
        <w:spacing w:line="360" w:lineRule="auto"/>
        <w:jc w:val="center"/>
        <w:outlineLvl w:val="0"/>
        <w:rPr>
          <w:sz w:val="32"/>
          <w:szCs w:val="32"/>
        </w:rPr>
      </w:pPr>
      <w:r w:rsidRPr="006451E2">
        <w:rPr>
          <w:sz w:val="32"/>
          <w:szCs w:val="32"/>
        </w:rPr>
        <w:t>АНИВСКОГО МУНИЦИПАЛЬНОГО ОКРУГА</w:t>
      </w:r>
    </w:p>
    <w:p w:rsidR="0004276A" w:rsidRPr="006451E2" w:rsidRDefault="0004276A" w:rsidP="0004276A">
      <w:pPr>
        <w:spacing w:line="360" w:lineRule="auto"/>
        <w:jc w:val="center"/>
      </w:pPr>
      <w:r w:rsidRPr="006451E2">
        <w:rPr>
          <w:sz w:val="32"/>
          <w:szCs w:val="32"/>
        </w:rPr>
        <w:t>САХАЛИНСКОЙ ОБЛАСТИ</w:t>
      </w:r>
    </w:p>
    <w:tbl>
      <w:tblPr>
        <w:tblW w:w="585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"/>
        <w:gridCol w:w="2575"/>
        <w:gridCol w:w="360"/>
        <w:gridCol w:w="447"/>
        <w:gridCol w:w="2022"/>
      </w:tblGrid>
      <w:tr w:rsidR="0004276A" w:rsidRPr="006451E2" w:rsidTr="00C54632">
        <w:trPr>
          <w:jc w:val="center"/>
        </w:trPr>
        <w:tc>
          <w:tcPr>
            <w:tcW w:w="447" w:type="dxa"/>
            <w:hideMark/>
          </w:tcPr>
          <w:p w:rsidR="0004276A" w:rsidRPr="006451E2" w:rsidRDefault="0004276A" w:rsidP="00C54632">
            <w:pPr>
              <w:jc w:val="right"/>
              <w:rPr>
                <w:sz w:val="26"/>
                <w:szCs w:val="26"/>
                <w:lang w:eastAsia="en-US"/>
              </w:rPr>
            </w:pPr>
            <w:r w:rsidRPr="006451E2">
              <w:rPr>
                <w:sz w:val="26"/>
                <w:szCs w:val="26"/>
                <w:lang w:eastAsia="en-US"/>
              </w:rPr>
              <w:t>от</w:t>
            </w:r>
          </w:p>
        </w:tc>
        <w:tc>
          <w:tcPr>
            <w:tcW w:w="257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4276A" w:rsidRPr="006451E2" w:rsidRDefault="0004276A" w:rsidP="00C54632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19</w:t>
            </w:r>
            <w:r w:rsidRPr="006451E2">
              <w:rPr>
                <w:sz w:val="26"/>
                <w:szCs w:val="26"/>
                <w:lang w:eastAsia="en-US"/>
              </w:rPr>
              <w:t xml:space="preserve"> октября 2026 г.</w:t>
            </w:r>
          </w:p>
        </w:tc>
        <w:tc>
          <w:tcPr>
            <w:tcW w:w="360" w:type="dxa"/>
          </w:tcPr>
          <w:p w:rsidR="0004276A" w:rsidRPr="006451E2" w:rsidRDefault="0004276A" w:rsidP="00C54632">
            <w:pPr>
              <w:jc w:val="right"/>
              <w:rPr>
                <w:noProof/>
                <w:sz w:val="26"/>
                <w:szCs w:val="26"/>
                <w:lang w:eastAsia="en-US"/>
              </w:rPr>
            </w:pPr>
          </w:p>
        </w:tc>
        <w:tc>
          <w:tcPr>
            <w:tcW w:w="447" w:type="dxa"/>
            <w:hideMark/>
          </w:tcPr>
          <w:p w:rsidR="0004276A" w:rsidRPr="006451E2" w:rsidRDefault="0004276A" w:rsidP="00C54632">
            <w:pPr>
              <w:jc w:val="right"/>
              <w:rPr>
                <w:noProof/>
                <w:sz w:val="26"/>
                <w:szCs w:val="26"/>
                <w:lang w:eastAsia="en-US"/>
              </w:rPr>
            </w:pPr>
            <w:r w:rsidRPr="006451E2">
              <w:rPr>
                <w:sz w:val="26"/>
                <w:szCs w:val="26"/>
                <w:lang w:eastAsia="en-US"/>
              </w:rPr>
              <w:t>№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4276A" w:rsidRPr="006451E2" w:rsidRDefault="0004276A" w:rsidP="00C54632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3321</w:t>
            </w:r>
            <w:r w:rsidRPr="006451E2">
              <w:rPr>
                <w:sz w:val="26"/>
                <w:szCs w:val="26"/>
                <w:lang w:eastAsia="en-US"/>
              </w:rPr>
              <w:t>-па</w:t>
            </w:r>
          </w:p>
        </w:tc>
      </w:tr>
    </w:tbl>
    <w:p w:rsidR="0004276A" w:rsidRPr="006451E2" w:rsidRDefault="0004276A" w:rsidP="0004276A">
      <w:pPr>
        <w:rPr>
          <w:sz w:val="22"/>
          <w:szCs w:val="22"/>
        </w:rPr>
      </w:pPr>
    </w:p>
    <w:p w:rsidR="0004276A" w:rsidRDefault="0004276A" w:rsidP="0004276A">
      <w:pPr>
        <w:jc w:val="center"/>
        <w:rPr>
          <w:sz w:val="22"/>
          <w:szCs w:val="22"/>
        </w:rPr>
      </w:pPr>
      <w:r w:rsidRPr="006451E2">
        <w:rPr>
          <w:sz w:val="22"/>
          <w:szCs w:val="22"/>
        </w:rPr>
        <w:t>г. Анива</w:t>
      </w:r>
    </w:p>
    <w:p w:rsidR="00442729" w:rsidRPr="00442729" w:rsidRDefault="00442729" w:rsidP="006A0999">
      <w:pPr>
        <w:ind w:right="-6"/>
        <w:jc w:val="center"/>
      </w:pPr>
    </w:p>
    <w:p w:rsidR="00224680" w:rsidRPr="0004276A" w:rsidRDefault="003D0162" w:rsidP="006A0999">
      <w:pPr>
        <w:widowControl w:val="0"/>
        <w:autoSpaceDE w:val="0"/>
        <w:autoSpaceDN w:val="0"/>
        <w:adjustRightInd w:val="0"/>
        <w:contextualSpacing/>
        <w:jc w:val="center"/>
        <w:rPr>
          <w:b/>
          <w:bCs/>
          <w:sz w:val="26"/>
          <w:szCs w:val="26"/>
        </w:rPr>
      </w:pPr>
      <w:r w:rsidRPr="0004276A">
        <w:rPr>
          <w:b/>
          <w:bCs/>
          <w:sz w:val="26"/>
          <w:szCs w:val="26"/>
        </w:rPr>
        <w:t>О внесении</w:t>
      </w:r>
      <w:r w:rsidR="000B1705" w:rsidRPr="0004276A">
        <w:rPr>
          <w:b/>
          <w:bCs/>
          <w:sz w:val="26"/>
          <w:szCs w:val="26"/>
        </w:rPr>
        <w:t xml:space="preserve"> изменений</w:t>
      </w:r>
      <w:r w:rsidR="00E603C3" w:rsidRPr="0004276A">
        <w:rPr>
          <w:b/>
          <w:bCs/>
          <w:sz w:val="26"/>
          <w:szCs w:val="26"/>
        </w:rPr>
        <w:t xml:space="preserve"> в постановление</w:t>
      </w:r>
      <w:r w:rsidR="003D709F" w:rsidRPr="0004276A">
        <w:rPr>
          <w:b/>
          <w:bCs/>
          <w:sz w:val="26"/>
          <w:szCs w:val="26"/>
        </w:rPr>
        <w:t xml:space="preserve"> администрации Анивского муниципального </w:t>
      </w:r>
      <w:r w:rsidR="00026C6B" w:rsidRPr="0004276A">
        <w:rPr>
          <w:b/>
          <w:bCs/>
          <w:sz w:val="26"/>
          <w:szCs w:val="26"/>
        </w:rPr>
        <w:t>округа Сахалинской области</w:t>
      </w:r>
      <w:r w:rsidR="00E603C3" w:rsidRPr="0004276A">
        <w:rPr>
          <w:b/>
          <w:bCs/>
          <w:sz w:val="26"/>
          <w:szCs w:val="26"/>
        </w:rPr>
        <w:t xml:space="preserve"> </w:t>
      </w:r>
      <w:r w:rsidRPr="0004276A">
        <w:rPr>
          <w:b/>
          <w:bCs/>
          <w:sz w:val="26"/>
          <w:szCs w:val="26"/>
        </w:rPr>
        <w:t xml:space="preserve">от 19.06.2026 №2023-па </w:t>
      </w:r>
      <w:r w:rsidR="000B1705" w:rsidRPr="0004276A">
        <w:rPr>
          <w:b/>
          <w:bCs/>
          <w:sz w:val="26"/>
          <w:szCs w:val="26"/>
        </w:rPr>
        <w:t>«</w:t>
      </w:r>
      <w:r w:rsidR="00693790" w:rsidRPr="0004276A">
        <w:rPr>
          <w:b/>
          <w:bCs/>
          <w:sz w:val="26"/>
          <w:szCs w:val="26"/>
        </w:rPr>
        <w:t xml:space="preserve">О </w:t>
      </w:r>
      <w:r w:rsidR="009A4487" w:rsidRPr="0004276A">
        <w:rPr>
          <w:b/>
          <w:bCs/>
          <w:sz w:val="26"/>
          <w:szCs w:val="26"/>
        </w:rPr>
        <w:t xml:space="preserve">подготовке проекта о внесении изменений в Правила землепользования и застройки на территории Анивского </w:t>
      </w:r>
      <w:r w:rsidR="002D1E28" w:rsidRPr="0004276A">
        <w:rPr>
          <w:b/>
          <w:bCs/>
          <w:sz w:val="26"/>
          <w:szCs w:val="26"/>
        </w:rPr>
        <w:t>муниципального</w:t>
      </w:r>
      <w:r w:rsidR="009A4487" w:rsidRPr="0004276A">
        <w:rPr>
          <w:b/>
          <w:bCs/>
          <w:sz w:val="26"/>
          <w:szCs w:val="26"/>
        </w:rPr>
        <w:t xml:space="preserve"> округа и об отклонении предложений о внесении изменений в Правила землепользования и застройки</w:t>
      </w:r>
      <w:r w:rsidR="002D1E28" w:rsidRPr="0004276A">
        <w:rPr>
          <w:b/>
          <w:bCs/>
          <w:sz w:val="26"/>
          <w:szCs w:val="26"/>
        </w:rPr>
        <w:t xml:space="preserve"> на территории Анивского муниципальн</w:t>
      </w:r>
      <w:r w:rsidR="009A4487" w:rsidRPr="0004276A">
        <w:rPr>
          <w:b/>
          <w:bCs/>
          <w:sz w:val="26"/>
          <w:szCs w:val="26"/>
        </w:rPr>
        <w:t>ого округа</w:t>
      </w:r>
      <w:r w:rsidRPr="0004276A">
        <w:rPr>
          <w:b/>
          <w:bCs/>
          <w:sz w:val="26"/>
          <w:szCs w:val="26"/>
        </w:rPr>
        <w:t>»</w:t>
      </w:r>
    </w:p>
    <w:p w:rsidR="00693790" w:rsidRPr="00442729" w:rsidRDefault="00693790" w:rsidP="006A0999">
      <w:pPr>
        <w:widowControl w:val="0"/>
        <w:autoSpaceDE w:val="0"/>
        <w:autoSpaceDN w:val="0"/>
        <w:adjustRightInd w:val="0"/>
        <w:contextualSpacing/>
        <w:jc w:val="center"/>
        <w:rPr>
          <w:b/>
          <w:bCs/>
          <w:sz w:val="16"/>
          <w:szCs w:val="28"/>
        </w:rPr>
      </w:pPr>
    </w:p>
    <w:p w:rsidR="00693790" w:rsidRPr="00442729" w:rsidRDefault="00693790" w:rsidP="006A0999">
      <w:pPr>
        <w:widowControl w:val="0"/>
        <w:autoSpaceDE w:val="0"/>
        <w:autoSpaceDN w:val="0"/>
        <w:adjustRightInd w:val="0"/>
        <w:jc w:val="center"/>
        <w:rPr>
          <w:sz w:val="14"/>
        </w:rPr>
      </w:pPr>
    </w:p>
    <w:p w:rsidR="00693790" w:rsidRPr="0004276A" w:rsidRDefault="009A4487" w:rsidP="0004276A">
      <w:pPr>
        <w:ind w:firstLine="709"/>
        <w:jc w:val="both"/>
        <w:rPr>
          <w:b/>
          <w:sz w:val="26"/>
          <w:szCs w:val="26"/>
        </w:rPr>
      </w:pPr>
      <w:r w:rsidRPr="0004276A">
        <w:rPr>
          <w:sz w:val="26"/>
          <w:szCs w:val="26"/>
        </w:rPr>
        <w:t>В соответствии со статьями 30, 31, 33 Градостроительно</w:t>
      </w:r>
      <w:r w:rsidR="00026C6B" w:rsidRPr="0004276A">
        <w:rPr>
          <w:sz w:val="26"/>
          <w:szCs w:val="26"/>
        </w:rPr>
        <w:t>го кодекса российской Федерации,</w:t>
      </w:r>
      <w:r w:rsidRPr="0004276A">
        <w:rPr>
          <w:sz w:val="26"/>
          <w:szCs w:val="26"/>
        </w:rPr>
        <w:t xml:space="preserve"> статьей 16 Федерального закона от 06.10.2003 № 131-ФЗ «Об общих принципах организации местного самоуправления в Российской Федерации</w:t>
      </w:r>
      <w:r w:rsidR="00D01D13" w:rsidRPr="0004276A">
        <w:rPr>
          <w:sz w:val="26"/>
          <w:szCs w:val="26"/>
        </w:rPr>
        <w:t xml:space="preserve">, </w:t>
      </w:r>
      <w:r w:rsidR="00003B19" w:rsidRPr="0004276A">
        <w:rPr>
          <w:sz w:val="26"/>
          <w:szCs w:val="26"/>
        </w:rPr>
        <w:t>на основании постановления администрации Анивского городского округа от 20.10.2022 № 2967-па «Об утверждении Положения по подготовке проекта Правил землепользования и застройки на территории Анивского городского округа», с учетом рекомендаций</w:t>
      </w:r>
      <w:r w:rsidR="00521E8C" w:rsidRPr="0004276A">
        <w:rPr>
          <w:sz w:val="26"/>
          <w:szCs w:val="26"/>
        </w:rPr>
        <w:t xml:space="preserve">, содержащихся в заключении от </w:t>
      </w:r>
      <w:r w:rsidR="00FB5AED" w:rsidRPr="0004276A">
        <w:rPr>
          <w:sz w:val="26"/>
          <w:szCs w:val="26"/>
        </w:rPr>
        <w:t xml:space="preserve">05.06.2026 </w:t>
      </w:r>
      <w:r w:rsidR="00003B19" w:rsidRPr="0004276A">
        <w:rPr>
          <w:sz w:val="26"/>
          <w:szCs w:val="26"/>
        </w:rPr>
        <w:t xml:space="preserve">Комиссии по подготовке проекта Правил землепользования и застройки на территории Анивского </w:t>
      </w:r>
      <w:r w:rsidR="00026C6B" w:rsidRPr="0004276A">
        <w:rPr>
          <w:sz w:val="26"/>
          <w:szCs w:val="26"/>
        </w:rPr>
        <w:t xml:space="preserve">муниципального </w:t>
      </w:r>
      <w:r w:rsidR="00003B19" w:rsidRPr="0004276A">
        <w:rPr>
          <w:sz w:val="26"/>
          <w:szCs w:val="26"/>
        </w:rPr>
        <w:t xml:space="preserve">округа, </w:t>
      </w:r>
      <w:r w:rsidR="002D1E28" w:rsidRPr="0004276A">
        <w:rPr>
          <w:sz w:val="26"/>
          <w:szCs w:val="26"/>
        </w:rPr>
        <w:t xml:space="preserve">руководствуясь статьей </w:t>
      </w:r>
      <w:r w:rsidR="00D808A1" w:rsidRPr="0004276A">
        <w:rPr>
          <w:sz w:val="26"/>
          <w:szCs w:val="26"/>
        </w:rPr>
        <w:t>11</w:t>
      </w:r>
      <w:r w:rsidR="00693790" w:rsidRPr="0004276A">
        <w:rPr>
          <w:sz w:val="26"/>
          <w:szCs w:val="26"/>
        </w:rPr>
        <w:t xml:space="preserve"> Устава </w:t>
      </w:r>
      <w:r w:rsidR="00B6306E" w:rsidRPr="0004276A">
        <w:rPr>
          <w:sz w:val="26"/>
          <w:szCs w:val="26"/>
        </w:rPr>
        <w:t>Анивского муниципального округа</w:t>
      </w:r>
      <w:r w:rsidR="00693790" w:rsidRPr="0004276A">
        <w:rPr>
          <w:sz w:val="26"/>
          <w:szCs w:val="26"/>
        </w:rPr>
        <w:t xml:space="preserve">, администрация Анивского </w:t>
      </w:r>
      <w:r w:rsidR="00B6306E" w:rsidRPr="0004276A">
        <w:rPr>
          <w:sz w:val="26"/>
          <w:szCs w:val="26"/>
        </w:rPr>
        <w:t>муниципального</w:t>
      </w:r>
      <w:r w:rsidR="00693790" w:rsidRPr="0004276A">
        <w:rPr>
          <w:sz w:val="26"/>
          <w:szCs w:val="26"/>
        </w:rPr>
        <w:t xml:space="preserve"> округа </w:t>
      </w:r>
      <w:r w:rsidR="00693790" w:rsidRPr="0004276A">
        <w:rPr>
          <w:b/>
          <w:sz w:val="26"/>
          <w:szCs w:val="26"/>
        </w:rPr>
        <w:t>п о с т а н о в л я е т:</w:t>
      </w:r>
    </w:p>
    <w:p w:rsidR="00107B00" w:rsidRPr="0004276A" w:rsidRDefault="00107B00" w:rsidP="0004276A">
      <w:pPr>
        <w:pStyle w:val="a4"/>
        <w:numPr>
          <w:ilvl w:val="0"/>
          <w:numId w:val="10"/>
        </w:numPr>
        <w:tabs>
          <w:tab w:val="left" w:pos="426"/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6"/>
          <w:szCs w:val="26"/>
        </w:rPr>
      </w:pPr>
      <w:r w:rsidRPr="0004276A">
        <w:rPr>
          <w:rFonts w:ascii="Times New Roman" w:hAnsi="Times New Roman"/>
          <w:color w:val="000000"/>
          <w:sz w:val="26"/>
          <w:szCs w:val="26"/>
        </w:rPr>
        <w:t xml:space="preserve">Внести </w:t>
      </w:r>
      <w:r w:rsidR="00B712B6" w:rsidRPr="0004276A">
        <w:rPr>
          <w:rFonts w:ascii="Times New Roman" w:hAnsi="Times New Roman"/>
          <w:color w:val="000000"/>
          <w:sz w:val="26"/>
          <w:szCs w:val="26"/>
        </w:rPr>
        <w:t>изменение в постановление</w:t>
      </w:r>
      <w:r w:rsidRPr="0004276A">
        <w:rPr>
          <w:rFonts w:ascii="Times New Roman" w:hAnsi="Times New Roman"/>
          <w:color w:val="000000"/>
          <w:sz w:val="26"/>
          <w:szCs w:val="26"/>
        </w:rPr>
        <w:t xml:space="preserve"> Администрации Анивского муниципального округа Сахалинской области от 19.06.2026 №2023-па «О подготовке проекта о внесении изменений в Правила землепользования и застройки на территории Анивского муниципального округа и об отклонении предложений о внесении изменений в Правила землепользования и застройки на территории Анивского муниципального округа» (далее – Постановление), следующие изменения:</w:t>
      </w:r>
    </w:p>
    <w:p w:rsidR="003D0162" w:rsidRPr="0004276A" w:rsidRDefault="00B712B6" w:rsidP="0004276A">
      <w:pPr>
        <w:pStyle w:val="a4"/>
        <w:numPr>
          <w:ilvl w:val="1"/>
          <w:numId w:val="10"/>
        </w:numPr>
        <w:shd w:val="clear" w:color="auto" w:fill="FFFFFF"/>
        <w:tabs>
          <w:tab w:val="left" w:pos="567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04276A">
        <w:rPr>
          <w:rFonts w:ascii="Times New Roman" w:hAnsi="Times New Roman"/>
          <w:sz w:val="26"/>
          <w:szCs w:val="26"/>
        </w:rPr>
        <w:t xml:space="preserve">Изложить </w:t>
      </w:r>
      <w:proofErr w:type="spellStart"/>
      <w:r w:rsidRPr="0004276A">
        <w:rPr>
          <w:rFonts w:ascii="Times New Roman" w:hAnsi="Times New Roman"/>
          <w:sz w:val="26"/>
          <w:szCs w:val="26"/>
        </w:rPr>
        <w:t>пп</w:t>
      </w:r>
      <w:proofErr w:type="spellEnd"/>
      <w:r w:rsidRPr="0004276A">
        <w:rPr>
          <w:rFonts w:ascii="Times New Roman" w:hAnsi="Times New Roman"/>
          <w:sz w:val="26"/>
          <w:szCs w:val="26"/>
        </w:rPr>
        <w:t>. 1.6 п.1 Постановления</w:t>
      </w:r>
      <w:r w:rsidR="00107B00" w:rsidRPr="0004276A">
        <w:rPr>
          <w:rFonts w:ascii="Times New Roman" w:hAnsi="Times New Roman"/>
          <w:sz w:val="26"/>
          <w:szCs w:val="26"/>
        </w:rPr>
        <w:t xml:space="preserve"> </w:t>
      </w:r>
      <w:r w:rsidR="00392F87" w:rsidRPr="0004276A">
        <w:rPr>
          <w:rFonts w:ascii="Times New Roman" w:hAnsi="Times New Roman"/>
          <w:sz w:val="26"/>
          <w:szCs w:val="26"/>
        </w:rPr>
        <w:t>сле</w:t>
      </w:r>
      <w:r w:rsidR="00F826F0" w:rsidRPr="0004276A">
        <w:rPr>
          <w:rFonts w:ascii="Times New Roman" w:hAnsi="Times New Roman"/>
          <w:sz w:val="26"/>
          <w:szCs w:val="26"/>
        </w:rPr>
        <w:t xml:space="preserve">дующего содержания: </w:t>
      </w:r>
      <w:r w:rsidR="00697551" w:rsidRPr="0004276A">
        <w:rPr>
          <w:rFonts w:ascii="Times New Roman" w:hAnsi="Times New Roman"/>
          <w:sz w:val="26"/>
          <w:szCs w:val="26"/>
        </w:rPr>
        <w:t>«</w:t>
      </w:r>
      <w:r w:rsidR="00392F87" w:rsidRPr="0004276A">
        <w:rPr>
          <w:rFonts w:ascii="Times New Roman" w:hAnsi="Times New Roman"/>
          <w:color w:val="000000"/>
          <w:sz w:val="26"/>
          <w:szCs w:val="26"/>
        </w:rPr>
        <w:t>Включить вид разрешенного использования «Среднеэтажная жилая застройка» (для существующих зданий) в территориальную зону Ж-2 «Зона застройки малоэтажными жилыми домами (до 4 этажей, включая мансардный)»</w:t>
      </w:r>
      <w:r w:rsidR="00392F87" w:rsidRPr="0004276A">
        <w:rPr>
          <w:rFonts w:ascii="Times New Roman" w:hAnsi="Times New Roman"/>
          <w:sz w:val="26"/>
          <w:szCs w:val="26"/>
        </w:rPr>
        <w:t xml:space="preserve"> (предложение 1.16</w:t>
      </w:r>
      <w:r w:rsidR="003D0162" w:rsidRPr="0004276A">
        <w:rPr>
          <w:rFonts w:ascii="Times New Roman" w:hAnsi="Times New Roman"/>
          <w:sz w:val="26"/>
          <w:szCs w:val="26"/>
        </w:rPr>
        <w:t>)</w:t>
      </w:r>
      <w:r w:rsidR="00107B00" w:rsidRPr="0004276A">
        <w:rPr>
          <w:rFonts w:ascii="Times New Roman" w:hAnsi="Times New Roman"/>
          <w:sz w:val="26"/>
          <w:szCs w:val="26"/>
        </w:rPr>
        <w:t>»</w:t>
      </w:r>
      <w:r w:rsidR="003D0162" w:rsidRPr="0004276A">
        <w:rPr>
          <w:rFonts w:ascii="Times New Roman" w:hAnsi="Times New Roman"/>
          <w:sz w:val="26"/>
          <w:szCs w:val="26"/>
        </w:rPr>
        <w:t>.</w:t>
      </w:r>
    </w:p>
    <w:p w:rsidR="00693790" w:rsidRPr="0004276A" w:rsidRDefault="00E603C3" w:rsidP="0004276A">
      <w:pPr>
        <w:ind w:firstLine="709"/>
        <w:jc w:val="both"/>
        <w:rPr>
          <w:sz w:val="26"/>
          <w:szCs w:val="26"/>
        </w:rPr>
      </w:pPr>
      <w:r w:rsidRPr="0004276A">
        <w:rPr>
          <w:sz w:val="26"/>
          <w:szCs w:val="26"/>
        </w:rPr>
        <w:lastRenderedPageBreak/>
        <w:t>2</w:t>
      </w:r>
      <w:r w:rsidR="00693790" w:rsidRPr="0004276A">
        <w:rPr>
          <w:sz w:val="26"/>
          <w:szCs w:val="26"/>
        </w:rPr>
        <w:t>. Настоящее постановление опубл</w:t>
      </w:r>
      <w:r w:rsidR="0004276A">
        <w:rPr>
          <w:sz w:val="26"/>
          <w:szCs w:val="26"/>
        </w:rPr>
        <w:t>иковать в сетевом издании</w:t>
      </w:r>
      <w:r w:rsidR="00693790" w:rsidRPr="0004276A">
        <w:rPr>
          <w:sz w:val="26"/>
          <w:szCs w:val="26"/>
        </w:rPr>
        <w:t xml:space="preserve"> «Утро Родины» и разместить на официальном сайте администрации </w:t>
      </w:r>
      <w:r w:rsidR="002D1E28" w:rsidRPr="0004276A">
        <w:rPr>
          <w:sz w:val="26"/>
          <w:szCs w:val="26"/>
        </w:rPr>
        <w:t>Анивского муниципального округа.</w:t>
      </w:r>
    </w:p>
    <w:p w:rsidR="00693790" w:rsidRPr="0004276A" w:rsidRDefault="00026C6B" w:rsidP="0004276A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4276A">
        <w:rPr>
          <w:sz w:val="26"/>
          <w:szCs w:val="26"/>
        </w:rPr>
        <w:t>3</w:t>
      </w:r>
      <w:r w:rsidR="00693790" w:rsidRPr="0004276A">
        <w:rPr>
          <w:sz w:val="26"/>
          <w:szCs w:val="26"/>
        </w:rPr>
        <w:t>. Контроль исполнения настоящего постановления возложить</w:t>
      </w:r>
      <w:r w:rsidR="00C1738F" w:rsidRPr="0004276A">
        <w:rPr>
          <w:sz w:val="26"/>
          <w:szCs w:val="26"/>
        </w:rPr>
        <w:t xml:space="preserve"> на </w:t>
      </w:r>
      <w:r w:rsidR="004D62BD" w:rsidRPr="0004276A">
        <w:rPr>
          <w:sz w:val="26"/>
          <w:szCs w:val="26"/>
        </w:rPr>
        <w:t xml:space="preserve">директора департамента </w:t>
      </w:r>
      <w:r w:rsidR="000C24DE" w:rsidRPr="0004276A">
        <w:rPr>
          <w:sz w:val="26"/>
          <w:szCs w:val="26"/>
        </w:rPr>
        <w:t xml:space="preserve">архитектуры, градостроительной деятельности и землепользования администрации </w:t>
      </w:r>
      <w:r w:rsidR="002D1E28" w:rsidRPr="0004276A">
        <w:rPr>
          <w:sz w:val="26"/>
          <w:szCs w:val="26"/>
        </w:rPr>
        <w:t xml:space="preserve">Анивского муниципального округа </w:t>
      </w:r>
      <w:r w:rsidR="00E714E2" w:rsidRPr="0004276A">
        <w:rPr>
          <w:sz w:val="26"/>
          <w:szCs w:val="26"/>
        </w:rPr>
        <w:t>О.</w:t>
      </w:r>
      <w:r w:rsidR="00D808A1" w:rsidRPr="0004276A">
        <w:rPr>
          <w:sz w:val="26"/>
          <w:szCs w:val="26"/>
        </w:rPr>
        <w:t>В.</w:t>
      </w:r>
      <w:r w:rsidR="00697551" w:rsidRPr="0004276A">
        <w:rPr>
          <w:sz w:val="26"/>
          <w:szCs w:val="26"/>
        </w:rPr>
        <w:t xml:space="preserve"> </w:t>
      </w:r>
      <w:proofErr w:type="spellStart"/>
      <w:r w:rsidR="00D808A1" w:rsidRPr="0004276A">
        <w:rPr>
          <w:sz w:val="26"/>
          <w:szCs w:val="26"/>
        </w:rPr>
        <w:t>Банину</w:t>
      </w:r>
      <w:proofErr w:type="spellEnd"/>
      <w:r w:rsidR="00E714E2" w:rsidRPr="0004276A">
        <w:rPr>
          <w:sz w:val="26"/>
          <w:szCs w:val="26"/>
        </w:rPr>
        <w:t>.</w:t>
      </w:r>
    </w:p>
    <w:p w:rsidR="00693790" w:rsidRPr="0004276A" w:rsidRDefault="00693790" w:rsidP="0004276A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693790" w:rsidRPr="0004276A" w:rsidRDefault="00693790" w:rsidP="0004276A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0B1705" w:rsidRPr="0004276A" w:rsidRDefault="000B1705" w:rsidP="0004276A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5400AE" w:rsidRPr="0004276A" w:rsidRDefault="00457AE5" w:rsidP="0004276A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04276A">
        <w:rPr>
          <w:sz w:val="26"/>
          <w:szCs w:val="26"/>
        </w:rPr>
        <w:t>Мэр</w:t>
      </w:r>
      <w:r w:rsidR="00693790" w:rsidRPr="0004276A">
        <w:rPr>
          <w:sz w:val="26"/>
          <w:szCs w:val="26"/>
        </w:rPr>
        <w:t xml:space="preserve"> Анивского </w:t>
      </w:r>
      <w:r w:rsidR="00780C0D" w:rsidRPr="0004276A">
        <w:rPr>
          <w:sz w:val="26"/>
          <w:szCs w:val="26"/>
        </w:rPr>
        <w:t>муниципального</w:t>
      </w:r>
      <w:r w:rsidR="00693790" w:rsidRPr="0004276A">
        <w:rPr>
          <w:sz w:val="26"/>
          <w:szCs w:val="26"/>
        </w:rPr>
        <w:t xml:space="preserve"> округа                                  </w:t>
      </w:r>
      <w:r w:rsidRPr="0004276A">
        <w:rPr>
          <w:sz w:val="26"/>
          <w:szCs w:val="26"/>
        </w:rPr>
        <w:tab/>
      </w:r>
      <w:r w:rsidRPr="0004276A">
        <w:rPr>
          <w:sz w:val="26"/>
          <w:szCs w:val="26"/>
        </w:rPr>
        <w:tab/>
      </w:r>
      <w:r w:rsidR="00693790" w:rsidRPr="0004276A">
        <w:rPr>
          <w:sz w:val="26"/>
          <w:szCs w:val="26"/>
        </w:rPr>
        <w:t xml:space="preserve"> </w:t>
      </w:r>
      <w:r w:rsidR="0004276A">
        <w:rPr>
          <w:sz w:val="26"/>
          <w:szCs w:val="26"/>
        </w:rPr>
        <w:t xml:space="preserve"> </w:t>
      </w:r>
      <w:r w:rsidR="00D808A1" w:rsidRPr="0004276A">
        <w:rPr>
          <w:sz w:val="26"/>
          <w:szCs w:val="26"/>
        </w:rPr>
        <w:t xml:space="preserve">   </w:t>
      </w:r>
      <w:r w:rsidRPr="0004276A">
        <w:rPr>
          <w:sz w:val="26"/>
          <w:szCs w:val="26"/>
        </w:rPr>
        <w:t>С.М.</w:t>
      </w:r>
      <w:r w:rsidR="0004276A">
        <w:rPr>
          <w:sz w:val="26"/>
          <w:szCs w:val="26"/>
        </w:rPr>
        <w:t xml:space="preserve"> </w:t>
      </w:r>
      <w:r w:rsidRPr="0004276A">
        <w:rPr>
          <w:sz w:val="26"/>
          <w:szCs w:val="26"/>
        </w:rPr>
        <w:t>Швец</w:t>
      </w:r>
    </w:p>
    <w:p w:rsidR="005400AE" w:rsidRPr="0004276A" w:rsidRDefault="005400AE" w:rsidP="0004276A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E714E2" w:rsidRPr="0004276A" w:rsidRDefault="00E714E2" w:rsidP="0004276A">
      <w:pPr>
        <w:widowControl w:val="0"/>
        <w:autoSpaceDE w:val="0"/>
        <w:autoSpaceDN w:val="0"/>
        <w:adjustRightInd w:val="0"/>
        <w:ind w:firstLine="709"/>
        <w:rPr>
          <w:sz w:val="26"/>
          <w:szCs w:val="26"/>
        </w:rPr>
      </w:pPr>
    </w:p>
    <w:p w:rsidR="00D808A1" w:rsidRPr="0004276A" w:rsidRDefault="00D808A1" w:rsidP="0004276A">
      <w:pPr>
        <w:widowControl w:val="0"/>
        <w:autoSpaceDE w:val="0"/>
        <w:autoSpaceDN w:val="0"/>
        <w:adjustRightInd w:val="0"/>
        <w:ind w:firstLine="709"/>
        <w:rPr>
          <w:sz w:val="26"/>
          <w:szCs w:val="26"/>
        </w:rPr>
      </w:pPr>
    </w:p>
    <w:p w:rsidR="00E714E2" w:rsidRDefault="00E714E2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E714E2" w:rsidRDefault="00E714E2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E714E2" w:rsidRDefault="00E714E2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E714E2" w:rsidRDefault="00E714E2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E714E2" w:rsidRDefault="00E714E2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E714E2" w:rsidRDefault="00E714E2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E714E2" w:rsidRDefault="00E714E2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E714E2" w:rsidRDefault="00E714E2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57AE5" w:rsidRDefault="00457AE5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57AE5" w:rsidRDefault="00457AE5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57AE5" w:rsidRDefault="00457AE5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57AE5" w:rsidRDefault="00457AE5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57AE5" w:rsidRDefault="00457AE5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57AE5" w:rsidRDefault="00457AE5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57AE5" w:rsidRDefault="00457AE5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57AE5" w:rsidRDefault="00457AE5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57AE5" w:rsidRDefault="00457AE5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57AE5" w:rsidRDefault="00457AE5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57AE5" w:rsidRDefault="00457AE5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57AE5" w:rsidRDefault="00457AE5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57AE5" w:rsidRDefault="00457AE5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57AE5" w:rsidRDefault="00457AE5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57AE5" w:rsidRDefault="00457AE5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57AE5" w:rsidRDefault="00457AE5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57AE5" w:rsidRDefault="00457AE5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57AE5" w:rsidRDefault="00457AE5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57AE5" w:rsidRDefault="00457AE5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57AE5" w:rsidRDefault="00457AE5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57AE5" w:rsidRDefault="00457AE5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FB5AED" w:rsidRDefault="00FB5AED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6E209E" w:rsidRDefault="006E209E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6E209E" w:rsidRDefault="006E209E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6E209E" w:rsidRDefault="006E209E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6E209E" w:rsidRDefault="006E209E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6E209E" w:rsidRDefault="006E209E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6E209E" w:rsidRDefault="006E209E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6E209E" w:rsidRDefault="006E209E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04276A" w:rsidRDefault="0004276A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04276A" w:rsidRDefault="0004276A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04276A" w:rsidRDefault="0004276A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FB5AED" w:rsidRDefault="00FB5AED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FB5AED" w:rsidRDefault="00FB5AED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57AE5" w:rsidRDefault="00457AE5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57AE5" w:rsidRDefault="00457AE5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57AE5" w:rsidRDefault="00457AE5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780C0D" w:rsidRDefault="00780C0D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04276A" w:rsidRDefault="000C27BD" w:rsidP="006A0999">
      <w:pPr>
        <w:widowControl w:val="0"/>
        <w:autoSpaceDE w:val="0"/>
        <w:autoSpaceDN w:val="0"/>
        <w:adjustRightInd w:val="0"/>
        <w:jc w:val="right"/>
      </w:pPr>
      <w:r w:rsidRPr="00780C0D">
        <w:lastRenderedPageBreak/>
        <w:t>П</w:t>
      </w:r>
      <w:r w:rsidR="00AE75D3" w:rsidRPr="00780C0D">
        <w:t xml:space="preserve">риложение </w:t>
      </w:r>
    </w:p>
    <w:p w:rsidR="0004276A" w:rsidRDefault="00AE75D3" w:rsidP="006A0999">
      <w:pPr>
        <w:widowControl w:val="0"/>
        <w:autoSpaceDE w:val="0"/>
        <w:autoSpaceDN w:val="0"/>
        <w:adjustRightInd w:val="0"/>
        <w:jc w:val="right"/>
      </w:pPr>
      <w:r w:rsidRPr="00780C0D">
        <w:t>к постановлению</w:t>
      </w:r>
      <w:r w:rsidR="0004276A">
        <w:t xml:space="preserve"> </w:t>
      </w:r>
      <w:r w:rsidRPr="00780C0D">
        <w:t xml:space="preserve">Администрации </w:t>
      </w:r>
    </w:p>
    <w:p w:rsidR="0004276A" w:rsidRDefault="00AE75D3" w:rsidP="006A0999">
      <w:pPr>
        <w:widowControl w:val="0"/>
        <w:autoSpaceDE w:val="0"/>
        <w:autoSpaceDN w:val="0"/>
        <w:adjustRightInd w:val="0"/>
        <w:jc w:val="right"/>
      </w:pPr>
      <w:r w:rsidRPr="00780C0D">
        <w:t xml:space="preserve">Анивского </w:t>
      </w:r>
      <w:r w:rsidR="00780C0D" w:rsidRPr="00780C0D">
        <w:t>муниципального</w:t>
      </w:r>
      <w:r w:rsidRPr="00780C0D">
        <w:t xml:space="preserve"> округа</w:t>
      </w:r>
    </w:p>
    <w:p w:rsidR="00AE75D3" w:rsidRPr="00780C0D" w:rsidRDefault="0004276A" w:rsidP="006A0999">
      <w:pPr>
        <w:widowControl w:val="0"/>
        <w:autoSpaceDE w:val="0"/>
        <w:autoSpaceDN w:val="0"/>
        <w:adjustRightInd w:val="0"/>
        <w:jc w:val="right"/>
      </w:pPr>
      <w:r>
        <w:t>Сахалинской области</w:t>
      </w:r>
      <w:r w:rsidR="00AE75D3" w:rsidRPr="00780C0D">
        <w:t xml:space="preserve"> </w:t>
      </w:r>
    </w:p>
    <w:p w:rsidR="00AE75D3" w:rsidRPr="00780C0D" w:rsidRDefault="0004276A" w:rsidP="006A0999">
      <w:pPr>
        <w:widowControl w:val="0"/>
        <w:autoSpaceDE w:val="0"/>
        <w:autoSpaceDN w:val="0"/>
        <w:adjustRightInd w:val="0"/>
        <w:jc w:val="right"/>
        <w:rPr>
          <w:u w:val="single"/>
        </w:rPr>
      </w:pPr>
      <w:r>
        <w:t>от 19 октября 2026 г.  №3321-па</w:t>
      </w:r>
    </w:p>
    <w:p w:rsidR="00AE75D3" w:rsidRDefault="00AE75D3" w:rsidP="006A0999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AE75D3" w:rsidRDefault="00AE75D3" w:rsidP="006A0999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AE75D3" w:rsidRPr="0004276A" w:rsidRDefault="00AE75D3" w:rsidP="006A099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4276A">
        <w:rPr>
          <w:b/>
          <w:sz w:val="26"/>
          <w:szCs w:val="26"/>
        </w:rPr>
        <w:t xml:space="preserve">Порядок и сроки проведения работ по подготовке </w:t>
      </w:r>
    </w:p>
    <w:p w:rsidR="00AE75D3" w:rsidRPr="0004276A" w:rsidRDefault="00AE75D3" w:rsidP="006A0999">
      <w:pPr>
        <w:widowControl w:val="0"/>
        <w:autoSpaceDE w:val="0"/>
        <w:autoSpaceDN w:val="0"/>
        <w:adjustRightInd w:val="0"/>
        <w:jc w:val="center"/>
        <w:rPr>
          <w:rFonts w:eastAsiaTheme="minorHAnsi"/>
          <w:b/>
          <w:sz w:val="26"/>
          <w:szCs w:val="26"/>
          <w:lang w:eastAsia="en-US"/>
        </w:rPr>
      </w:pPr>
      <w:r w:rsidRPr="0004276A">
        <w:rPr>
          <w:rFonts w:eastAsiaTheme="minorHAnsi"/>
          <w:b/>
          <w:sz w:val="26"/>
          <w:szCs w:val="26"/>
          <w:lang w:eastAsia="en-US"/>
        </w:rPr>
        <w:t>проекта о внесении</w:t>
      </w:r>
      <w:bookmarkStart w:id="0" w:name="_GoBack"/>
      <w:bookmarkEnd w:id="0"/>
      <w:r w:rsidRPr="0004276A">
        <w:rPr>
          <w:rFonts w:eastAsiaTheme="minorHAnsi"/>
          <w:b/>
          <w:sz w:val="26"/>
          <w:szCs w:val="26"/>
          <w:lang w:eastAsia="en-US"/>
        </w:rPr>
        <w:t xml:space="preserve"> изменений в Правила землепользования и застройки </w:t>
      </w:r>
    </w:p>
    <w:p w:rsidR="00AE75D3" w:rsidRPr="0004276A" w:rsidRDefault="00AE75D3" w:rsidP="006A099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4276A">
        <w:rPr>
          <w:rFonts w:eastAsiaTheme="minorHAnsi"/>
          <w:b/>
          <w:sz w:val="26"/>
          <w:szCs w:val="26"/>
          <w:lang w:eastAsia="en-US"/>
        </w:rPr>
        <w:t xml:space="preserve">на территории Анивского </w:t>
      </w:r>
      <w:r w:rsidR="00780C0D" w:rsidRPr="0004276A">
        <w:rPr>
          <w:rFonts w:eastAsiaTheme="minorHAnsi"/>
          <w:b/>
          <w:sz w:val="26"/>
          <w:szCs w:val="26"/>
          <w:lang w:eastAsia="en-US"/>
        </w:rPr>
        <w:t>муниципального</w:t>
      </w:r>
      <w:r w:rsidRPr="0004276A">
        <w:rPr>
          <w:rFonts w:eastAsiaTheme="minorHAnsi"/>
          <w:b/>
          <w:sz w:val="26"/>
          <w:szCs w:val="26"/>
          <w:lang w:eastAsia="en-US"/>
        </w:rPr>
        <w:t xml:space="preserve"> округа</w:t>
      </w:r>
    </w:p>
    <w:p w:rsidR="00AE75D3" w:rsidRDefault="00AE75D3" w:rsidP="006A0999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AE75D3" w:rsidRDefault="00AE75D3" w:rsidP="006A0999">
      <w:pPr>
        <w:widowControl w:val="0"/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sz w:val="26"/>
          <w:szCs w:val="26"/>
        </w:rPr>
        <w:t xml:space="preserve">1. Подготовка </w:t>
      </w:r>
      <w:r>
        <w:rPr>
          <w:rFonts w:eastAsiaTheme="minorHAnsi"/>
          <w:sz w:val="26"/>
          <w:szCs w:val="26"/>
          <w:lang w:eastAsia="en-US"/>
        </w:rPr>
        <w:t xml:space="preserve">проекта о внесении изменений в Правила землепользования и застройки на территории Анивского </w:t>
      </w:r>
      <w:r w:rsidR="003A02A9">
        <w:rPr>
          <w:rFonts w:eastAsiaTheme="minorHAnsi"/>
          <w:sz w:val="26"/>
          <w:szCs w:val="26"/>
          <w:lang w:eastAsia="en-US"/>
        </w:rPr>
        <w:t>муниципального</w:t>
      </w:r>
      <w:r>
        <w:rPr>
          <w:rFonts w:eastAsiaTheme="minorHAnsi"/>
          <w:sz w:val="26"/>
          <w:szCs w:val="26"/>
          <w:lang w:eastAsia="en-US"/>
        </w:rPr>
        <w:t xml:space="preserve"> округа (далее – Проект) в части территории городского округа с последующим внесением в Правила землепользования застройки изменений, относящихся к другим частям те</w:t>
      </w:r>
      <w:r w:rsidR="009E0941">
        <w:rPr>
          <w:rFonts w:eastAsiaTheme="minorHAnsi"/>
          <w:sz w:val="26"/>
          <w:szCs w:val="26"/>
          <w:lang w:eastAsia="en-US"/>
        </w:rPr>
        <w:t xml:space="preserve">рриторий </w:t>
      </w:r>
      <w:r w:rsidR="00780C0D">
        <w:rPr>
          <w:rFonts w:eastAsiaTheme="minorHAnsi"/>
          <w:sz w:val="26"/>
          <w:szCs w:val="26"/>
          <w:lang w:eastAsia="en-US"/>
        </w:rPr>
        <w:t>муниципального</w:t>
      </w:r>
      <w:r w:rsidR="009E0941">
        <w:rPr>
          <w:rFonts w:eastAsiaTheme="minorHAnsi"/>
          <w:sz w:val="26"/>
          <w:szCs w:val="26"/>
          <w:lang w:eastAsia="en-US"/>
        </w:rPr>
        <w:t xml:space="preserve"> округа</w:t>
      </w:r>
      <w:r>
        <w:rPr>
          <w:rFonts w:eastAsiaTheme="minorHAnsi"/>
          <w:sz w:val="26"/>
          <w:szCs w:val="26"/>
          <w:lang w:eastAsia="en-US"/>
        </w:rPr>
        <w:t>.</w:t>
      </w:r>
    </w:p>
    <w:p w:rsidR="00203D0F" w:rsidRDefault="00AE75D3" w:rsidP="006A0999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2. Проверка проекта Департаментом </w:t>
      </w:r>
      <w:r w:rsidRPr="00AE75D3">
        <w:rPr>
          <w:rFonts w:eastAsiaTheme="minorHAnsi"/>
          <w:sz w:val="26"/>
          <w:szCs w:val="26"/>
          <w:lang w:eastAsia="en-US"/>
        </w:rPr>
        <w:t xml:space="preserve">архитектуры, градостроительной деятельности и землепользования администрации </w:t>
      </w:r>
      <w:r w:rsidR="00780C0D">
        <w:rPr>
          <w:rFonts w:eastAsiaTheme="minorHAnsi"/>
          <w:sz w:val="26"/>
          <w:szCs w:val="26"/>
          <w:lang w:eastAsia="en-US"/>
        </w:rPr>
        <w:t>Анивского муниципального округа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="008423D1">
        <w:rPr>
          <w:rFonts w:eastAsiaTheme="minorHAnsi"/>
          <w:sz w:val="26"/>
          <w:szCs w:val="26"/>
          <w:lang w:eastAsia="en-US"/>
        </w:rPr>
        <w:t xml:space="preserve">(далее – Департамент) </w:t>
      </w:r>
      <w:r>
        <w:rPr>
          <w:rFonts w:eastAsiaTheme="minorHAnsi"/>
          <w:sz w:val="26"/>
          <w:szCs w:val="26"/>
          <w:lang w:eastAsia="en-US"/>
        </w:rPr>
        <w:t xml:space="preserve">в течении 2 месяцев со дня </w:t>
      </w:r>
      <w:r w:rsidR="00203D0F">
        <w:rPr>
          <w:rFonts w:eastAsiaTheme="minorHAnsi"/>
          <w:sz w:val="26"/>
          <w:szCs w:val="26"/>
          <w:lang w:eastAsia="en-US"/>
        </w:rPr>
        <w:t>предоставления</w:t>
      </w:r>
      <w:r>
        <w:rPr>
          <w:rFonts w:eastAsiaTheme="minorHAnsi"/>
          <w:sz w:val="26"/>
          <w:szCs w:val="26"/>
          <w:lang w:eastAsia="en-US"/>
        </w:rPr>
        <w:t xml:space="preserve"> Комиссией</w:t>
      </w:r>
      <w:r w:rsidR="00203D0F">
        <w:rPr>
          <w:rFonts w:eastAsiaTheme="minorHAnsi"/>
          <w:sz w:val="26"/>
          <w:szCs w:val="26"/>
          <w:lang w:eastAsia="en-US"/>
        </w:rPr>
        <w:t xml:space="preserve">, на его соответствие требованиям технических регламентов, генеральному плану </w:t>
      </w:r>
      <w:r w:rsidR="00780C0D">
        <w:rPr>
          <w:rFonts w:eastAsiaTheme="minorHAnsi"/>
          <w:sz w:val="26"/>
          <w:szCs w:val="26"/>
          <w:lang w:eastAsia="en-US"/>
        </w:rPr>
        <w:t>муниципального</w:t>
      </w:r>
      <w:r w:rsidR="00203D0F">
        <w:rPr>
          <w:rFonts w:eastAsiaTheme="minorHAnsi"/>
          <w:sz w:val="26"/>
          <w:szCs w:val="26"/>
          <w:lang w:eastAsia="en-US"/>
        </w:rPr>
        <w:t xml:space="preserve"> округа, схемам территориального планирования Сахалинской области, схемам территориального планирования Российской Федерации, сведениям Единого государственного реестра недвижимости, сведениям, документам и материалам, содержащимся в государственных информационных системах обеспечения градостроительной деятельности.</w:t>
      </w:r>
    </w:p>
    <w:p w:rsidR="00203D0F" w:rsidRDefault="008423D1" w:rsidP="006A0999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2.1. Доработка Комиссией Проекта в течении 30 дней в случае обнаружения Департаментом его несоответствия требованиям технических регламентов, генеральному плану </w:t>
      </w:r>
      <w:r w:rsidR="00780C0D">
        <w:rPr>
          <w:rFonts w:eastAsiaTheme="minorHAnsi"/>
          <w:sz w:val="26"/>
          <w:szCs w:val="26"/>
          <w:lang w:eastAsia="en-US"/>
        </w:rPr>
        <w:t>муниципального</w:t>
      </w:r>
      <w:r>
        <w:rPr>
          <w:rFonts w:eastAsiaTheme="minorHAnsi"/>
          <w:sz w:val="26"/>
          <w:szCs w:val="26"/>
          <w:lang w:eastAsia="en-US"/>
        </w:rPr>
        <w:t xml:space="preserve"> округа, схемам территориального планирования Сахалинской области, схемам территориального планирования Российской Федерации, сведениям Единого государственного реестра недвижимости, сведениям, документам и материалам, содержащимся в государственных информационных системах обеспечения градостроительной деятельности.</w:t>
      </w:r>
    </w:p>
    <w:p w:rsidR="00470E27" w:rsidRDefault="008423D1" w:rsidP="006A0999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3. </w:t>
      </w:r>
      <w:r w:rsidR="009E0941" w:rsidRPr="009E0941">
        <w:rPr>
          <w:rFonts w:eastAsiaTheme="minorHAnsi"/>
          <w:sz w:val="26"/>
          <w:szCs w:val="26"/>
          <w:lang w:eastAsia="en-US"/>
        </w:rPr>
        <w:t>Продолжительность общественных обсуждений или публичных слушаний по проекту правил землепользования и застройки составляет не более одного месяца со дня опубликования такого проекта.</w:t>
      </w:r>
    </w:p>
    <w:p w:rsidR="00470E27" w:rsidRDefault="00470E27" w:rsidP="006A0999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4. Внесение изменений в Проект Комиссией с учетом результатов публичных слушаний и представление указанного Проекта </w:t>
      </w:r>
      <w:r w:rsidR="00E714E2">
        <w:rPr>
          <w:rFonts w:eastAsiaTheme="minorHAnsi"/>
          <w:sz w:val="26"/>
          <w:szCs w:val="26"/>
          <w:lang w:eastAsia="en-US"/>
        </w:rPr>
        <w:t>мэра Анивского муниципального</w:t>
      </w:r>
      <w:r>
        <w:rPr>
          <w:rFonts w:eastAsiaTheme="minorHAnsi"/>
          <w:sz w:val="26"/>
          <w:szCs w:val="26"/>
          <w:lang w:eastAsia="en-US"/>
        </w:rPr>
        <w:t xml:space="preserve"> округа не позднее чем через 1 месяц с момента его доработки.</w:t>
      </w:r>
    </w:p>
    <w:p w:rsidR="00470E27" w:rsidRDefault="00470E27" w:rsidP="006A0999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5. Принятие решения </w:t>
      </w:r>
      <w:r w:rsidR="00780C0D">
        <w:rPr>
          <w:rFonts w:eastAsiaTheme="minorHAnsi"/>
          <w:sz w:val="26"/>
          <w:szCs w:val="26"/>
          <w:lang w:eastAsia="en-US"/>
        </w:rPr>
        <w:t>мэром муниципального</w:t>
      </w:r>
      <w:r>
        <w:rPr>
          <w:rFonts w:eastAsiaTheme="minorHAnsi"/>
          <w:sz w:val="26"/>
          <w:szCs w:val="26"/>
          <w:lang w:eastAsia="en-US"/>
        </w:rPr>
        <w:t xml:space="preserve"> округа о внесении изменений в Правила землепользования и застройки на террито</w:t>
      </w:r>
      <w:r w:rsidR="00780C0D">
        <w:rPr>
          <w:rFonts w:eastAsiaTheme="minorHAnsi"/>
          <w:sz w:val="26"/>
          <w:szCs w:val="26"/>
          <w:lang w:eastAsia="en-US"/>
        </w:rPr>
        <w:t>рии Анивского муниципального</w:t>
      </w:r>
      <w:r>
        <w:rPr>
          <w:rFonts w:eastAsiaTheme="minorHAnsi"/>
          <w:sz w:val="26"/>
          <w:szCs w:val="26"/>
          <w:lang w:eastAsia="en-US"/>
        </w:rPr>
        <w:t xml:space="preserve"> округа в течении десяти дней после предоставления ему Проекта с обязательными приложениями, предусмотренными частью 15 статьи 31 Градостроительного кодекса Российской Федерации. или об отклонении Проекта и направлении его на доработку с указанием даты его повторного предоставления.</w:t>
      </w:r>
    </w:p>
    <w:p w:rsidR="00AE75D3" w:rsidRPr="000C24DE" w:rsidRDefault="00AE75D3" w:rsidP="006A099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sectPr w:rsidR="00AE75D3" w:rsidRPr="000C24DE" w:rsidSect="008117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A7F33"/>
    <w:multiLevelType w:val="multilevel"/>
    <w:tmpl w:val="581C87B4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7"/>
      <w:numFmt w:val="decimal"/>
      <w:lvlText w:val="%1.%2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0C54332C"/>
    <w:multiLevelType w:val="multilevel"/>
    <w:tmpl w:val="D5AE3156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6"/>
      <w:numFmt w:val="decimal"/>
      <w:lvlText w:val="%1.%2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eastAsia="Times New Roman" w:hint="default"/>
      </w:rPr>
    </w:lvl>
  </w:abstractNum>
  <w:abstractNum w:abstractNumId="2">
    <w:nsid w:val="1F9127A5"/>
    <w:multiLevelType w:val="multilevel"/>
    <w:tmpl w:val="22E637B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.%2"/>
      <w:lvlJc w:val="left"/>
      <w:pPr>
        <w:ind w:left="1069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color w:val="000000"/>
      </w:rPr>
    </w:lvl>
  </w:abstractNum>
  <w:abstractNum w:abstractNumId="3">
    <w:nsid w:val="2C8230F1"/>
    <w:multiLevelType w:val="multilevel"/>
    <w:tmpl w:val="71A068F8"/>
    <w:lvl w:ilvl="0">
      <w:start w:val="2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eastAsia="Times New Roman" w:hint="default"/>
      </w:rPr>
    </w:lvl>
  </w:abstractNum>
  <w:abstractNum w:abstractNumId="4">
    <w:nsid w:val="3A660F04"/>
    <w:multiLevelType w:val="multilevel"/>
    <w:tmpl w:val="605E84F4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1376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5">
    <w:nsid w:val="4D3A75D6"/>
    <w:multiLevelType w:val="multilevel"/>
    <w:tmpl w:val="D8F267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6">
    <w:nsid w:val="5469148E"/>
    <w:multiLevelType w:val="multilevel"/>
    <w:tmpl w:val="5AF8585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7">
    <w:nsid w:val="56024AFC"/>
    <w:multiLevelType w:val="multilevel"/>
    <w:tmpl w:val="C9EE585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9"/>
      <w:numFmt w:val="decimal"/>
      <w:lvlText w:val="%1.%2"/>
      <w:lvlJc w:val="left"/>
      <w:pPr>
        <w:ind w:left="1092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8">
    <w:nsid w:val="5AF41F08"/>
    <w:multiLevelType w:val="multilevel"/>
    <w:tmpl w:val="6A64F8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1742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9">
    <w:nsid w:val="6CFB1A2A"/>
    <w:multiLevelType w:val="multilevel"/>
    <w:tmpl w:val="E6F83C12"/>
    <w:lvl w:ilvl="0">
      <w:start w:val="1"/>
      <w:numFmt w:val="decimal"/>
      <w:lvlText w:val="%1."/>
      <w:lvlJc w:val="left"/>
      <w:pPr>
        <w:ind w:left="450" w:hanging="45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18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32" w:hanging="2160"/>
      </w:pPr>
      <w:rPr>
        <w:rFonts w:hint="default"/>
      </w:r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5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4CB"/>
    <w:rsid w:val="00003B19"/>
    <w:rsid w:val="00014609"/>
    <w:rsid w:val="000238B9"/>
    <w:rsid w:val="00026C6B"/>
    <w:rsid w:val="00040AD5"/>
    <w:rsid w:val="0004276A"/>
    <w:rsid w:val="00063428"/>
    <w:rsid w:val="000707FE"/>
    <w:rsid w:val="000A4306"/>
    <w:rsid w:val="000B1705"/>
    <w:rsid w:val="000C24DE"/>
    <w:rsid w:val="000C27BD"/>
    <w:rsid w:val="00107B00"/>
    <w:rsid w:val="0011003F"/>
    <w:rsid w:val="001214AA"/>
    <w:rsid w:val="0014339E"/>
    <w:rsid w:val="00171843"/>
    <w:rsid w:val="001C5810"/>
    <w:rsid w:val="00203D0F"/>
    <w:rsid w:val="00212B62"/>
    <w:rsid w:val="00224680"/>
    <w:rsid w:val="00231A2F"/>
    <w:rsid w:val="00236D95"/>
    <w:rsid w:val="00245DF0"/>
    <w:rsid w:val="0025645F"/>
    <w:rsid w:val="0027534F"/>
    <w:rsid w:val="00277D1F"/>
    <w:rsid w:val="002B52DA"/>
    <w:rsid w:val="002D1E28"/>
    <w:rsid w:val="002E1DE8"/>
    <w:rsid w:val="002F1EF3"/>
    <w:rsid w:val="003302FD"/>
    <w:rsid w:val="00353800"/>
    <w:rsid w:val="003555A2"/>
    <w:rsid w:val="00356DA2"/>
    <w:rsid w:val="00390A35"/>
    <w:rsid w:val="00392F87"/>
    <w:rsid w:val="003A02A9"/>
    <w:rsid w:val="003B0774"/>
    <w:rsid w:val="003D0162"/>
    <w:rsid w:val="003D0EE7"/>
    <w:rsid w:val="003D1B58"/>
    <w:rsid w:val="003D30AF"/>
    <w:rsid w:val="003D709F"/>
    <w:rsid w:val="003E1284"/>
    <w:rsid w:val="003E4E31"/>
    <w:rsid w:val="00422ABB"/>
    <w:rsid w:val="00442729"/>
    <w:rsid w:val="00445DB9"/>
    <w:rsid w:val="004532F9"/>
    <w:rsid w:val="00457AE5"/>
    <w:rsid w:val="004678EB"/>
    <w:rsid w:val="00470E27"/>
    <w:rsid w:val="00480574"/>
    <w:rsid w:val="004C0EC9"/>
    <w:rsid w:val="004C5C4F"/>
    <w:rsid w:val="004D62BD"/>
    <w:rsid w:val="004E4D3D"/>
    <w:rsid w:val="004E5246"/>
    <w:rsid w:val="004E64A7"/>
    <w:rsid w:val="004F0815"/>
    <w:rsid w:val="0051312D"/>
    <w:rsid w:val="00521E8C"/>
    <w:rsid w:val="0052511F"/>
    <w:rsid w:val="005400AE"/>
    <w:rsid w:val="005D73A8"/>
    <w:rsid w:val="00616F5D"/>
    <w:rsid w:val="006215BF"/>
    <w:rsid w:val="00640E94"/>
    <w:rsid w:val="00661AF7"/>
    <w:rsid w:val="00662E86"/>
    <w:rsid w:val="00681B4F"/>
    <w:rsid w:val="006935A2"/>
    <w:rsid w:val="00693790"/>
    <w:rsid w:val="00697551"/>
    <w:rsid w:val="006A0999"/>
    <w:rsid w:val="006B43AF"/>
    <w:rsid w:val="006E209E"/>
    <w:rsid w:val="007048DA"/>
    <w:rsid w:val="00714EA5"/>
    <w:rsid w:val="007153F3"/>
    <w:rsid w:val="00724897"/>
    <w:rsid w:val="00734283"/>
    <w:rsid w:val="007447FF"/>
    <w:rsid w:val="00780C0D"/>
    <w:rsid w:val="0079278C"/>
    <w:rsid w:val="007B2741"/>
    <w:rsid w:val="007B290A"/>
    <w:rsid w:val="0081170A"/>
    <w:rsid w:val="00813D47"/>
    <w:rsid w:val="008423D1"/>
    <w:rsid w:val="00853CA9"/>
    <w:rsid w:val="008724F0"/>
    <w:rsid w:val="00881962"/>
    <w:rsid w:val="008A25B3"/>
    <w:rsid w:val="008B6842"/>
    <w:rsid w:val="008F5E23"/>
    <w:rsid w:val="00910441"/>
    <w:rsid w:val="00915BEA"/>
    <w:rsid w:val="00922FDA"/>
    <w:rsid w:val="0093151B"/>
    <w:rsid w:val="00933004"/>
    <w:rsid w:val="00953B48"/>
    <w:rsid w:val="00997B9A"/>
    <w:rsid w:val="009A4487"/>
    <w:rsid w:val="009D060F"/>
    <w:rsid w:val="009E0941"/>
    <w:rsid w:val="009E2268"/>
    <w:rsid w:val="00A006B3"/>
    <w:rsid w:val="00A23C4A"/>
    <w:rsid w:val="00A31BCE"/>
    <w:rsid w:val="00A92BFA"/>
    <w:rsid w:val="00A95C74"/>
    <w:rsid w:val="00AD712B"/>
    <w:rsid w:val="00AD78AF"/>
    <w:rsid w:val="00AE75D3"/>
    <w:rsid w:val="00B6306E"/>
    <w:rsid w:val="00B70546"/>
    <w:rsid w:val="00B712B6"/>
    <w:rsid w:val="00BB3801"/>
    <w:rsid w:val="00BE007F"/>
    <w:rsid w:val="00BE75B8"/>
    <w:rsid w:val="00C111B9"/>
    <w:rsid w:val="00C1144D"/>
    <w:rsid w:val="00C1738F"/>
    <w:rsid w:val="00C305F5"/>
    <w:rsid w:val="00C762B0"/>
    <w:rsid w:val="00CB44CB"/>
    <w:rsid w:val="00D01D13"/>
    <w:rsid w:val="00D235F5"/>
    <w:rsid w:val="00D23994"/>
    <w:rsid w:val="00D346CD"/>
    <w:rsid w:val="00D808A1"/>
    <w:rsid w:val="00D8493B"/>
    <w:rsid w:val="00DA03E2"/>
    <w:rsid w:val="00DE479C"/>
    <w:rsid w:val="00E14C6A"/>
    <w:rsid w:val="00E42E97"/>
    <w:rsid w:val="00E603C3"/>
    <w:rsid w:val="00E714E2"/>
    <w:rsid w:val="00E75329"/>
    <w:rsid w:val="00E7688A"/>
    <w:rsid w:val="00EA28F8"/>
    <w:rsid w:val="00EC16F2"/>
    <w:rsid w:val="00EC19CD"/>
    <w:rsid w:val="00EC3003"/>
    <w:rsid w:val="00ED1B40"/>
    <w:rsid w:val="00EF4857"/>
    <w:rsid w:val="00F05351"/>
    <w:rsid w:val="00F27ECC"/>
    <w:rsid w:val="00F826F0"/>
    <w:rsid w:val="00F82AEE"/>
    <w:rsid w:val="00FB5AED"/>
    <w:rsid w:val="00FE0F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6B2785-CBE4-4549-9675-95E93BB1D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01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93790"/>
    <w:pPr>
      <w:keepNext/>
      <w:spacing w:after="360"/>
      <w:jc w:val="center"/>
      <w:outlineLvl w:val="0"/>
    </w:pPr>
    <w:rPr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2468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379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9379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link w:val="ConsPlusNormal0"/>
    <w:uiPriority w:val="99"/>
    <w:rsid w:val="0069379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93790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693790"/>
    <w:rPr>
      <w:rFonts w:ascii="Times New Roman" w:eastAsia="Times New Roman" w:hAnsi="Times New Roman" w:cs="Times New Roman"/>
      <w:sz w:val="36"/>
      <w:szCs w:val="36"/>
      <w:lang w:eastAsia="ru-RU"/>
    </w:rPr>
  </w:style>
  <w:style w:type="paragraph" w:styleId="a5">
    <w:name w:val="caption"/>
    <w:basedOn w:val="a"/>
    <w:next w:val="a"/>
    <w:uiPriority w:val="99"/>
    <w:qFormat/>
    <w:rsid w:val="00693790"/>
    <w:pPr>
      <w:spacing w:after="120"/>
      <w:jc w:val="center"/>
    </w:pPr>
    <w:rPr>
      <w:b/>
      <w:bCs/>
      <w:sz w:val="36"/>
      <w:szCs w:val="36"/>
    </w:rPr>
  </w:style>
  <w:style w:type="paragraph" w:customStyle="1" w:styleId="ConsPlusNonformat">
    <w:name w:val="ConsPlusNonformat"/>
    <w:uiPriority w:val="99"/>
    <w:rsid w:val="00C1738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C581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C581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2468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8">
    <w:name w:val="Normal (Web)"/>
    <w:uiPriority w:val="99"/>
    <w:unhideWhenUsed/>
    <w:qFormat/>
    <w:rsid w:val="00A95C74"/>
    <w:pPr>
      <w:spacing w:beforeAutospacing="1" w:after="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06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5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752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Татьяна Сергеевна Ким</cp:lastModifiedBy>
  <cp:revision>2</cp:revision>
  <cp:lastPrinted>2026-10-22T03:05:00Z</cp:lastPrinted>
  <dcterms:created xsi:type="dcterms:W3CDTF">2026-10-22T03:06:00Z</dcterms:created>
  <dcterms:modified xsi:type="dcterms:W3CDTF">2026-10-22T03:06:00Z</dcterms:modified>
</cp:coreProperties>
</file>