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C3" w:rsidRPr="008E33CB" w:rsidRDefault="00A868C3" w:rsidP="00C35068">
      <w:pPr>
        <w:jc w:val="center"/>
        <w:rPr>
          <w:rFonts w:ascii="Arial" w:hAnsi="Arial" w:cs="Arial"/>
          <w:sz w:val="24"/>
          <w:szCs w:val="24"/>
        </w:rPr>
      </w:pPr>
    </w:p>
    <w:p w:rsidR="000C7A36" w:rsidRPr="007607C1" w:rsidRDefault="000C7A36" w:rsidP="000C7A36">
      <w:pPr>
        <w:tabs>
          <w:tab w:val="left" w:pos="7575"/>
        </w:tabs>
        <w:suppressAutoHyphens/>
        <w:snapToGrid w:val="0"/>
        <w:spacing w:after="120"/>
        <w:ind w:right="-1"/>
        <w:jc w:val="center"/>
        <w:rPr>
          <w:b/>
          <w:sz w:val="28"/>
          <w:szCs w:val="28"/>
          <w:lang w:eastAsia="ar-SA"/>
        </w:rPr>
      </w:pPr>
      <w:r w:rsidRPr="007607C1">
        <w:rPr>
          <w:noProof/>
        </w:rPr>
        <w:drawing>
          <wp:inline distT="0" distB="0" distL="0" distR="0" wp14:anchorId="30ADECBC" wp14:editId="1B5FA750">
            <wp:extent cx="683895" cy="819150"/>
            <wp:effectExtent l="0" t="0" r="1905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36" w:rsidRPr="007607C1" w:rsidRDefault="000C7A36" w:rsidP="000C7A36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7607C1">
        <w:rPr>
          <w:b/>
          <w:bCs/>
          <w:spacing w:val="100"/>
          <w:sz w:val="32"/>
          <w:szCs w:val="32"/>
        </w:rPr>
        <w:t>ПОСТАНОВЛЕНИЕ</w:t>
      </w:r>
    </w:p>
    <w:p w:rsidR="000C7A36" w:rsidRPr="007607C1" w:rsidRDefault="000C7A36" w:rsidP="000C7A36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7607C1">
        <w:rPr>
          <w:sz w:val="32"/>
          <w:szCs w:val="32"/>
        </w:rPr>
        <w:t>АДМИНИСТРАЦИИ</w:t>
      </w:r>
    </w:p>
    <w:p w:rsidR="000C7A36" w:rsidRPr="007607C1" w:rsidRDefault="000C7A36" w:rsidP="000C7A36">
      <w:pPr>
        <w:keepNext/>
        <w:spacing w:line="360" w:lineRule="auto"/>
        <w:jc w:val="center"/>
        <w:outlineLvl w:val="0"/>
        <w:rPr>
          <w:sz w:val="32"/>
          <w:szCs w:val="32"/>
        </w:rPr>
      </w:pPr>
      <w:r w:rsidRPr="007607C1">
        <w:rPr>
          <w:sz w:val="32"/>
          <w:szCs w:val="32"/>
        </w:rPr>
        <w:t xml:space="preserve"> АНИВСКОГО МУНИЦИПАЛЬНОГО ОКРУГА </w:t>
      </w:r>
    </w:p>
    <w:p w:rsidR="000C7A36" w:rsidRPr="007607C1" w:rsidRDefault="000C7A36" w:rsidP="000C7A36">
      <w:pPr>
        <w:keepNext/>
        <w:spacing w:line="360" w:lineRule="auto"/>
        <w:jc w:val="center"/>
        <w:outlineLvl w:val="0"/>
        <w:rPr>
          <w:sz w:val="36"/>
          <w:szCs w:val="36"/>
        </w:rPr>
      </w:pPr>
      <w:r w:rsidRPr="007607C1"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0C7A36" w:rsidRPr="007607C1" w:rsidTr="008A31DD">
        <w:trPr>
          <w:jc w:val="center"/>
        </w:trPr>
        <w:tc>
          <w:tcPr>
            <w:tcW w:w="447" w:type="dxa"/>
          </w:tcPr>
          <w:p w:rsidR="000C7A36" w:rsidRPr="007607C1" w:rsidRDefault="000C7A36" w:rsidP="008A31DD">
            <w:pPr>
              <w:tabs>
                <w:tab w:val="left" w:pos="0"/>
              </w:tabs>
              <w:suppressAutoHyphens/>
              <w:snapToGrid w:val="0"/>
              <w:jc w:val="right"/>
              <w:rPr>
                <w:rFonts w:ascii="Arial" w:hAnsi="Arial" w:cs="CG Times (W1)"/>
                <w:sz w:val="26"/>
                <w:szCs w:val="26"/>
                <w:lang w:eastAsia="ar-SA"/>
              </w:rPr>
            </w:pPr>
            <w:r w:rsidRPr="007607C1">
              <w:rPr>
                <w:sz w:val="26"/>
                <w:szCs w:val="26"/>
                <w:lang w:eastAsia="ar-SA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36" w:rsidRPr="007607C1" w:rsidRDefault="000C7A36" w:rsidP="008A31DD">
            <w:pPr>
              <w:tabs>
                <w:tab w:val="left" w:pos="0"/>
              </w:tabs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7607C1">
              <w:rPr>
                <w:sz w:val="26"/>
                <w:szCs w:val="26"/>
                <w:lang w:eastAsia="ar-SA"/>
              </w:rPr>
              <w:t xml:space="preserve">08 декабря 2025 </w:t>
            </w:r>
          </w:p>
        </w:tc>
        <w:tc>
          <w:tcPr>
            <w:tcW w:w="360" w:type="dxa"/>
          </w:tcPr>
          <w:p w:rsidR="000C7A36" w:rsidRPr="007607C1" w:rsidRDefault="000C7A36" w:rsidP="008A31DD">
            <w:pPr>
              <w:tabs>
                <w:tab w:val="left" w:pos="0"/>
              </w:tabs>
              <w:suppressAutoHyphens/>
              <w:snapToGrid w:val="0"/>
              <w:jc w:val="right"/>
              <w:rPr>
                <w:rFonts w:ascii="Arial" w:hAnsi="Arial" w:cs="CG Times (W1)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0C7A36" w:rsidRPr="007607C1" w:rsidRDefault="000C7A36" w:rsidP="008A31DD">
            <w:pPr>
              <w:tabs>
                <w:tab w:val="left" w:pos="0"/>
              </w:tabs>
              <w:suppressAutoHyphens/>
              <w:snapToGrid w:val="0"/>
              <w:jc w:val="right"/>
              <w:rPr>
                <w:rFonts w:ascii="Arial" w:hAnsi="Arial" w:cs="CG Times (W1)"/>
                <w:noProof/>
                <w:sz w:val="26"/>
                <w:szCs w:val="26"/>
                <w:lang w:eastAsia="ar-SA"/>
              </w:rPr>
            </w:pPr>
            <w:r w:rsidRPr="007607C1">
              <w:rPr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36" w:rsidRPr="007607C1" w:rsidRDefault="000C7A36" w:rsidP="008A31DD">
            <w:pPr>
              <w:tabs>
                <w:tab w:val="left" w:pos="0"/>
              </w:tabs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4125</w:t>
            </w:r>
            <w:r w:rsidRPr="007607C1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0C7A36" w:rsidRPr="007607C1" w:rsidRDefault="000C7A36" w:rsidP="000C7A36">
      <w:pPr>
        <w:suppressAutoHyphens/>
        <w:snapToGrid w:val="0"/>
        <w:spacing w:line="180" w:lineRule="auto"/>
        <w:ind w:right="4854"/>
        <w:jc w:val="both"/>
        <w:rPr>
          <w:rFonts w:ascii="Arial" w:hAnsi="Arial" w:cs="CG Times (W1)"/>
          <w:sz w:val="26"/>
          <w:szCs w:val="26"/>
          <w:lang w:val="en-US" w:eastAsia="ar-SA"/>
        </w:rPr>
      </w:pPr>
    </w:p>
    <w:p w:rsidR="000C7A36" w:rsidRPr="007607C1" w:rsidRDefault="000C7A36" w:rsidP="000C7A36">
      <w:pPr>
        <w:suppressAutoHyphens/>
        <w:snapToGrid w:val="0"/>
        <w:ind w:right="-6"/>
        <w:jc w:val="center"/>
        <w:rPr>
          <w:sz w:val="22"/>
          <w:szCs w:val="22"/>
          <w:lang w:eastAsia="ar-SA"/>
        </w:rPr>
      </w:pPr>
    </w:p>
    <w:p w:rsidR="000C7A36" w:rsidRDefault="000C7A36" w:rsidP="000C7A36">
      <w:pPr>
        <w:suppressAutoHyphens/>
        <w:snapToGrid w:val="0"/>
        <w:ind w:right="-6"/>
        <w:jc w:val="center"/>
        <w:rPr>
          <w:sz w:val="22"/>
          <w:szCs w:val="22"/>
          <w:lang w:eastAsia="ar-SA"/>
        </w:rPr>
      </w:pPr>
      <w:r w:rsidRPr="007607C1">
        <w:rPr>
          <w:sz w:val="22"/>
          <w:szCs w:val="22"/>
          <w:lang w:eastAsia="ar-SA"/>
        </w:rPr>
        <w:t>г. Анива</w:t>
      </w:r>
    </w:p>
    <w:p w:rsidR="000C7A36" w:rsidRDefault="000C7A36" w:rsidP="000C7A36">
      <w:pPr>
        <w:suppressAutoHyphens/>
        <w:snapToGrid w:val="0"/>
        <w:ind w:right="-6"/>
        <w:jc w:val="center"/>
        <w:rPr>
          <w:sz w:val="22"/>
          <w:szCs w:val="22"/>
          <w:lang w:eastAsia="ar-SA"/>
        </w:rPr>
      </w:pPr>
    </w:p>
    <w:p w:rsidR="00C35068" w:rsidRPr="00454ED3" w:rsidRDefault="00C35068" w:rsidP="000C7A36">
      <w:pPr>
        <w:ind w:right="-6"/>
        <w:jc w:val="center"/>
        <w:rPr>
          <w:b/>
          <w:sz w:val="26"/>
          <w:szCs w:val="26"/>
        </w:rPr>
      </w:pPr>
      <w:r w:rsidRPr="00454ED3">
        <w:rPr>
          <w:b/>
          <w:sz w:val="26"/>
          <w:szCs w:val="26"/>
        </w:rPr>
        <w:t>О</w:t>
      </w:r>
      <w:r w:rsidR="00A35F76" w:rsidRPr="00454ED3">
        <w:rPr>
          <w:b/>
          <w:sz w:val="26"/>
          <w:szCs w:val="26"/>
        </w:rPr>
        <w:t xml:space="preserve">б утверждении </w:t>
      </w:r>
      <w:r w:rsidRPr="00454ED3">
        <w:rPr>
          <w:b/>
          <w:sz w:val="26"/>
          <w:szCs w:val="26"/>
        </w:rPr>
        <w:t>Порядк</w:t>
      </w:r>
      <w:r w:rsidR="00A35F76" w:rsidRPr="00454ED3">
        <w:rPr>
          <w:b/>
          <w:sz w:val="26"/>
          <w:szCs w:val="26"/>
        </w:rPr>
        <w:t>а</w:t>
      </w:r>
      <w:r w:rsidR="008E33CB" w:rsidRPr="00454ED3">
        <w:rPr>
          <w:b/>
          <w:sz w:val="26"/>
          <w:szCs w:val="26"/>
        </w:rPr>
        <w:t xml:space="preserve"> </w:t>
      </w:r>
      <w:r w:rsidRPr="00454ED3">
        <w:rPr>
          <w:b/>
          <w:sz w:val="26"/>
          <w:szCs w:val="26"/>
        </w:rPr>
        <w:t xml:space="preserve">определения объема и условий предоставления муниципальным бюджетным (автономным) учреждениям Анивского </w:t>
      </w:r>
      <w:r w:rsidR="00A35F76" w:rsidRPr="00454ED3">
        <w:rPr>
          <w:b/>
          <w:sz w:val="26"/>
          <w:szCs w:val="26"/>
        </w:rPr>
        <w:t>муниципального</w:t>
      </w:r>
      <w:r w:rsidRPr="00454ED3">
        <w:rPr>
          <w:b/>
          <w:sz w:val="26"/>
          <w:szCs w:val="26"/>
        </w:rPr>
        <w:t xml:space="preserve"> округа субсидий на иные цели</w:t>
      </w:r>
    </w:p>
    <w:p w:rsidR="00C35068" w:rsidRPr="00454ED3" w:rsidRDefault="00C35068" w:rsidP="00C35068">
      <w:pPr>
        <w:ind w:right="5245"/>
        <w:rPr>
          <w:sz w:val="26"/>
          <w:szCs w:val="26"/>
        </w:rPr>
      </w:pPr>
    </w:p>
    <w:p w:rsidR="00C35068" w:rsidRPr="00454ED3" w:rsidRDefault="00C35068" w:rsidP="000C7A36">
      <w:pPr>
        <w:ind w:firstLine="709"/>
        <w:jc w:val="both"/>
        <w:rPr>
          <w:b/>
          <w:sz w:val="26"/>
          <w:szCs w:val="26"/>
        </w:rPr>
      </w:pPr>
      <w:r w:rsidRPr="00454ED3">
        <w:rPr>
          <w:sz w:val="26"/>
          <w:szCs w:val="26"/>
        </w:rPr>
        <w:t>В соответствии со статьей 78.1 Бюджетного кодекса Российской Федерации, пунктом 4 постановления Правительства Российской Федерации от 22.02.2020 г. № 203 «Об общих требованиях к нормативным правовым актам</w:t>
      </w:r>
      <w:r w:rsidR="008E33CB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и муниципальным правовым актам, устанавливающим Порядок определения объема и условия предоставления бюджетным и автономным учреж</w:t>
      </w:r>
      <w:r w:rsidR="00A868C3" w:rsidRPr="00454ED3">
        <w:rPr>
          <w:sz w:val="26"/>
          <w:szCs w:val="26"/>
        </w:rPr>
        <w:t xml:space="preserve">дениям субсидий на иные цели», </w:t>
      </w:r>
      <w:r w:rsidRPr="00454ED3">
        <w:rPr>
          <w:sz w:val="26"/>
          <w:szCs w:val="26"/>
        </w:rPr>
        <w:t xml:space="preserve">Федеральным законом от 06.10.2013г. № 131-ФЗ «Об общих принципах организации местного самоуправления в Российской Федерации», </w:t>
      </w:r>
      <w:r w:rsidR="00141969">
        <w:rPr>
          <w:sz w:val="26"/>
          <w:szCs w:val="26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</w:t>
      </w:r>
      <w:r w:rsidRPr="00454ED3">
        <w:rPr>
          <w:sz w:val="26"/>
          <w:szCs w:val="26"/>
        </w:rPr>
        <w:t>руководствуясь статьями 3</w:t>
      </w:r>
      <w:r w:rsidR="00A35F76" w:rsidRPr="00454ED3">
        <w:rPr>
          <w:sz w:val="26"/>
          <w:szCs w:val="26"/>
        </w:rPr>
        <w:t>9</w:t>
      </w:r>
      <w:r w:rsidRPr="00454ED3">
        <w:rPr>
          <w:sz w:val="26"/>
          <w:szCs w:val="26"/>
        </w:rPr>
        <w:t>, 4</w:t>
      </w:r>
      <w:r w:rsidR="00A35F76" w:rsidRPr="00454ED3">
        <w:rPr>
          <w:sz w:val="26"/>
          <w:szCs w:val="26"/>
        </w:rPr>
        <w:t>1</w:t>
      </w:r>
      <w:r w:rsidRPr="00454ED3">
        <w:rPr>
          <w:sz w:val="26"/>
          <w:szCs w:val="26"/>
        </w:rPr>
        <w:t xml:space="preserve"> Устава </w:t>
      </w:r>
      <w:r w:rsidR="00F57FAE" w:rsidRPr="00454ED3">
        <w:rPr>
          <w:sz w:val="26"/>
          <w:szCs w:val="26"/>
        </w:rPr>
        <w:t xml:space="preserve">Анивского </w:t>
      </w:r>
      <w:r w:rsidRPr="00454ED3">
        <w:rPr>
          <w:sz w:val="26"/>
          <w:szCs w:val="26"/>
        </w:rPr>
        <w:t xml:space="preserve">муниципального </w:t>
      </w:r>
      <w:r w:rsidR="0033096C" w:rsidRPr="00454ED3">
        <w:rPr>
          <w:sz w:val="26"/>
          <w:szCs w:val="26"/>
        </w:rPr>
        <w:t>округа</w:t>
      </w:r>
      <w:r w:rsidRPr="00454ED3">
        <w:rPr>
          <w:sz w:val="26"/>
          <w:szCs w:val="26"/>
        </w:rPr>
        <w:t xml:space="preserve"> </w:t>
      </w:r>
      <w:r w:rsidR="00F57FAE" w:rsidRPr="00454ED3">
        <w:rPr>
          <w:sz w:val="26"/>
          <w:szCs w:val="26"/>
        </w:rPr>
        <w:t>Сахалинской области</w:t>
      </w:r>
      <w:r w:rsidRPr="00454ED3">
        <w:rPr>
          <w:sz w:val="26"/>
          <w:szCs w:val="26"/>
        </w:rPr>
        <w:t xml:space="preserve">, администрация Анивского </w:t>
      </w:r>
      <w:r w:rsidR="00491A6C" w:rsidRPr="00454ED3">
        <w:rPr>
          <w:sz w:val="26"/>
          <w:szCs w:val="26"/>
        </w:rPr>
        <w:t xml:space="preserve">муниципального </w:t>
      </w:r>
      <w:r w:rsidRPr="00454ED3">
        <w:rPr>
          <w:sz w:val="26"/>
          <w:szCs w:val="26"/>
        </w:rPr>
        <w:t xml:space="preserve">округа </w:t>
      </w:r>
      <w:r w:rsidRPr="00454ED3">
        <w:rPr>
          <w:b/>
          <w:sz w:val="26"/>
          <w:szCs w:val="26"/>
        </w:rPr>
        <w:t>п о с т а н о в л я е т:</w:t>
      </w:r>
    </w:p>
    <w:p w:rsidR="00A35F76" w:rsidRPr="00454ED3" w:rsidRDefault="00A35F76" w:rsidP="000C7A36">
      <w:pPr>
        <w:ind w:firstLine="709"/>
        <w:jc w:val="both"/>
        <w:rPr>
          <w:sz w:val="26"/>
          <w:szCs w:val="26"/>
        </w:rPr>
      </w:pPr>
    </w:p>
    <w:p w:rsidR="003A5194" w:rsidRPr="00454ED3" w:rsidRDefault="003A5194" w:rsidP="000C7A36">
      <w:pPr>
        <w:pStyle w:val="a6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Утвердить Порядок определения объема и условий предоставления муниципальным бюджетным (автономным) учреждениям Анивского муниципального округа субсидий на иные цели (прилагается).</w:t>
      </w:r>
    </w:p>
    <w:p w:rsidR="00DB5108" w:rsidRPr="00454ED3" w:rsidRDefault="001169E2" w:rsidP="000C7A36">
      <w:pPr>
        <w:pStyle w:val="a6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Установить, что код цели 049, утвержденный настоящим постановлением, применяются к правоотношениям, возникающим при составлении и исполнении бюджета Анивского муниципального округа с 202</w:t>
      </w:r>
      <w:r w:rsidR="00DB5108" w:rsidRPr="00454ED3">
        <w:rPr>
          <w:sz w:val="26"/>
          <w:szCs w:val="26"/>
        </w:rPr>
        <w:t>7</w:t>
      </w:r>
      <w:r w:rsidRPr="00454ED3">
        <w:rPr>
          <w:sz w:val="26"/>
          <w:szCs w:val="26"/>
        </w:rPr>
        <w:t xml:space="preserve"> года</w:t>
      </w:r>
      <w:r w:rsidR="00DB5108" w:rsidRPr="00454ED3">
        <w:rPr>
          <w:sz w:val="26"/>
          <w:szCs w:val="26"/>
        </w:rPr>
        <w:t>.</w:t>
      </w:r>
      <w:r w:rsidRPr="00454ED3">
        <w:rPr>
          <w:sz w:val="26"/>
          <w:szCs w:val="26"/>
        </w:rPr>
        <w:t xml:space="preserve"> </w:t>
      </w:r>
    </w:p>
    <w:p w:rsidR="00BD3D96" w:rsidRPr="00454ED3" w:rsidRDefault="008F507E" w:rsidP="000C7A36">
      <w:pPr>
        <w:pStyle w:val="a6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Считать утратившим силу</w:t>
      </w:r>
      <w:r w:rsidR="00BD3D96" w:rsidRPr="00454ED3">
        <w:rPr>
          <w:sz w:val="26"/>
          <w:szCs w:val="26"/>
        </w:rPr>
        <w:t>:</w:t>
      </w:r>
    </w:p>
    <w:p w:rsidR="008F507E" w:rsidRPr="00454ED3" w:rsidRDefault="00BD3D96" w:rsidP="000C7A36">
      <w:pPr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-</w:t>
      </w:r>
      <w:r w:rsidR="008F507E" w:rsidRPr="00454ED3">
        <w:rPr>
          <w:sz w:val="26"/>
          <w:szCs w:val="26"/>
        </w:rPr>
        <w:t xml:space="preserve"> постановление администрации Анивского </w:t>
      </w:r>
      <w:r w:rsidR="00DB5108" w:rsidRPr="00454ED3">
        <w:rPr>
          <w:sz w:val="26"/>
          <w:szCs w:val="26"/>
        </w:rPr>
        <w:t>муниципального</w:t>
      </w:r>
      <w:r w:rsidR="008F507E" w:rsidRPr="00454ED3">
        <w:rPr>
          <w:sz w:val="26"/>
          <w:szCs w:val="26"/>
        </w:rPr>
        <w:t xml:space="preserve"> округа от </w:t>
      </w:r>
      <w:r w:rsidR="00DB5108" w:rsidRPr="00454ED3">
        <w:rPr>
          <w:sz w:val="26"/>
          <w:szCs w:val="26"/>
        </w:rPr>
        <w:t>04</w:t>
      </w:r>
      <w:r w:rsidR="008F507E" w:rsidRPr="00454ED3">
        <w:rPr>
          <w:sz w:val="26"/>
          <w:szCs w:val="26"/>
        </w:rPr>
        <w:t>.</w:t>
      </w:r>
      <w:r w:rsidR="00DB5108" w:rsidRPr="00454ED3">
        <w:rPr>
          <w:sz w:val="26"/>
          <w:szCs w:val="26"/>
        </w:rPr>
        <w:t>06</w:t>
      </w:r>
      <w:r w:rsidR="008F507E" w:rsidRPr="00454ED3">
        <w:rPr>
          <w:sz w:val="26"/>
          <w:szCs w:val="26"/>
        </w:rPr>
        <w:t>.20</w:t>
      </w:r>
      <w:r w:rsidR="00DB5108" w:rsidRPr="00454ED3">
        <w:rPr>
          <w:sz w:val="26"/>
          <w:szCs w:val="26"/>
        </w:rPr>
        <w:t>25</w:t>
      </w:r>
      <w:r w:rsidR="008F507E" w:rsidRPr="00454ED3">
        <w:rPr>
          <w:sz w:val="26"/>
          <w:szCs w:val="26"/>
        </w:rPr>
        <w:t xml:space="preserve"> г. №</w:t>
      </w:r>
      <w:r w:rsidR="008E33CB" w:rsidRPr="00454ED3">
        <w:rPr>
          <w:sz w:val="26"/>
          <w:szCs w:val="26"/>
        </w:rPr>
        <w:t xml:space="preserve"> </w:t>
      </w:r>
      <w:r w:rsidR="00DB5108" w:rsidRPr="00454ED3">
        <w:rPr>
          <w:sz w:val="26"/>
          <w:szCs w:val="26"/>
        </w:rPr>
        <w:t>1730-</w:t>
      </w:r>
      <w:r w:rsidR="008F507E" w:rsidRPr="00454ED3">
        <w:rPr>
          <w:sz w:val="26"/>
          <w:szCs w:val="26"/>
        </w:rPr>
        <w:t>па «О</w:t>
      </w:r>
      <w:r w:rsidRPr="00454ED3">
        <w:rPr>
          <w:sz w:val="26"/>
          <w:szCs w:val="26"/>
        </w:rPr>
        <w:t>б</w:t>
      </w:r>
      <w:r w:rsidR="008F507E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 xml:space="preserve">утверждении </w:t>
      </w:r>
      <w:r w:rsidR="008F507E" w:rsidRPr="00454ED3">
        <w:rPr>
          <w:sz w:val="26"/>
          <w:szCs w:val="26"/>
        </w:rPr>
        <w:t>Порядк</w:t>
      </w:r>
      <w:r w:rsidRPr="00454ED3">
        <w:rPr>
          <w:sz w:val="26"/>
          <w:szCs w:val="26"/>
        </w:rPr>
        <w:t>а</w:t>
      </w:r>
      <w:r w:rsidR="008F507E" w:rsidRPr="00454ED3">
        <w:rPr>
          <w:sz w:val="26"/>
          <w:szCs w:val="26"/>
        </w:rPr>
        <w:t xml:space="preserve"> определения объема и условий предоставления муниципальным бюджетным (автономным) учреждениям Анивского </w:t>
      </w:r>
      <w:r w:rsidR="00DB5108" w:rsidRPr="00454ED3">
        <w:rPr>
          <w:sz w:val="26"/>
          <w:szCs w:val="26"/>
        </w:rPr>
        <w:t>муниципального</w:t>
      </w:r>
      <w:r w:rsidR="008F507E" w:rsidRPr="00454ED3">
        <w:rPr>
          <w:sz w:val="26"/>
          <w:szCs w:val="26"/>
        </w:rPr>
        <w:t xml:space="preserve"> округа субсидий на иные цели</w:t>
      </w:r>
      <w:r w:rsidRPr="00454ED3">
        <w:rPr>
          <w:sz w:val="26"/>
          <w:szCs w:val="26"/>
        </w:rPr>
        <w:t>»;</w:t>
      </w:r>
    </w:p>
    <w:p w:rsidR="00BD3D96" w:rsidRPr="00454ED3" w:rsidRDefault="00BD3D96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- </w:t>
      </w:r>
      <w:r w:rsidR="00326D60" w:rsidRPr="00454ED3">
        <w:rPr>
          <w:sz w:val="26"/>
          <w:szCs w:val="26"/>
        </w:rPr>
        <w:t xml:space="preserve">постановление администрации Анивского </w:t>
      </w:r>
      <w:r w:rsidR="00DB5108" w:rsidRPr="00454ED3">
        <w:rPr>
          <w:sz w:val="26"/>
          <w:szCs w:val="26"/>
        </w:rPr>
        <w:t>муниципального</w:t>
      </w:r>
      <w:r w:rsidR="00326D60" w:rsidRPr="00454ED3">
        <w:rPr>
          <w:sz w:val="26"/>
          <w:szCs w:val="26"/>
        </w:rPr>
        <w:t xml:space="preserve"> округа от 03.</w:t>
      </w:r>
      <w:r w:rsidR="00DB5108" w:rsidRPr="00454ED3">
        <w:rPr>
          <w:sz w:val="26"/>
          <w:szCs w:val="26"/>
        </w:rPr>
        <w:t>07</w:t>
      </w:r>
      <w:r w:rsidR="00326D60" w:rsidRPr="00454ED3">
        <w:rPr>
          <w:sz w:val="26"/>
          <w:szCs w:val="26"/>
        </w:rPr>
        <w:t>.202</w:t>
      </w:r>
      <w:r w:rsidR="00DB5108" w:rsidRPr="00454ED3">
        <w:rPr>
          <w:sz w:val="26"/>
          <w:szCs w:val="26"/>
        </w:rPr>
        <w:t>5</w:t>
      </w:r>
      <w:r w:rsidR="00326D60" w:rsidRPr="00454ED3">
        <w:rPr>
          <w:sz w:val="26"/>
          <w:szCs w:val="26"/>
        </w:rPr>
        <w:t xml:space="preserve"> г. № 2</w:t>
      </w:r>
      <w:r w:rsidR="00DB5108" w:rsidRPr="00454ED3">
        <w:rPr>
          <w:sz w:val="26"/>
          <w:szCs w:val="26"/>
        </w:rPr>
        <w:t>140</w:t>
      </w:r>
      <w:r w:rsidR="00326D60" w:rsidRPr="00454ED3">
        <w:rPr>
          <w:sz w:val="26"/>
          <w:szCs w:val="26"/>
        </w:rPr>
        <w:t>-па «</w:t>
      </w:r>
      <w:r w:rsidRPr="00454ED3">
        <w:rPr>
          <w:sz w:val="26"/>
          <w:szCs w:val="26"/>
        </w:rPr>
        <w:t>О внесении дополнений и изменений в постановление администрации</w:t>
      </w:r>
    </w:p>
    <w:p w:rsidR="00BD3D96" w:rsidRPr="00454ED3" w:rsidRDefault="00BD3D96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Анивского </w:t>
      </w:r>
      <w:r w:rsidR="00DB5108" w:rsidRPr="00454ED3">
        <w:rPr>
          <w:sz w:val="26"/>
          <w:szCs w:val="26"/>
        </w:rPr>
        <w:t>муниципального</w:t>
      </w:r>
      <w:r w:rsidRPr="00454ED3">
        <w:rPr>
          <w:sz w:val="26"/>
          <w:szCs w:val="26"/>
        </w:rPr>
        <w:t xml:space="preserve"> округа от </w:t>
      </w:r>
      <w:r w:rsidR="00DB5108" w:rsidRPr="00454ED3">
        <w:rPr>
          <w:sz w:val="26"/>
          <w:szCs w:val="26"/>
        </w:rPr>
        <w:t>04</w:t>
      </w:r>
      <w:r w:rsidRPr="00454ED3">
        <w:rPr>
          <w:sz w:val="26"/>
          <w:szCs w:val="26"/>
        </w:rPr>
        <w:t>.</w:t>
      </w:r>
      <w:r w:rsidR="00DB5108" w:rsidRPr="00454ED3">
        <w:rPr>
          <w:sz w:val="26"/>
          <w:szCs w:val="26"/>
        </w:rPr>
        <w:t>06</w:t>
      </w:r>
      <w:r w:rsidRPr="00454ED3">
        <w:rPr>
          <w:sz w:val="26"/>
          <w:szCs w:val="26"/>
        </w:rPr>
        <w:t>.202</w:t>
      </w:r>
      <w:r w:rsidR="00DB5108" w:rsidRPr="00454ED3">
        <w:rPr>
          <w:sz w:val="26"/>
          <w:szCs w:val="26"/>
        </w:rPr>
        <w:t>5</w:t>
      </w:r>
      <w:r w:rsidRPr="00454ED3">
        <w:rPr>
          <w:sz w:val="26"/>
          <w:szCs w:val="26"/>
        </w:rPr>
        <w:t xml:space="preserve"> № </w:t>
      </w:r>
      <w:r w:rsidR="00DB5108" w:rsidRPr="00454ED3">
        <w:rPr>
          <w:sz w:val="26"/>
          <w:szCs w:val="26"/>
        </w:rPr>
        <w:t xml:space="preserve">1730-па </w:t>
      </w:r>
      <w:r w:rsidRPr="00454ED3">
        <w:rPr>
          <w:sz w:val="26"/>
          <w:szCs w:val="26"/>
        </w:rPr>
        <w:t>«Об</w:t>
      </w:r>
      <w:r w:rsidR="00326D60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утверждении Порядка определения объема и условий</w:t>
      </w:r>
      <w:r w:rsidR="00326D60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предоставления муниципальным бюджетным</w:t>
      </w:r>
      <w:r w:rsidR="00326D60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lastRenderedPageBreak/>
        <w:t>(автономным) учреждениям Анивского</w:t>
      </w:r>
      <w:r w:rsidR="00326D60" w:rsidRPr="00454ED3">
        <w:rPr>
          <w:sz w:val="26"/>
          <w:szCs w:val="26"/>
        </w:rPr>
        <w:t xml:space="preserve"> </w:t>
      </w:r>
      <w:r w:rsidR="00DB5108" w:rsidRPr="00454ED3">
        <w:rPr>
          <w:sz w:val="26"/>
          <w:szCs w:val="26"/>
        </w:rPr>
        <w:t>муниципального</w:t>
      </w:r>
      <w:r w:rsidRPr="00454ED3">
        <w:rPr>
          <w:sz w:val="26"/>
          <w:szCs w:val="26"/>
        </w:rPr>
        <w:t xml:space="preserve"> округа субсидий на иные</w:t>
      </w:r>
      <w:r w:rsidR="00326D60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цели»</w:t>
      </w:r>
      <w:r w:rsidR="00326D60" w:rsidRPr="00454ED3">
        <w:rPr>
          <w:sz w:val="26"/>
          <w:szCs w:val="26"/>
        </w:rPr>
        <w:t>;</w:t>
      </w:r>
    </w:p>
    <w:p w:rsidR="00EB3FA7" w:rsidRPr="00454ED3" w:rsidRDefault="00326D60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- </w:t>
      </w:r>
      <w:r w:rsidR="00EB3FA7" w:rsidRPr="00454ED3">
        <w:rPr>
          <w:sz w:val="26"/>
          <w:szCs w:val="26"/>
        </w:rPr>
        <w:t>постановление администрации Анивского муниципального округа от 14.08.2025 г. № 2619-па «О внесении дополнений и изменений в постановление администрации</w:t>
      </w:r>
    </w:p>
    <w:p w:rsidR="00EB3FA7" w:rsidRPr="00454ED3" w:rsidRDefault="00EB3FA7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Анивского муниципального округа от 04.06.2025 № 1730-па «Об утверждении Порядка определения объема и условий предоставления муниципальным бюджетным (автономным) учреждениям Анивского муниципального округа субсидий на иные цели»;</w:t>
      </w:r>
    </w:p>
    <w:p w:rsidR="00EB3FA7" w:rsidRPr="00454ED3" w:rsidRDefault="00EB3FA7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- постановление администрации Анивского муниципального округа от 04.09.2025 г. № 2885-па «О внесении дополнений и изменений в постановление администрации</w:t>
      </w:r>
    </w:p>
    <w:p w:rsidR="00EB3FA7" w:rsidRPr="00454ED3" w:rsidRDefault="00EB3FA7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Анивского муниципального округа от 04.06.2025 № 1730-па «Об утверждении Порядка определения объема и условий предоставления муниципальным бюджетным (автономным) учреждениям Анивского муниципального округа субсидий на иные цели»;</w:t>
      </w:r>
    </w:p>
    <w:p w:rsidR="00EB3FA7" w:rsidRPr="00454ED3" w:rsidRDefault="00EB3FA7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- постановление администрации Анивского муниципального округа от 01.11.2025 г. № 3652-па «О внесении дополнений и изменений в постановление администрации</w:t>
      </w:r>
    </w:p>
    <w:p w:rsidR="00EB3FA7" w:rsidRPr="00454ED3" w:rsidRDefault="00EB3FA7" w:rsidP="000C7A3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Анивского муниципального округа от 04.06.2025 № 1730-па «Об утверждении Порядка определения объема и условий предоставления муниципальным бюджетным (автономным) учреждениям Анивского муниципального округа субсидий на иные цели»;</w:t>
      </w:r>
    </w:p>
    <w:p w:rsidR="00C35068" w:rsidRPr="00454ED3" w:rsidRDefault="008F507E" w:rsidP="000C7A36">
      <w:pPr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3</w:t>
      </w:r>
      <w:r w:rsidR="00C35068" w:rsidRPr="00454ED3">
        <w:rPr>
          <w:sz w:val="26"/>
          <w:szCs w:val="26"/>
        </w:rPr>
        <w:t xml:space="preserve">. Настоящее постановление разместить на официальном сайте администрации </w:t>
      </w:r>
      <w:r w:rsidR="00840165" w:rsidRPr="00454ED3">
        <w:rPr>
          <w:sz w:val="26"/>
          <w:szCs w:val="26"/>
        </w:rPr>
        <w:t xml:space="preserve">Анивского муниципального </w:t>
      </w:r>
      <w:r w:rsidR="00C35068" w:rsidRPr="00454ED3">
        <w:rPr>
          <w:sz w:val="26"/>
          <w:szCs w:val="26"/>
        </w:rPr>
        <w:t>округ</w:t>
      </w:r>
      <w:r w:rsidR="00840165" w:rsidRPr="00454ED3">
        <w:rPr>
          <w:sz w:val="26"/>
          <w:szCs w:val="26"/>
        </w:rPr>
        <w:t xml:space="preserve">а </w:t>
      </w:r>
      <w:r w:rsidR="00C35068" w:rsidRPr="00454ED3">
        <w:rPr>
          <w:sz w:val="26"/>
          <w:szCs w:val="26"/>
        </w:rPr>
        <w:t xml:space="preserve">и </w:t>
      </w:r>
      <w:r w:rsidR="00D47D2B" w:rsidRPr="00454ED3">
        <w:rPr>
          <w:sz w:val="26"/>
          <w:szCs w:val="26"/>
        </w:rPr>
        <w:t xml:space="preserve">в сетевом издании </w:t>
      </w:r>
      <w:r w:rsidR="00C35068" w:rsidRPr="00454ED3">
        <w:rPr>
          <w:sz w:val="26"/>
          <w:szCs w:val="26"/>
        </w:rPr>
        <w:t>газеты «Утро Родины».</w:t>
      </w:r>
    </w:p>
    <w:p w:rsidR="00C35068" w:rsidRPr="00454ED3" w:rsidRDefault="008F507E" w:rsidP="000C7A36">
      <w:pPr>
        <w:ind w:firstLine="709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4</w:t>
      </w:r>
      <w:r w:rsidR="00C35068" w:rsidRPr="00454ED3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C35068" w:rsidRPr="00454ED3" w:rsidRDefault="00C35068" w:rsidP="008E33CB">
      <w:pPr>
        <w:contextualSpacing/>
        <w:jc w:val="both"/>
        <w:rPr>
          <w:sz w:val="26"/>
          <w:szCs w:val="26"/>
        </w:rPr>
      </w:pPr>
    </w:p>
    <w:p w:rsidR="00A868C3" w:rsidRPr="00454ED3" w:rsidRDefault="00A868C3" w:rsidP="008E33CB">
      <w:pPr>
        <w:ind w:firstLine="709"/>
        <w:contextualSpacing/>
        <w:jc w:val="both"/>
        <w:rPr>
          <w:sz w:val="26"/>
          <w:szCs w:val="26"/>
        </w:rPr>
      </w:pPr>
    </w:p>
    <w:p w:rsidR="005148F0" w:rsidRPr="00454ED3" w:rsidRDefault="005148F0" w:rsidP="00A868C3">
      <w:pPr>
        <w:ind w:firstLine="709"/>
        <w:contextualSpacing/>
        <w:jc w:val="both"/>
        <w:rPr>
          <w:sz w:val="26"/>
          <w:szCs w:val="26"/>
        </w:rPr>
      </w:pPr>
    </w:p>
    <w:p w:rsidR="00094008" w:rsidRPr="00454ED3" w:rsidRDefault="00C35068" w:rsidP="00F66DEB">
      <w:pPr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Мэр Анивского </w:t>
      </w:r>
      <w:r w:rsidR="00722FD3" w:rsidRPr="00454ED3">
        <w:rPr>
          <w:sz w:val="26"/>
          <w:szCs w:val="26"/>
        </w:rPr>
        <w:t>муниципального</w:t>
      </w:r>
      <w:r w:rsidRPr="00454ED3">
        <w:rPr>
          <w:sz w:val="26"/>
          <w:szCs w:val="26"/>
        </w:rPr>
        <w:t xml:space="preserve"> округа</w:t>
      </w:r>
      <w:r w:rsidR="008E33CB" w:rsidRPr="00454ED3">
        <w:rPr>
          <w:sz w:val="26"/>
          <w:szCs w:val="26"/>
        </w:rPr>
        <w:t xml:space="preserve"> </w:t>
      </w:r>
      <w:r w:rsidR="007D7AB2" w:rsidRPr="00454ED3">
        <w:rPr>
          <w:sz w:val="26"/>
          <w:szCs w:val="26"/>
        </w:rPr>
        <w:t xml:space="preserve">                       </w:t>
      </w:r>
      <w:r w:rsidR="000C7A36">
        <w:rPr>
          <w:sz w:val="26"/>
          <w:szCs w:val="26"/>
        </w:rPr>
        <w:t xml:space="preserve">                                 </w:t>
      </w:r>
      <w:r w:rsidR="007D7AB2" w:rsidRPr="00454ED3">
        <w:rPr>
          <w:sz w:val="26"/>
          <w:szCs w:val="26"/>
        </w:rPr>
        <w:t xml:space="preserve">    </w:t>
      </w:r>
      <w:r w:rsidR="008E33CB" w:rsidRPr="00454ED3">
        <w:rPr>
          <w:sz w:val="26"/>
          <w:szCs w:val="26"/>
        </w:rPr>
        <w:t>С.М.</w:t>
      </w:r>
      <w:r w:rsidR="000C7A36">
        <w:rPr>
          <w:sz w:val="26"/>
          <w:szCs w:val="26"/>
        </w:rPr>
        <w:t xml:space="preserve"> </w:t>
      </w:r>
      <w:r w:rsidR="00B54F44" w:rsidRPr="00454ED3">
        <w:rPr>
          <w:sz w:val="26"/>
          <w:szCs w:val="26"/>
        </w:rPr>
        <w:t>Швец</w:t>
      </w: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781A7E" w:rsidRPr="00454ED3" w:rsidRDefault="00781A7E" w:rsidP="00A868C3">
      <w:pPr>
        <w:ind w:firstLine="709"/>
        <w:contextualSpacing/>
        <w:jc w:val="both"/>
        <w:rPr>
          <w:sz w:val="26"/>
          <w:szCs w:val="26"/>
        </w:rPr>
      </w:pPr>
    </w:p>
    <w:p w:rsidR="00781A7E" w:rsidRPr="00454ED3" w:rsidRDefault="00781A7E" w:rsidP="00A868C3">
      <w:pPr>
        <w:ind w:firstLine="709"/>
        <w:contextualSpacing/>
        <w:jc w:val="both"/>
        <w:rPr>
          <w:sz w:val="26"/>
          <w:szCs w:val="26"/>
        </w:rPr>
      </w:pPr>
    </w:p>
    <w:p w:rsidR="00781A7E" w:rsidRPr="00454ED3" w:rsidRDefault="00781A7E" w:rsidP="00A868C3">
      <w:pPr>
        <w:ind w:firstLine="709"/>
        <w:contextualSpacing/>
        <w:jc w:val="both"/>
        <w:rPr>
          <w:sz w:val="26"/>
          <w:szCs w:val="26"/>
        </w:rPr>
      </w:pPr>
    </w:p>
    <w:p w:rsidR="008E33CB" w:rsidRPr="00454ED3" w:rsidRDefault="008E33CB">
      <w:pPr>
        <w:overflowPunct/>
        <w:autoSpaceDE/>
        <w:autoSpaceDN/>
        <w:adjustRightInd/>
        <w:spacing w:after="200" w:line="276" w:lineRule="auto"/>
        <w:rPr>
          <w:sz w:val="26"/>
          <w:szCs w:val="26"/>
        </w:rPr>
      </w:pPr>
      <w:r w:rsidRPr="00454ED3">
        <w:rPr>
          <w:sz w:val="26"/>
          <w:szCs w:val="26"/>
        </w:rPr>
        <w:br w:type="page"/>
      </w:r>
    </w:p>
    <w:p w:rsidR="00781A7E" w:rsidRPr="00454ED3" w:rsidRDefault="00781A7E" w:rsidP="00A868C3">
      <w:pPr>
        <w:ind w:firstLine="709"/>
        <w:contextualSpacing/>
        <w:jc w:val="both"/>
        <w:rPr>
          <w:sz w:val="26"/>
          <w:szCs w:val="26"/>
        </w:rPr>
      </w:pPr>
    </w:p>
    <w:p w:rsidR="003A5194" w:rsidRPr="00454ED3" w:rsidRDefault="003A5194" w:rsidP="003A5194">
      <w:pPr>
        <w:ind w:firstLine="709"/>
        <w:contextualSpacing/>
        <w:jc w:val="right"/>
        <w:rPr>
          <w:sz w:val="26"/>
          <w:szCs w:val="26"/>
        </w:rPr>
      </w:pPr>
      <w:r w:rsidRPr="00454ED3">
        <w:rPr>
          <w:sz w:val="26"/>
          <w:szCs w:val="26"/>
        </w:rPr>
        <w:t>УТВЕРЖДЕН</w:t>
      </w:r>
    </w:p>
    <w:p w:rsidR="003A5194" w:rsidRPr="00454ED3" w:rsidRDefault="003A5194" w:rsidP="003A5194">
      <w:pPr>
        <w:ind w:firstLine="709"/>
        <w:contextualSpacing/>
        <w:jc w:val="right"/>
        <w:rPr>
          <w:sz w:val="26"/>
          <w:szCs w:val="26"/>
        </w:rPr>
      </w:pPr>
      <w:r w:rsidRPr="00454ED3">
        <w:rPr>
          <w:sz w:val="26"/>
          <w:szCs w:val="26"/>
        </w:rPr>
        <w:t>Постановлением администрации</w:t>
      </w:r>
    </w:p>
    <w:p w:rsidR="003A5194" w:rsidRPr="00454ED3" w:rsidRDefault="003A5194" w:rsidP="003A5194">
      <w:pPr>
        <w:ind w:firstLine="709"/>
        <w:contextualSpacing/>
        <w:jc w:val="right"/>
        <w:rPr>
          <w:sz w:val="26"/>
          <w:szCs w:val="26"/>
        </w:rPr>
      </w:pPr>
      <w:r w:rsidRPr="00454ED3">
        <w:rPr>
          <w:sz w:val="26"/>
          <w:szCs w:val="26"/>
        </w:rPr>
        <w:t xml:space="preserve">Анивского муниципального округа </w:t>
      </w:r>
    </w:p>
    <w:p w:rsidR="003A5194" w:rsidRPr="00454ED3" w:rsidRDefault="003A5194" w:rsidP="003A5194">
      <w:pPr>
        <w:ind w:firstLine="709"/>
        <w:contextualSpacing/>
        <w:jc w:val="right"/>
        <w:rPr>
          <w:sz w:val="26"/>
          <w:szCs w:val="26"/>
        </w:rPr>
      </w:pPr>
      <w:r w:rsidRPr="00454ED3">
        <w:rPr>
          <w:sz w:val="26"/>
          <w:szCs w:val="26"/>
        </w:rPr>
        <w:t>Сахалинской области</w:t>
      </w:r>
      <w:bookmarkStart w:id="0" w:name="_GoBack"/>
      <w:bookmarkEnd w:id="0"/>
    </w:p>
    <w:p w:rsidR="003A5194" w:rsidRPr="00454ED3" w:rsidRDefault="000C7A36" w:rsidP="003A5194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08 декабря </w:t>
      </w:r>
      <w:r w:rsidR="003A5194" w:rsidRPr="00454ED3">
        <w:rPr>
          <w:sz w:val="26"/>
          <w:szCs w:val="26"/>
        </w:rPr>
        <w:t>2025</w:t>
      </w:r>
      <w:r w:rsidR="00781A7E" w:rsidRPr="00454ED3">
        <w:rPr>
          <w:sz w:val="26"/>
          <w:szCs w:val="26"/>
        </w:rPr>
        <w:t xml:space="preserve"> г.</w:t>
      </w:r>
      <w:r w:rsidR="008E33CB" w:rsidRPr="00454ED3">
        <w:rPr>
          <w:sz w:val="26"/>
          <w:szCs w:val="26"/>
        </w:rPr>
        <w:t xml:space="preserve"> </w:t>
      </w:r>
      <w:r>
        <w:rPr>
          <w:sz w:val="26"/>
          <w:szCs w:val="26"/>
        </w:rPr>
        <w:t>№ 4125-па</w:t>
      </w:r>
    </w:p>
    <w:p w:rsidR="003A5194" w:rsidRPr="00454ED3" w:rsidRDefault="003A5194" w:rsidP="00A868C3">
      <w:pPr>
        <w:ind w:firstLine="709"/>
        <w:contextualSpacing/>
        <w:jc w:val="both"/>
        <w:rPr>
          <w:sz w:val="26"/>
          <w:szCs w:val="26"/>
        </w:rPr>
      </w:pPr>
    </w:p>
    <w:p w:rsidR="00066ED1" w:rsidRPr="00454ED3" w:rsidRDefault="00066ED1" w:rsidP="00066ED1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454ED3">
        <w:rPr>
          <w:b/>
          <w:sz w:val="26"/>
          <w:szCs w:val="26"/>
        </w:rPr>
        <w:t>Общие положения</w:t>
      </w:r>
    </w:p>
    <w:p w:rsidR="00066ED1" w:rsidRPr="00454ED3" w:rsidRDefault="00066ED1" w:rsidP="003A5194">
      <w:pPr>
        <w:ind w:firstLine="709"/>
        <w:jc w:val="both"/>
        <w:rPr>
          <w:sz w:val="26"/>
          <w:szCs w:val="26"/>
        </w:rPr>
      </w:pPr>
    </w:p>
    <w:p w:rsidR="00066ED1" w:rsidRPr="00454ED3" w:rsidRDefault="00066ED1" w:rsidP="00066ED1">
      <w:pPr>
        <w:pStyle w:val="a6"/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Настоящий порядок (далее-Порядок) разработан в соответствии с абзацами вторым, четвертым пункта 1 статьи 78.1 Бюджетного Кодекса Российской Федерации и устанавливает правила определения объема и условий предоставления муниципальным бюджетным (автономным) учреждениям Анивского муниципального</w:t>
      </w:r>
      <w:r w:rsidR="008E33CB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округа Сахалинской области (далее- муниципальные учреждения) субсидий на иные цели (далее- субсидии).</w:t>
      </w:r>
    </w:p>
    <w:p w:rsidR="00066ED1" w:rsidRPr="00454ED3" w:rsidRDefault="00066ED1" w:rsidP="00066ED1">
      <w:pPr>
        <w:pStyle w:val="a6"/>
        <w:numPr>
          <w:ilvl w:val="1"/>
          <w:numId w:val="2"/>
        </w:numPr>
        <w:ind w:left="142" w:hanging="142"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Иными целями в рамках настоящего Порядка являются расходы учреждений, не включаемые в состав </w:t>
      </w:r>
      <w:r w:rsidR="00762AB3" w:rsidRPr="00454ED3">
        <w:rPr>
          <w:sz w:val="26"/>
          <w:szCs w:val="26"/>
        </w:rPr>
        <w:t xml:space="preserve">нормативных затрат на оказание муниципальных услуг (выполнение работ), в том числе на: </w:t>
      </w:r>
    </w:p>
    <w:p w:rsidR="003A5194" w:rsidRPr="00454ED3" w:rsidRDefault="003A5194" w:rsidP="003A519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2608"/>
        <w:gridCol w:w="2608"/>
        <w:gridCol w:w="2154"/>
      </w:tblGrid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N п/п, абзаца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Аналитический код субсидии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Наименование цели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Результаты предоставления субсидии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1, абзац 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Обследование зданий и сооружений на предмет технического состояния и сохранения эксплуатационных свойств, осуществление работ по разработке проектно-сметной документации, проведению экспертизы проектно-сметной документации, определению достоверности сметной стоимости документации. Расчет рисков пожарной безопасности, осуществление авторского надзора на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строительство объекта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Обеспечение населения Анивского муниципального округа Сахалинской области качественными услугами жилищно-коммунального хозяйства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 и спорта в Анивском муниципальном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Социальная поддержка ветеранов, инвалидов и иных маломобильных групп населения в Анивском муниципальном 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1, абзац 2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капитальный ремонт имущества, проведение технического надзора за выполнением работ по капитальному ремонту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образования в Анивском муниципальном 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сферы культуры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 и спорта в Анивском муниципальном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</w:p>
        </w:tc>
      </w:tr>
      <w:tr w:rsidR="006A2B0E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0E" w:rsidRPr="00454ED3" w:rsidRDefault="006A2B0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0E" w:rsidRPr="00454ED3" w:rsidRDefault="006A2B0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0E" w:rsidRPr="00454ED3" w:rsidRDefault="006A2B0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0E" w:rsidRPr="00454ED3" w:rsidRDefault="006A2B0E" w:rsidP="00425682">
            <w:pPr>
              <w:overflowPunct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Развитие информационного общества в Анивском муниципальном округе Сахалинской области</w:t>
            </w:r>
          </w:p>
          <w:p w:rsidR="006A2B0E" w:rsidRPr="00454ED3" w:rsidRDefault="006A2B0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0E" w:rsidRPr="00454ED3" w:rsidRDefault="006A2B0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1, абзац 3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капитальный ремонт и реконструкция уличного освещения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5C1A62" w:rsidRPr="00454ED3" w:rsidTr="00EB387B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1, абзац 4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капитальный ремонт инженерных коммуникаций Анивского городского округа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населения Анивского муниципального округа Сахалинской области качественными услугами жилищно-коммунального хозяйства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 и (или) мероприятий</w:t>
            </w:r>
          </w:p>
        </w:tc>
      </w:tr>
      <w:tr w:rsidR="005C1A62" w:rsidRPr="00454ED3" w:rsidTr="00EB387B"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энергетики Анивского муниципального округа Сахалинской области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2" w:rsidRPr="00454ED3" w:rsidRDefault="005C1A6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11, абзац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Капитальный ремонт, ремонт улиц в населенных пунктах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90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33CB" w:rsidRPr="00454ED3" w:rsidTr="00425682">
        <w:trPr>
          <w:trHeight w:val="165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Пункт 1, абзац 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Консультационные услуги государственной экспертизы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сферы культуры Анивского муниципального округа Сахалинской области </w:t>
            </w:r>
          </w:p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162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образования в Анивском муниципальном 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43191A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216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43191A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2075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43191A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259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населения Анивского муниципального округа Сахалинской области качественными услугами жилищно-коммунального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43191A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149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текущего ремонта, направленного на поддержание в исправном состоянии зданий, помещений и инженерных коммуникаций муниципальных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учреждений, свыше 150,0 тыс. руб.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Развитие сферы культуры Анивского муниципального округа Сахалинской области </w:t>
            </w:r>
          </w:p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образования в Анивском муниципальном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приобретение основных средств, не включаемых в нормативные затраты, связанные с выполнением муниципального задания, свыше 150,0 тыс. руб. за единицу, приобретение программного обеспечения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единиц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единиц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единиц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единиц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единиц</w:t>
            </w:r>
          </w:p>
        </w:tc>
      </w:tr>
      <w:tr w:rsidR="008E33CB" w:rsidRPr="00454ED3" w:rsidTr="00425682">
        <w:trPr>
          <w:trHeight w:val="238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предупреждению и ликвидации чрезвычайной ситуации в рамках муниципальной программы</w:t>
            </w:r>
            <w:r w:rsidR="000B3CBD" w:rsidRPr="00454ED3">
              <w:rPr>
                <w:rFonts w:eastAsiaTheme="minorHAnsi"/>
                <w:sz w:val="26"/>
                <w:szCs w:val="26"/>
                <w:lang w:eastAsia="en-US"/>
              </w:rPr>
              <w:t>, организация дежурства спасательной службы и спасательных постов</w:t>
            </w:r>
          </w:p>
          <w:p w:rsidR="000B3CBD" w:rsidRPr="00454ED3" w:rsidRDefault="000B3CBD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(подп. 4 в ред. пост. от 03.07.2025 № 2140-па)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Снижение рисков от чрезвычайных ситуаций и профилактика терроризма и экстремизма в Анивском муниципальном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округе Сахалинской области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комплектование книжных фондов библиотек, не включаемых в нормативные затраты, связанные с выполнением муниципального задания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книг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отдыха, оздоровления детей и подростков в летний период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детей и подростков, охваченных в летних оздоровительных лагерях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занятости подростков от 14 до 18 лет, в том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числе и в каникулярное время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Развитие образования в Анивском муниципальном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Количество подростков от 14 до 18 лет, трудоустроенных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свободное от учебы время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источником финансового обеспечения которых являются субвенции, субсидии и иные межбюджетные трансферты из областного и (или) федерального бюджетов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в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882A7B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  <w:r w:rsidR="00882A7B" w:rsidRPr="00882A7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882A7B">
              <w:rPr>
                <w:rFonts w:eastAsiaTheme="minorHAnsi"/>
                <w:sz w:val="26"/>
                <w:szCs w:val="26"/>
                <w:lang w:eastAsia="en-US"/>
              </w:rPr>
              <w:t>и (или)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Экономическое развитие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населения Анивского муниципального округа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качественными услугами жилищно-коммунального хозяйства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  <w:r w:rsidR="0043191A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и (или) мероприятий</w:t>
            </w:r>
          </w:p>
        </w:tc>
      </w:tr>
      <w:tr w:rsidR="00EE5834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454ED3" w:rsidRDefault="00EE583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454ED3" w:rsidRDefault="00EE583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454ED3" w:rsidRDefault="00EE583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454ED3" w:rsidRDefault="00EE583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населения Анивского муниципального округа Сахалинской области качественным жильем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34" w:rsidRPr="00454ED3" w:rsidRDefault="00EE583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D65242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D6524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Охрана окружающей среды на территории Анивского муниципального округа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D65242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D6524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энергетики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2" w:rsidRPr="00454ED3" w:rsidRDefault="00D65242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 и (или)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Социальная поддержка ветеранов, инвалидов и иных маломобильных групп населения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учреждениях, осуществляющих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образовательную деятельность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получателей выплат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населения Анивского муниципального округа Сахалинской области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качественными услугами жилищно-коммунального хозяйства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исполнение судебных актов, в том числе исполнительные листы, штрафы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населения Анивского муниципального округа Сахалинской области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качественными услугами жилищно-коммунального хозяйства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в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мероприятий в сфере молодежной политики, культурно-массовых мероприятий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выплата грантов, установленных нормативными правовыми документами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грантов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грантов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туризма и молодежной политики в Анивском муниципальном 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грантов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Услуги по разработке технических условий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присоединения к сетям инженерно-технического обеспечения по муниципальным учреждениям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Развитие образования в Анивском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Количество выданных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технических условий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выданных технических условий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выданных технических условий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Экономическое развитие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выданных технических условий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приобретение материальных запасов, в том числе для организации и проведения ЕГЭ ОГЭ, ТМПК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материальных запасов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материальных запасов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формированию системы обеспечения безопасности муниципальных учреждений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объектов, в отношении которых проведены работы по обеспечению безопасности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сферы культуры Анивского муниципального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Количество приобретенных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материальных запасов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материальных запасов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приобретенных материальных запасов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финансирование расходов по проведению ликвидационных, реорганизационных мероприятий в муниципальных учреждениях, содержанию учреждений, находящихся в стадии реконструкции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 устанавливается</w:t>
            </w:r>
          </w:p>
        </w:tc>
      </w:tr>
      <w:tr w:rsidR="00B42D9E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обустройство и художественное оформление площадок для проведения праздничных и иных мероприятий к памятным датам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42D9E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B42D9E" w:rsidRPr="00454ED3" w:rsidTr="00A907DD"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D9E" w:rsidRPr="00454ED3" w:rsidTr="00A907DD"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D9E" w:rsidRPr="00454ED3" w:rsidRDefault="00B42D9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019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софинансирование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к субсидиям из областного и (или)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федерального бюджетов по вопросам местного значения городского округа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Развитие образования в Анивском муниципальном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населения Анивского муниципального округа Сахалинской области качественными услугами жилищно-коммунального хозяйства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BB1C23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3" w:rsidRPr="00454ED3" w:rsidRDefault="00BB1C23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3" w:rsidRPr="00454ED3" w:rsidRDefault="00BB1C23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3" w:rsidRPr="00454ED3" w:rsidRDefault="00BB1C23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3" w:rsidRPr="00454ED3" w:rsidRDefault="00BB1C23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населения Анивского муниципального округа Сахалинской области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качественным жильем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3" w:rsidRPr="00454ED3" w:rsidRDefault="00BB1C23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</w:p>
        </w:tc>
      </w:tr>
      <w:tr w:rsidR="00C24A01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1" w:rsidRPr="00454ED3" w:rsidRDefault="00C24A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1" w:rsidRPr="00454ED3" w:rsidRDefault="00C24A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1" w:rsidRPr="00454ED3" w:rsidRDefault="00C24A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1" w:rsidRPr="00454ED3" w:rsidRDefault="00C24A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Охрана окружающей среды на территории Анивского муниципального округа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01" w:rsidRPr="00454ED3" w:rsidRDefault="00C24A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DF7101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01" w:rsidRPr="00454ED3" w:rsidRDefault="00DF71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01" w:rsidRPr="00454ED3" w:rsidRDefault="00DF71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01" w:rsidRPr="00454ED3" w:rsidRDefault="00DF71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01" w:rsidRPr="00454ED3" w:rsidRDefault="00DF71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энергетики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01" w:rsidRPr="00454ED3" w:rsidRDefault="00DF7101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 и (или)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Социальная поддержка ветеранов, инвалидов и иных маломобильных групп населения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Социальная поддержка ветеранов, инвалидов и иных маломобильных групп населения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оплата питания обучающихся муниципальных общеобразовательных учреждений, получающих питание за счет адресной дотации, оплата питания воспитанников муниципальных дошкольных образовательных учреждений, для родителей (законных представителей)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которых установлены льготы по плате, взимаемой с родителей (законных представителей) за присмотр и уход за детьми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человек, получающих адресную помощь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детей, использующих сертификаты дополнительного образования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компенсация расходов, связанных с проездом к месту отдыха и обратно, сотрудникам муниципальных учреждений, проживающим в районах Крайнего Севера и приравненных к ним местностях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(МБУ ОКС)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информационного общества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транспортной инфраструктуры и дорожного хозяйства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Количество работников,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компенсация расходов, связанных с выездом из районов Крайнего Севера и приравненных к ним местностей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(МБУ ОКС)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информационного общества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транспортной инфраструктуры и дорожного хозяйства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туризма и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Количество работников,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возмещение расходов, связанных с переездом на работу в Анивский муниципальный округ Сахалинской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(МБУ ОКС)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информационного общества в Анивском муниципальном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транспортной инфраструктуры и дорожного хозяйства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туризма и молодежной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работников, воспользовавшихся компенсацией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реализация национального проекта (программы)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7C784E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 по недопущению распрост</w:t>
            </w:r>
            <w:r w:rsidR="007C784E" w:rsidRPr="00454ED3">
              <w:rPr>
                <w:rFonts w:eastAsiaTheme="minorHAnsi"/>
                <w:sz w:val="26"/>
                <w:szCs w:val="26"/>
                <w:lang w:eastAsia="en-US"/>
              </w:rPr>
              <w:t>ранения новых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инфекци</w:t>
            </w:r>
            <w:r w:rsidR="007C784E" w:rsidRPr="00454ED3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на территории городского округа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туризма и молодежной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8541FE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Охрана окружающей </w:t>
            </w:r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>среды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на территории</w:t>
            </w:r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ликвидированных несанкционированных свалок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капитальный ремонт, ремонт дворовых территорий многоквартирных домов, проездов к дворовым территориям многоквартирных домов, благоустройство территории многоквартирных жилых домов, благоустройство общественных территорий, устройство детских площадок в рамках муниципальной программы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содержание детских площадок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детских площадок</w:t>
            </w:r>
          </w:p>
        </w:tc>
      </w:tr>
      <w:tr w:rsidR="008E33CB" w:rsidRPr="00454ED3" w:rsidTr="00425682">
        <w:trPr>
          <w:trHeight w:val="41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физкультурно-оздоровительной работы по месту жительства граждан Анивского городского округа, в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т.ч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. приобретение спортивно-технологического оборудования, инвентаря и спортивной экипировки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8541FE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</w:t>
            </w:r>
            <w:r w:rsidR="008541FE" w:rsidRPr="00454ED3">
              <w:rPr>
                <w:rFonts w:eastAsiaTheme="minorHAnsi"/>
                <w:sz w:val="26"/>
                <w:szCs w:val="26"/>
                <w:lang w:eastAsia="en-US"/>
              </w:rPr>
              <w:t>граждан, охваченных физкультурно-оздоровительной работой</w:t>
            </w:r>
          </w:p>
        </w:tc>
      </w:tr>
      <w:tr w:rsidR="008E33CB" w:rsidRPr="00454ED3" w:rsidTr="00096C2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Оснащение дополнительно созданных мест для детей дошкольного возраста в открываемых новых дошкольных образовательных организациях, в том числе созданных путем выкупа (приобретения) помещений, дошкольных группах при образовательных организациях и новых дошкольных групп в действующих образовательных организациях; оснащение вводимых в эксплуатацию спортивных объектов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дополнительно созданных мест</w:t>
            </w:r>
          </w:p>
        </w:tc>
      </w:tr>
      <w:tr w:rsidR="008E33CB" w:rsidRPr="00454ED3" w:rsidTr="00096C2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консервация и охрана объектов незавершенного строительства, в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т.ч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. аренда имущества в целях обеспечения сохранности объектов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Мероприятия по организации накопления отработанных ртутьсодержащих ламп, мероприятия по сбору, накоплению и утилизации отходов отработанных химических источников тока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096C27" w:rsidP="00096C27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Охрана окружающей среды на </w:t>
            </w:r>
            <w:proofErr w:type="gram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территории </w:t>
            </w:r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Анивского</w:t>
            </w:r>
            <w:proofErr w:type="gramEnd"/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техническое перевооружение нерегулируемых пешеходных переходов освещением, искусственными дорожными неровностями, дорожной разметкой, в том числе с применением штучных форм и цветных дорожных покрытий,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световозвращателями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проведенных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установка указателей с наименованием улиц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установленных указателей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обустройства населенных пунктов объектами социальной и инженерной инфраструктуры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Экономическое развитие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транспортной инфраструктуры и дорожного хозяйства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Обеспечение населения Анивского муниципального</w:t>
            </w:r>
            <w:r w:rsidR="008E33CB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округа Сахалинской области качественными услугами жилищно-коммунального хозяйства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BD5948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Обустройство (создание) мест (площадок) накопления ТКО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193A53" w:rsidP="00193A53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Охрана окружающей среды на территории</w:t>
            </w:r>
            <w:r w:rsidR="003A5194"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BD5948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работ по строительству, реконструкции, капитальному ремонту спортивных объектов и сооружений (в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т.ч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. работы по демонтажу)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 по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акарицидной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обработке территорий общего пользования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C73E07" w:rsidRPr="00454ED3" w:rsidTr="00C73E07">
        <w:trPr>
          <w:trHeight w:val="247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Строительство общественных кладбищ, благоустройство мест общественных захоронений, инвентаризация мест общественных захоронений</w:t>
            </w:r>
          </w:p>
          <w:p w:rsidR="00C73E07" w:rsidRPr="00454ED3" w:rsidRDefault="00C73E07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C73E07" w:rsidRPr="00454ED3" w:rsidTr="00F81596">
        <w:trPr>
          <w:trHeight w:val="27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Охрана окружающей среды на территории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07" w:rsidRPr="00454ED3" w:rsidRDefault="00C73E07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мероприятий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Строительство сооружений инженерной защиты на р. Лютога в Анивском муниципальном округе Сахалинской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Охрана окружающей среды на территории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- протяженность сооружений инженерной защиты и </w:t>
            </w:r>
            <w:proofErr w:type="spell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берегоукрепления</w:t>
            </w:r>
            <w:proofErr w:type="spell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(км);</w:t>
            </w:r>
          </w:p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-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 (%)</w:t>
            </w:r>
          </w:p>
        </w:tc>
      </w:tr>
      <w:tr w:rsidR="008E33CB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Подключение к интернету и установление оборудования по объекту: "Обустройство набережной в г. Анива"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объектов, в отношении которых произведено подключение к интернету и установление оборудования</w:t>
            </w:r>
          </w:p>
        </w:tc>
      </w:tr>
      <w:tr w:rsidR="008E33CB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A625E6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A625E6" w:rsidRPr="00454E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A625E6" w:rsidP="00425682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Оплата договоров электроснабжения, поставки газа и договоров об оказании услуг по его транспортировке на строящихся объектах, приобретение дизельного топлива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городского округа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образования в Анивском муниципальном округе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8E33CB" w:rsidRPr="00454ED3" w:rsidTr="00425682">
        <w:trPr>
          <w:trHeight w:val="243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физической культуры, спорта, туризма и молодежной политики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94" w:rsidRPr="00454ED3" w:rsidRDefault="003A5194" w:rsidP="00425682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3551E9" w:rsidRPr="00454ED3" w:rsidTr="00425682">
        <w:trPr>
          <w:trHeight w:val="243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3551E9" w:rsidRPr="00454ED3" w:rsidTr="00425682">
        <w:trPr>
          <w:trHeight w:val="54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Экономическое развитие Анивского муниципального округа Сахалинской области</w:t>
            </w:r>
          </w:p>
          <w:p w:rsidR="003551E9" w:rsidRPr="00454ED3" w:rsidRDefault="003551E9" w:rsidP="003551E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3551E9" w:rsidRPr="00454ED3" w:rsidTr="004256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Оплата услуг по изготовлению технических планов, кадастровые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культуры, спорта, туризма и повышение эффективности молодежной </w:t>
            </w: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политики в Анивском городском округе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объектов</w:t>
            </w:r>
          </w:p>
        </w:tc>
      </w:tr>
      <w:tr w:rsidR="003551E9" w:rsidRPr="00454ED3" w:rsidTr="004256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объектов</w:t>
            </w:r>
          </w:p>
        </w:tc>
      </w:tr>
      <w:tr w:rsidR="003551E9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Приобретение биотуалетов для проведения спортивных, физкультурно-оздоровительных и культурно-массовых мероприятий различного уровня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современной городской среды Анивского муниципального округа Сахалинской области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Количество единиц</w:t>
            </w:r>
          </w:p>
        </w:tc>
      </w:tr>
      <w:tr w:rsidR="003551E9" w:rsidRPr="00454ED3" w:rsidTr="004256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sz w:val="26"/>
                <w:szCs w:val="26"/>
              </w:rPr>
              <w:t>Благоустройство памятников, мемориалов, воинских захоронений, в том числе стоящих на государственной охране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454ED3">
              <w:rPr>
                <w:sz w:val="26"/>
                <w:szCs w:val="26"/>
              </w:rPr>
              <w:t>Совершенствование системы управления муниципальным имуществом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Количество объектов</w:t>
            </w:r>
          </w:p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  <w:p w:rsidR="003551E9" w:rsidRPr="00454ED3" w:rsidRDefault="003551E9" w:rsidP="003551E9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551E9" w:rsidRPr="00454ED3" w:rsidTr="00D40B58">
        <w:trPr>
          <w:trHeight w:val="11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Поощрение муниципальных управленческих команд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Количество человек</w:t>
            </w:r>
          </w:p>
        </w:tc>
      </w:tr>
      <w:tr w:rsidR="003551E9" w:rsidRPr="00454ED3" w:rsidTr="00370797">
        <w:trPr>
          <w:trHeight w:val="11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49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049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 xml:space="preserve">Расходы на уплату налогов, в качестве объекта налогообложения по которым признается недвижимое имущество и особо ценное движимое имущество, закрепленное за бюджетным и автономным учреждением или приобретенное бюджетным и автономным учреждением за счет </w:t>
            </w:r>
            <w:r w:rsidRPr="00454ED3">
              <w:rPr>
                <w:sz w:val="26"/>
                <w:szCs w:val="26"/>
              </w:rPr>
              <w:lastRenderedPageBreak/>
              <w:t xml:space="preserve">средств субсидий, предоставленных из бюджета Анивского муниципального округа и используемого для выполнения муниципального задания, в том числе земельные участки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Развитие образования в Анивском муниципальном округе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Уплата налогов</w:t>
            </w:r>
          </w:p>
        </w:tc>
      </w:tr>
      <w:tr w:rsidR="003551E9" w:rsidRPr="00454ED3" w:rsidTr="00370797">
        <w:trPr>
          <w:trHeight w:val="1105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Развитие сферы культуры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Уплата налогов</w:t>
            </w:r>
          </w:p>
        </w:tc>
      </w:tr>
      <w:tr w:rsidR="003551E9" w:rsidRPr="00454ED3" w:rsidTr="00370797">
        <w:trPr>
          <w:trHeight w:val="1105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 и спорта в Анивском </w:t>
            </w:r>
            <w:proofErr w:type="gramStart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муниципальном  округе</w:t>
            </w:r>
            <w:proofErr w:type="gramEnd"/>
            <w:r w:rsidRPr="00454ED3">
              <w:rPr>
                <w:rFonts w:eastAsiaTheme="minorHAnsi"/>
                <w:sz w:val="26"/>
                <w:szCs w:val="26"/>
                <w:lang w:eastAsia="en-US"/>
              </w:rPr>
              <w:t xml:space="preserve">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Уплата налогов</w:t>
            </w:r>
          </w:p>
        </w:tc>
      </w:tr>
      <w:tr w:rsidR="003551E9" w:rsidRPr="00454ED3" w:rsidTr="00370797">
        <w:trPr>
          <w:trHeight w:val="1105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Уплата налогов</w:t>
            </w:r>
          </w:p>
        </w:tc>
      </w:tr>
      <w:tr w:rsidR="003551E9" w:rsidRPr="00454ED3" w:rsidTr="00370797">
        <w:trPr>
          <w:trHeight w:val="110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E9" w:rsidRPr="00454ED3" w:rsidRDefault="003551E9" w:rsidP="003551E9">
            <w:pPr>
              <w:jc w:val="both"/>
              <w:rPr>
                <w:sz w:val="26"/>
                <w:szCs w:val="26"/>
              </w:rPr>
            </w:pPr>
            <w:r w:rsidRPr="00454ED3">
              <w:rPr>
                <w:sz w:val="26"/>
                <w:szCs w:val="26"/>
              </w:rPr>
              <w:t>Уплата налогов</w:t>
            </w:r>
          </w:p>
        </w:tc>
      </w:tr>
    </w:tbl>
    <w:p w:rsidR="00840A28" w:rsidRPr="00454ED3" w:rsidRDefault="00840A28" w:rsidP="00A868C3">
      <w:pPr>
        <w:ind w:firstLine="709"/>
        <w:contextualSpacing/>
        <w:jc w:val="both"/>
        <w:rPr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1.3 Целевые субсидии предоставляются муниципальным учреждениям главным распорядителем бюджетных средств, выполняющим функции и полномочия учредителя для муниципального учреждения- администрацией Анивского муниципального округа Сахалинской области.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3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субсидий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2.1. Целевые субсидии предоставляются муниципальным учреждениям в пределах бюджетных ассигнований, предусмотренных решением Собрания о бюджете </w:t>
      </w:r>
      <w:r w:rsidR="001E5420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454ED3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1E5420" w:rsidRPr="00454ED3">
        <w:rPr>
          <w:rFonts w:ascii="Times New Roman" w:hAnsi="Times New Roman" w:cs="Times New Roman"/>
          <w:sz w:val="26"/>
          <w:szCs w:val="26"/>
        </w:rPr>
        <w:t>а Сахалинской области</w:t>
      </w:r>
      <w:r w:rsidRPr="00454ED3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и плановый период, и лимитов бюджетных обязательств, предусмотренных главным распорядителям.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2.2. Субсидии предоставляются на основании заключенного между учредителем и муниципальным учреждением Соглашения о предоставлении субсидии на иные цели (далее - Соглашение).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Соглашение должно содержать следующее: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цели предоставления целевой 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проекта, в случае если субсидии предоставляются в целях реализации соответствующего проекта;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значения результатов предоставления субсидии, которые должны быть конкретными, измеримыми и соответствовать результатам национальных или региональных проектов, указанных в пункте 1.2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</w:t>
      </w:r>
      <w:r w:rsidR="008E33CB"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Pr="00454ED3">
        <w:rPr>
          <w:rFonts w:ascii="Times New Roman" w:hAnsi="Times New Roman" w:cs="Times New Roman"/>
          <w:sz w:val="26"/>
          <w:szCs w:val="26"/>
        </w:rPr>
        <w:t xml:space="preserve">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 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размер целевой субсидии;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сроки (график) перечисления целевой субсидии;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сроки представления отчетности;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- основания и порядок внесения изменений в Соглашение, в том числе в случае уменьшения главному распорядителю ранее доведенных лимитов бюджетных </w:t>
      </w:r>
      <w:r w:rsidRPr="00454ED3">
        <w:rPr>
          <w:rFonts w:ascii="Times New Roman" w:hAnsi="Times New Roman" w:cs="Times New Roman"/>
          <w:sz w:val="26"/>
          <w:szCs w:val="26"/>
        </w:rPr>
        <w:lastRenderedPageBreak/>
        <w:t>обязательств на предоставление целевой субсидии;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основания для досрочного прекращения Соглашения по решению главного распорядителя в одностороннем порядке, в том числе в связи с реорганизацией или ликвидацией учреждения,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запрет на расторжение Соглашения муниципальным учреждением в одностороннем порядке;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ответственность за несоблюдение условий Соглашения;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- иные положения (при необходимости).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2.4 Результаты предоставления целевой субсидии </w:t>
      </w:r>
      <w:proofErr w:type="spellStart"/>
      <w:r w:rsidRPr="00454ED3">
        <w:rPr>
          <w:rFonts w:ascii="Times New Roman" w:hAnsi="Times New Roman" w:cs="Times New Roman"/>
          <w:sz w:val="26"/>
          <w:szCs w:val="26"/>
        </w:rPr>
        <w:t>субсидии</w:t>
      </w:r>
      <w:proofErr w:type="spellEnd"/>
      <w:r w:rsidRPr="00454ED3">
        <w:rPr>
          <w:rFonts w:ascii="Times New Roman" w:hAnsi="Times New Roman" w:cs="Times New Roman"/>
          <w:sz w:val="26"/>
          <w:szCs w:val="26"/>
        </w:rPr>
        <w:t xml:space="preserve"> отражаются в Соглашении и являются его неотъемлемой частью.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2.5. Для получения целевой субсидии муниципальное учреждение предоставляет главному распорядителю (администрации </w:t>
      </w:r>
      <w:r w:rsidR="00B15C0D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454ED3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B15C0D" w:rsidRPr="00454ED3">
        <w:rPr>
          <w:rFonts w:ascii="Times New Roman" w:hAnsi="Times New Roman" w:cs="Times New Roman"/>
          <w:sz w:val="26"/>
          <w:szCs w:val="26"/>
        </w:rPr>
        <w:t>а Сахалинской области</w:t>
      </w:r>
      <w:r w:rsidRPr="00454ED3">
        <w:rPr>
          <w:rFonts w:ascii="Times New Roman" w:hAnsi="Times New Roman" w:cs="Times New Roman"/>
          <w:sz w:val="26"/>
          <w:szCs w:val="26"/>
        </w:rPr>
        <w:t>) следующие документы: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пояснительную записку, содержащую обоснование необходимости предоставления бюджетных средств на цели, установленные пунктом 1.2.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программу мероприятий, в случае если целью предоставления субсидии является проведение мероприятий, в том числе конференций, выставок;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иную информацию в зависимости от цели предоставления субсидии.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2.6. Отделы и департаменты администрации муниципального образования, исполняющие функции и полномочия учредителя, в течение трех</w:t>
      </w:r>
      <w:r w:rsidRPr="00454ED3">
        <w:rPr>
          <w:rFonts w:ascii="Times New Roman" w:hAnsi="Times New Roman" w:cs="Times New Roman"/>
          <w:sz w:val="26"/>
          <w:szCs w:val="26"/>
          <w:u w:val="wave"/>
        </w:rPr>
        <w:t xml:space="preserve"> </w:t>
      </w:r>
      <w:r w:rsidRPr="00454ED3">
        <w:rPr>
          <w:rFonts w:ascii="Times New Roman" w:hAnsi="Times New Roman" w:cs="Times New Roman"/>
          <w:sz w:val="26"/>
          <w:szCs w:val="26"/>
        </w:rPr>
        <w:t>рабочих дней, проводят проверку заявки на перечисление субсидии на иные цели и наличия установленного пунктом 2.5. Порядка перечня документов.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2.7. Основанием для отказа учреждению в предоставлении субсидии является: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несоответствие представленных муниципальным учреждением документов требованиям, определенным в соответствии с пунктом 2.5. Порядка, или непредставление (представление не в полном объеме) указанных документов;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недостоверность информации, содержащейся в документах, представленных учреждением</w:t>
      </w:r>
      <w:r w:rsidR="00AE594D" w:rsidRPr="00454ED3">
        <w:rPr>
          <w:rFonts w:ascii="Times New Roman" w:hAnsi="Times New Roman" w:cs="Times New Roman"/>
          <w:sz w:val="26"/>
          <w:szCs w:val="26"/>
        </w:rPr>
        <w:t>;</w:t>
      </w:r>
    </w:p>
    <w:p w:rsidR="00AE594D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AE594D" w:rsidRPr="00454ED3">
        <w:rPr>
          <w:rFonts w:ascii="Times New Roman" w:hAnsi="Times New Roman" w:cs="Times New Roman"/>
          <w:sz w:val="26"/>
          <w:szCs w:val="26"/>
        </w:rPr>
        <w:t>- недостаточность лимитов бюджетных обязательств, указанных в пункте 2.1.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2.8. Субсидии предоставляются муниципальным учреждениям на следующих условиях: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наличие ассигнований на предоставление субсидий на иные цели в муниципальной программе;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использование субсидии в соответствии с целями, установленными Соглашением;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 xml:space="preserve">- соблюдение требований к представлению отчетности об использовании </w:t>
      </w:r>
      <w:r w:rsidR="00DF71B6" w:rsidRPr="00454ED3">
        <w:rPr>
          <w:rFonts w:ascii="Times New Roman" w:hAnsi="Times New Roman" w:cs="Times New Roman"/>
          <w:sz w:val="26"/>
          <w:szCs w:val="26"/>
        </w:rPr>
        <w:lastRenderedPageBreak/>
        <w:t>субсидии;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 иные условия, установленные Соглашением.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2.9. Муниципальному учреждению на 1-е число месяца, предшествующего месяцу, в котором планируется заключение Соглашения либо принимается решение о предоставлении Субсидии, устанавливаются следующие требования: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 xml:space="preserve">- требование об отсутствии у муниципального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 w:rsidR="00B15C0D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DF71B6" w:rsidRPr="00454ED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15C0D" w:rsidRPr="00454ED3">
        <w:rPr>
          <w:rFonts w:ascii="Times New Roman" w:hAnsi="Times New Roman" w:cs="Times New Roman"/>
          <w:sz w:val="26"/>
          <w:szCs w:val="26"/>
        </w:rPr>
        <w:t>о</w:t>
      </w:r>
      <w:r w:rsidR="00DF71B6" w:rsidRPr="00454ED3">
        <w:rPr>
          <w:rFonts w:ascii="Times New Roman" w:hAnsi="Times New Roman" w:cs="Times New Roman"/>
          <w:sz w:val="26"/>
          <w:szCs w:val="26"/>
        </w:rPr>
        <w:t>круг</w:t>
      </w:r>
      <w:r w:rsidR="00B15C0D" w:rsidRPr="00454ED3">
        <w:rPr>
          <w:rFonts w:ascii="Times New Roman" w:hAnsi="Times New Roman" w:cs="Times New Roman"/>
          <w:sz w:val="26"/>
          <w:szCs w:val="26"/>
        </w:rPr>
        <w:t>а</w:t>
      </w:r>
      <w:r w:rsidR="00DF71B6" w:rsidRPr="00454ED3">
        <w:rPr>
          <w:rFonts w:ascii="Times New Roman" w:hAnsi="Times New Roman" w:cs="Times New Roman"/>
          <w:sz w:val="26"/>
          <w:szCs w:val="26"/>
        </w:rPr>
        <w:t xml:space="preserve">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муниципальными правовыми актами администрации </w:t>
      </w:r>
      <w:r w:rsidR="004464A4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DF71B6" w:rsidRPr="00454ED3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4464A4" w:rsidRPr="00454ED3">
        <w:rPr>
          <w:rFonts w:ascii="Times New Roman" w:hAnsi="Times New Roman" w:cs="Times New Roman"/>
          <w:sz w:val="26"/>
          <w:szCs w:val="26"/>
        </w:rPr>
        <w:t>а Сахалинской области</w:t>
      </w:r>
      <w:r w:rsidR="00DF71B6" w:rsidRPr="00454ED3">
        <w:rPr>
          <w:rFonts w:ascii="Times New Roman" w:hAnsi="Times New Roman" w:cs="Times New Roman"/>
          <w:sz w:val="26"/>
          <w:szCs w:val="26"/>
        </w:rPr>
        <w:t>;</w:t>
      </w:r>
    </w:p>
    <w:p w:rsidR="00DF71B6" w:rsidRPr="00454ED3" w:rsidRDefault="008E33CB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-</w:t>
      </w: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DF71B6" w:rsidRPr="00454ED3">
        <w:rPr>
          <w:rFonts w:ascii="Times New Roman" w:hAnsi="Times New Roman" w:cs="Times New Roman"/>
          <w:sz w:val="26"/>
          <w:szCs w:val="26"/>
        </w:rPr>
        <w:t>иные требования (при необходимости).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2.11 Положения, установленные подпунктом 2.5 и 2.2 настоящего Порядка , не применяется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r w:rsidR="008E33CB" w:rsidRPr="00454E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2.11 Субсидии предоставляются муниципальным учреждениям в соответствии с графиком перечисления субсидий на иные цели, являющимся приложением к Соглашению о предоставлении субсидий на иные цели, по потребности, определяемой муниципальным учреждением.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2.12. Соглашение о предоставлении субсидии на иные цели составляют структурные подразделения учредителя, курирующие соответствующие направления деятельности муниципальных учреждений.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Соглашение о предоставлении субсидии на иные цели составляются и утверждаются не позднее 15 рабочих дней с даты утверждения местного бюджета (внесения изменений в бюджет в случае отсутствия в первоначально утвержденном бюджете). 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Дополнительные соглашения о внесении изменений в Соглашение о предоставлении субсидии на иные цели составляются и утверждаются не позднее 5 рабочий дней с даты внесения изменений (дополнений) в местный бюджет, но не позднее последнего рабочего дня месяца.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Досрочное прекращение Соглашения по решению администрации Анивск</w:t>
      </w:r>
      <w:r w:rsidR="00F518AC" w:rsidRPr="00454ED3">
        <w:rPr>
          <w:sz w:val="26"/>
          <w:szCs w:val="26"/>
        </w:rPr>
        <w:t>ого</w:t>
      </w:r>
      <w:r w:rsidRPr="00454ED3">
        <w:rPr>
          <w:sz w:val="26"/>
          <w:szCs w:val="26"/>
        </w:rPr>
        <w:t xml:space="preserve"> </w:t>
      </w:r>
      <w:r w:rsidR="00F518AC" w:rsidRPr="00454ED3">
        <w:rPr>
          <w:sz w:val="26"/>
          <w:szCs w:val="26"/>
        </w:rPr>
        <w:t>муниципального</w:t>
      </w:r>
      <w:r w:rsidRPr="00454ED3">
        <w:rPr>
          <w:sz w:val="26"/>
          <w:szCs w:val="26"/>
        </w:rPr>
        <w:t xml:space="preserve"> округ</w:t>
      </w:r>
      <w:r w:rsidR="00F518AC" w:rsidRPr="00454ED3">
        <w:rPr>
          <w:sz w:val="26"/>
          <w:szCs w:val="26"/>
        </w:rPr>
        <w:t>а Сахалинской области</w:t>
      </w:r>
      <w:r w:rsidRPr="00454ED3">
        <w:rPr>
          <w:sz w:val="26"/>
          <w:szCs w:val="26"/>
        </w:rPr>
        <w:t>, осуществляющей функции и полномочия учредителя, осуществляется в одностороннем порядке, в связи: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-реорганизацией или ликвидацией учреждения;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-нарушением муниципальным учреждением целей и условий предоставления субсидии, установленных Соглашением;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Расторжение Соглашения муниципальным учреждением</w:t>
      </w:r>
      <w:r w:rsidR="008E33CB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в одностороннем порядке не допускается.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lastRenderedPageBreak/>
        <w:t xml:space="preserve">2.13. Структурные подразделения учредителя утвержденное Соглашение о предоставлении субсидии на иные цели, а </w:t>
      </w:r>
      <w:proofErr w:type="gramStart"/>
      <w:r w:rsidRPr="00454ED3">
        <w:rPr>
          <w:sz w:val="26"/>
          <w:szCs w:val="26"/>
        </w:rPr>
        <w:t>так же</w:t>
      </w:r>
      <w:proofErr w:type="gramEnd"/>
      <w:r w:rsidRPr="00454ED3">
        <w:rPr>
          <w:sz w:val="26"/>
          <w:szCs w:val="26"/>
        </w:rPr>
        <w:t xml:space="preserve"> Дополнительные соглашения о внесении изменений в Соглашение о предоставлении субсидии на иные цели в срок не позднее 3 (трех) рабочих дней с даты подписания сторонами Соглашения</w:t>
      </w:r>
      <w:r w:rsidR="008E33CB" w:rsidRPr="00454ED3">
        <w:rPr>
          <w:sz w:val="26"/>
          <w:szCs w:val="26"/>
        </w:rPr>
        <w:t xml:space="preserve"> </w:t>
      </w:r>
      <w:r w:rsidRPr="00454ED3">
        <w:rPr>
          <w:sz w:val="26"/>
          <w:szCs w:val="26"/>
        </w:rPr>
        <w:t>о предоставлении субсидии на иные цели и (или) Дополнительного соглашения о внесении изменений в Соглашение о предоставлении субсидии на иные цели доводят до:</w:t>
      </w:r>
    </w:p>
    <w:p w:rsidR="00DF71B6" w:rsidRPr="00454ED3" w:rsidRDefault="008E33CB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 </w:t>
      </w:r>
      <w:r w:rsidR="00DF71B6" w:rsidRPr="00454ED3">
        <w:rPr>
          <w:sz w:val="26"/>
          <w:szCs w:val="26"/>
        </w:rPr>
        <w:t>- бюджетных учреждений - 1 экз. (оригинал);</w:t>
      </w:r>
    </w:p>
    <w:p w:rsidR="00DF71B6" w:rsidRPr="00454ED3" w:rsidRDefault="008E33CB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 </w:t>
      </w:r>
      <w:r w:rsidR="00DF71B6" w:rsidRPr="00454ED3">
        <w:rPr>
          <w:sz w:val="26"/>
          <w:szCs w:val="26"/>
        </w:rPr>
        <w:t xml:space="preserve">- финансового департамента </w:t>
      </w:r>
      <w:r w:rsidR="00F518AC" w:rsidRPr="00454ED3">
        <w:rPr>
          <w:sz w:val="26"/>
          <w:szCs w:val="26"/>
        </w:rPr>
        <w:t>А</w:t>
      </w:r>
      <w:r w:rsidR="00DF71B6" w:rsidRPr="00454ED3">
        <w:rPr>
          <w:sz w:val="26"/>
          <w:szCs w:val="26"/>
        </w:rPr>
        <w:t>нивск</w:t>
      </w:r>
      <w:r w:rsidR="00F518AC" w:rsidRPr="00454ED3">
        <w:rPr>
          <w:sz w:val="26"/>
          <w:szCs w:val="26"/>
        </w:rPr>
        <w:t>ого</w:t>
      </w:r>
      <w:r w:rsidR="00DF71B6" w:rsidRPr="00454ED3">
        <w:rPr>
          <w:sz w:val="26"/>
          <w:szCs w:val="26"/>
        </w:rPr>
        <w:t xml:space="preserve"> </w:t>
      </w:r>
      <w:r w:rsidR="00F518AC" w:rsidRPr="00454ED3">
        <w:rPr>
          <w:sz w:val="26"/>
          <w:szCs w:val="26"/>
        </w:rPr>
        <w:t>муниципального</w:t>
      </w:r>
      <w:r w:rsidR="00DF71B6" w:rsidRPr="00454ED3">
        <w:rPr>
          <w:sz w:val="26"/>
          <w:szCs w:val="26"/>
        </w:rPr>
        <w:t xml:space="preserve"> округ</w:t>
      </w:r>
      <w:r w:rsidR="00F518AC" w:rsidRPr="00454ED3">
        <w:rPr>
          <w:sz w:val="26"/>
          <w:szCs w:val="26"/>
        </w:rPr>
        <w:t>а Сахалинской области</w:t>
      </w:r>
      <w:r w:rsidR="00DF71B6" w:rsidRPr="00454ED3">
        <w:rPr>
          <w:sz w:val="26"/>
          <w:szCs w:val="26"/>
        </w:rPr>
        <w:t xml:space="preserve"> - 1 экз. (оригинал);</w:t>
      </w:r>
    </w:p>
    <w:p w:rsidR="00DF71B6" w:rsidRPr="00454ED3" w:rsidRDefault="008E33CB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 xml:space="preserve"> </w:t>
      </w:r>
      <w:r w:rsidR="00DF71B6" w:rsidRPr="00454ED3">
        <w:rPr>
          <w:sz w:val="26"/>
          <w:szCs w:val="26"/>
        </w:rPr>
        <w:t>- МКУ «Анивская бухгалтерия», осуществляющее бюджетный учет учредителя - 1 экз. (оригинал)</w:t>
      </w:r>
    </w:p>
    <w:p w:rsidR="00DF71B6" w:rsidRPr="00454ED3" w:rsidRDefault="00DF71B6" w:rsidP="00DF71B6">
      <w:pPr>
        <w:ind w:firstLine="709"/>
        <w:contextualSpacing/>
        <w:jc w:val="both"/>
        <w:rPr>
          <w:sz w:val="26"/>
          <w:szCs w:val="26"/>
        </w:rPr>
      </w:pPr>
      <w:r w:rsidRPr="00454ED3">
        <w:rPr>
          <w:sz w:val="26"/>
          <w:szCs w:val="26"/>
        </w:rPr>
        <w:t>Одновременно с Дополнительным соглашением о внесении изменений в Соглашение о предоставлении субсидии на иные цели в МКУ «Анивская бухгалтерия», осуществляющее бюджетный учет учредителя, предоставляется информация о текущих изменениях в показатели Соглашения по форме приложения № 1 к настоящему Порядку.</w:t>
      </w:r>
    </w:p>
    <w:p w:rsidR="00DF71B6" w:rsidRPr="00454ED3" w:rsidRDefault="00DF71B6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3">
        <w:rPr>
          <w:rFonts w:ascii="Times New Roman" w:hAnsi="Times New Roman" w:cs="Times New Roman"/>
          <w:b/>
          <w:sz w:val="26"/>
          <w:szCs w:val="26"/>
        </w:rPr>
        <w:t xml:space="preserve">3. Требования к </w:t>
      </w:r>
      <w:r w:rsidR="009F533D" w:rsidRPr="00454ED3">
        <w:rPr>
          <w:rFonts w:ascii="Times New Roman" w:hAnsi="Times New Roman" w:cs="Times New Roman"/>
          <w:b/>
          <w:sz w:val="26"/>
          <w:szCs w:val="26"/>
        </w:rPr>
        <w:t xml:space="preserve">проведению </w:t>
      </w:r>
      <w:r w:rsidR="00752851" w:rsidRPr="00454ED3">
        <w:rPr>
          <w:rFonts w:ascii="Times New Roman" w:hAnsi="Times New Roman" w:cs="Times New Roman"/>
          <w:b/>
          <w:sz w:val="26"/>
          <w:szCs w:val="26"/>
        </w:rPr>
        <w:t>мониторинга достижения результатов предоставления субсидии и предоставления отчетности</w:t>
      </w:r>
    </w:p>
    <w:p w:rsidR="00DF71B6" w:rsidRPr="00454ED3" w:rsidRDefault="008E33CB" w:rsidP="00AD4509">
      <w:pPr>
        <w:pStyle w:val="ConsPlusNormal"/>
        <w:ind w:left="14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AD4509" w:rsidRPr="00454ED3">
        <w:rPr>
          <w:rFonts w:ascii="Times New Roman" w:hAnsi="Times New Roman" w:cs="Times New Roman"/>
          <w:sz w:val="26"/>
          <w:szCs w:val="26"/>
        </w:rPr>
        <w:t>3.1 Мониторинг достижения значений результатов предоставления субсидии, установленных Соглашением (информацией о предоставлении субсидии), и событий, отражающих факт завершения соответствующего мероприятия по получению результата предоставления субсидии (контрольная точка),</w:t>
      </w:r>
      <w:r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="00AD4509" w:rsidRPr="00454ED3">
        <w:rPr>
          <w:rFonts w:ascii="Times New Roman" w:hAnsi="Times New Roman" w:cs="Times New Roman"/>
          <w:sz w:val="26"/>
          <w:szCs w:val="26"/>
        </w:rPr>
        <w:t>осуществляется в порядке и по формам, которые установлены порядком проведения мониторинга достижения результата.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3.</w:t>
      </w:r>
      <w:r w:rsidR="00425682" w:rsidRPr="00454ED3">
        <w:rPr>
          <w:rFonts w:ascii="Times New Roman" w:hAnsi="Times New Roman" w:cs="Times New Roman"/>
          <w:sz w:val="26"/>
          <w:szCs w:val="26"/>
        </w:rPr>
        <w:t>2</w:t>
      </w:r>
      <w:r w:rsidRPr="00454ED3">
        <w:rPr>
          <w:rFonts w:ascii="Times New Roman" w:hAnsi="Times New Roman" w:cs="Times New Roman"/>
          <w:sz w:val="26"/>
          <w:szCs w:val="26"/>
        </w:rPr>
        <w:t>. Учреждения ежеквартально до 10 числа месяца, следующего за отчетным кварталом, предоставляют главному распорядителю отчет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 Результаты предоставления целевой субсидии должны быть конкретными, измеримыми и соответствовать результатам национальных или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425682" w:rsidRPr="00454ED3" w:rsidRDefault="00425682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3.3 Главный распорядитель средств бюджета Анивского муниципального округа принимает отчет, указанный в подпункте 3.2 </w:t>
      </w:r>
      <w:r w:rsidR="00E86D5F" w:rsidRPr="00454ED3">
        <w:rPr>
          <w:rFonts w:ascii="Times New Roman" w:hAnsi="Times New Roman" w:cs="Times New Roman"/>
          <w:sz w:val="26"/>
          <w:szCs w:val="26"/>
        </w:rPr>
        <w:t>настоящего Порядка, в сроки, установленные в соглашении, но не позднее 5-го рабочего, следующего за днем его предоставления учреждением.</w:t>
      </w:r>
    </w:p>
    <w:p w:rsidR="00E86D5F" w:rsidRPr="00454ED3" w:rsidRDefault="00E86D5F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3.4 Главный распорядитель средств бюджета Анивского муниципального округа вправе устанавливать </w:t>
      </w:r>
      <w:r w:rsidR="00A0296C" w:rsidRPr="00454ED3">
        <w:rPr>
          <w:rFonts w:ascii="Times New Roman" w:hAnsi="Times New Roman" w:cs="Times New Roman"/>
          <w:sz w:val="26"/>
          <w:szCs w:val="26"/>
        </w:rPr>
        <w:t>при формировании реестра субсидий дополнительную отчетность и сроки ее предоставления учреждениями.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3">
        <w:rPr>
          <w:rFonts w:ascii="Times New Roman" w:hAnsi="Times New Roman" w:cs="Times New Roman"/>
          <w:b/>
          <w:sz w:val="26"/>
          <w:szCs w:val="26"/>
        </w:rPr>
        <w:t xml:space="preserve">4. Порядок осуществления контроля за соблюдением целей, условий и </w:t>
      </w:r>
    </w:p>
    <w:p w:rsidR="00DF71B6" w:rsidRPr="00454ED3" w:rsidRDefault="008E33CB" w:rsidP="00DF71B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DF71B6" w:rsidRPr="00454ED3">
        <w:rPr>
          <w:rFonts w:ascii="Times New Roman" w:hAnsi="Times New Roman" w:cs="Times New Roman"/>
          <w:b/>
          <w:sz w:val="26"/>
          <w:szCs w:val="26"/>
        </w:rPr>
        <w:t>порядка предоставления целевых субсидий и ответственность за их несоблюдение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4.1. Неиспользованные в текущем финансовом году остатки средств субсидий, предоставленных муниципальным учреждениям, подлежат перечислению в местный бюджет в порядке, установленном Соглашением на предоставление субсидий.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Указанные остатки средств субсидий могут быть использованы муниципальными учреждениями в очередном финансовом году при наличии потребности в направлении их на те же цели в соответствии с решением учредителя.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кроме целевых субсидий, предоставляемых в целях осуществления выплат физическим лицам.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Для принятия главным распорядителем решения об использовании в</w:t>
      </w:r>
      <w:r w:rsidR="008E33CB" w:rsidRPr="00454ED3">
        <w:rPr>
          <w:rFonts w:ascii="Times New Roman" w:hAnsi="Times New Roman" w:cs="Times New Roman"/>
          <w:sz w:val="26"/>
          <w:szCs w:val="26"/>
        </w:rPr>
        <w:t xml:space="preserve"> </w:t>
      </w:r>
      <w:r w:rsidRPr="00454ED3">
        <w:rPr>
          <w:rFonts w:ascii="Times New Roman" w:hAnsi="Times New Roman" w:cs="Times New Roman"/>
          <w:sz w:val="26"/>
          <w:szCs w:val="26"/>
        </w:rPr>
        <w:t>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Главный распорядитель принимает решение в течение 10 рабочих дней с момента поступления указанной в абзаце втором настоящего пункта информации.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4.4. Главный распорядитель, а также Финансовый департамент </w:t>
      </w:r>
      <w:r w:rsidR="00F518AC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454ED3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F518AC" w:rsidRPr="00454ED3">
        <w:rPr>
          <w:rFonts w:ascii="Times New Roman" w:hAnsi="Times New Roman" w:cs="Times New Roman"/>
          <w:sz w:val="26"/>
          <w:szCs w:val="26"/>
        </w:rPr>
        <w:t>а Сахалинской области</w:t>
      </w:r>
      <w:r w:rsidRPr="00454ED3">
        <w:rPr>
          <w:rFonts w:ascii="Times New Roman" w:hAnsi="Times New Roman" w:cs="Times New Roman"/>
          <w:sz w:val="26"/>
          <w:szCs w:val="26"/>
        </w:rPr>
        <w:t xml:space="preserve"> осуществляют обязательную проверку соблюдения условий и целей предоставления целевых субсидий.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 xml:space="preserve"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</w:t>
      </w:r>
      <w:r w:rsidRPr="00454ED3">
        <w:rPr>
          <w:rFonts w:ascii="Times New Roman" w:hAnsi="Times New Roman" w:cs="Times New Roman"/>
          <w:sz w:val="26"/>
          <w:szCs w:val="26"/>
        </w:rPr>
        <w:lastRenderedPageBreak/>
        <w:t xml:space="preserve">субсидии подлежат возврату в бюджет </w:t>
      </w:r>
      <w:r w:rsidR="00F518AC" w:rsidRPr="00454ED3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454ED3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F518AC" w:rsidRPr="00454ED3">
        <w:rPr>
          <w:rFonts w:ascii="Times New Roman" w:hAnsi="Times New Roman" w:cs="Times New Roman"/>
          <w:sz w:val="26"/>
          <w:szCs w:val="26"/>
        </w:rPr>
        <w:t>а Сахалинской области</w:t>
      </w:r>
      <w:r w:rsidRPr="00454ED3">
        <w:rPr>
          <w:rFonts w:ascii="Times New Roman" w:hAnsi="Times New Roman" w:cs="Times New Roman"/>
          <w:sz w:val="26"/>
          <w:szCs w:val="26"/>
        </w:rPr>
        <w:t xml:space="preserve"> в установленном порядке.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Требование о возврате целевой субсидии или ее части должно быть исполнено учреждением в течение 10 рабочих дней со дня его получения.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ED3">
        <w:rPr>
          <w:rFonts w:ascii="Times New Roman" w:hAnsi="Times New Roman" w:cs="Times New Roman"/>
          <w:sz w:val="26"/>
          <w:szCs w:val="26"/>
        </w:rPr>
        <w:t>4.6.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1B6" w:rsidRPr="00454ED3" w:rsidRDefault="00DF71B6" w:rsidP="00DF7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0A28" w:rsidRPr="00454ED3" w:rsidRDefault="00840A28" w:rsidP="00A868C3">
      <w:pPr>
        <w:ind w:firstLine="709"/>
        <w:contextualSpacing/>
        <w:jc w:val="both"/>
        <w:rPr>
          <w:sz w:val="26"/>
          <w:szCs w:val="26"/>
        </w:rPr>
      </w:pPr>
    </w:p>
    <w:sectPr w:rsidR="00840A28" w:rsidRPr="00454ED3" w:rsidSect="00781A7E">
      <w:footerReference w:type="default" r:id="rId9"/>
      <w:pgSz w:w="11906" w:h="16838"/>
      <w:pgMar w:top="568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13" w:rsidRDefault="005C4713" w:rsidP="00F50F01">
      <w:r>
        <w:separator/>
      </w:r>
    </w:p>
  </w:endnote>
  <w:endnote w:type="continuationSeparator" w:id="0">
    <w:p w:rsidR="005C4713" w:rsidRDefault="005C4713" w:rsidP="00F5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F01" w:rsidRDefault="00F50F01" w:rsidP="008E33CB">
    <w:pPr>
      <w:pStyle w:val="aa"/>
    </w:pPr>
  </w:p>
  <w:p w:rsidR="00F50F01" w:rsidRDefault="00F50F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13" w:rsidRDefault="005C4713" w:rsidP="00F50F01">
      <w:r>
        <w:separator/>
      </w:r>
    </w:p>
  </w:footnote>
  <w:footnote w:type="continuationSeparator" w:id="0">
    <w:p w:rsidR="005C4713" w:rsidRDefault="005C4713" w:rsidP="00F5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700B"/>
    <w:multiLevelType w:val="multilevel"/>
    <w:tmpl w:val="D3CA9D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EAD2D05"/>
    <w:multiLevelType w:val="hybridMultilevel"/>
    <w:tmpl w:val="4EAA1F6C"/>
    <w:lvl w:ilvl="0" w:tplc="9CA2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1"/>
    <w:rsid w:val="000012F7"/>
    <w:rsid w:val="00024ED7"/>
    <w:rsid w:val="000534D1"/>
    <w:rsid w:val="00066707"/>
    <w:rsid w:val="00066ED1"/>
    <w:rsid w:val="000671BD"/>
    <w:rsid w:val="00072C46"/>
    <w:rsid w:val="00077DB5"/>
    <w:rsid w:val="00094008"/>
    <w:rsid w:val="00096C27"/>
    <w:rsid w:val="000A099E"/>
    <w:rsid w:val="000B3CBD"/>
    <w:rsid w:val="000C3BDA"/>
    <w:rsid w:val="000C7A36"/>
    <w:rsid w:val="000F626C"/>
    <w:rsid w:val="000F66CC"/>
    <w:rsid w:val="00115C50"/>
    <w:rsid w:val="001169E2"/>
    <w:rsid w:val="00133C81"/>
    <w:rsid w:val="00141969"/>
    <w:rsid w:val="00150263"/>
    <w:rsid w:val="00171D40"/>
    <w:rsid w:val="00184F38"/>
    <w:rsid w:val="00193A53"/>
    <w:rsid w:val="001A1D5A"/>
    <w:rsid w:val="001B3483"/>
    <w:rsid w:val="001E5420"/>
    <w:rsid w:val="001F0D8E"/>
    <w:rsid w:val="0021778B"/>
    <w:rsid w:val="00220379"/>
    <w:rsid w:val="00222820"/>
    <w:rsid w:val="00237D65"/>
    <w:rsid w:val="00270CB7"/>
    <w:rsid w:val="002A0C80"/>
    <w:rsid w:val="002A3943"/>
    <w:rsid w:val="002E749B"/>
    <w:rsid w:val="003225EA"/>
    <w:rsid w:val="00326D60"/>
    <w:rsid w:val="0033096C"/>
    <w:rsid w:val="00341534"/>
    <w:rsid w:val="00345F67"/>
    <w:rsid w:val="00350727"/>
    <w:rsid w:val="00351470"/>
    <w:rsid w:val="003551E9"/>
    <w:rsid w:val="00365465"/>
    <w:rsid w:val="0037411F"/>
    <w:rsid w:val="0038286E"/>
    <w:rsid w:val="003855CA"/>
    <w:rsid w:val="003A231F"/>
    <w:rsid w:val="003A5194"/>
    <w:rsid w:val="003B26E4"/>
    <w:rsid w:val="003C5728"/>
    <w:rsid w:val="0041652B"/>
    <w:rsid w:val="004209B0"/>
    <w:rsid w:val="00425682"/>
    <w:rsid w:val="0043191A"/>
    <w:rsid w:val="004464A4"/>
    <w:rsid w:val="00454ED3"/>
    <w:rsid w:val="00461B68"/>
    <w:rsid w:val="004628C5"/>
    <w:rsid w:val="00477A94"/>
    <w:rsid w:val="00491A6C"/>
    <w:rsid w:val="004A535B"/>
    <w:rsid w:val="004A6197"/>
    <w:rsid w:val="004B592E"/>
    <w:rsid w:val="004C1B49"/>
    <w:rsid w:val="004C4EBF"/>
    <w:rsid w:val="004C6F75"/>
    <w:rsid w:val="004C77B5"/>
    <w:rsid w:val="004D77F4"/>
    <w:rsid w:val="005148F0"/>
    <w:rsid w:val="00527D76"/>
    <w:rsid w:val="00527DD9"/>
    <w:rsid w:val="005633BA"/>
    <w:rsid w:val="00596C26"/>
    <w:rsid w:val="005B2655"/>
    <w:rsid w:val="005B268B"/>
    <w:rsid w:val="005C15AA"/>
    <w:rsid w:val="005C1A62"/>
    <w:rsid w:val="005C3EEE"/>
    <w:rsid w:val="005C4713"/>
    <w:rsid w:val="005F2C96"/>
    <w:rsid w:val="00603238"/>
    <w:rsid w:val="006039B2"/>
    <w:rsid w:val="00664766"/>
    <w:rsid w:val="00665B72"/>
    <w:rsid w:val="006676BA"/>
    <w:rsid w:val="00675A49"/>
    <w:rsid w:val="00677BB7"/>
    <w:rsid w:val="006A2B0E"/>
    <w:rsid w:val="006B493A"/>
    <w:rsid w:val="00704056"/>
    <w:rsid w:val="00722FD3"/>
    <w:rsid w:val="00752851"/>
    <w:rsid w:val="00762AB3"/>
    <w:rsid w:val="00765ABB"/>
    <w:rsid w:val="00781A7E"/>
    <w:rsid w:val="007C784E"/>
    <w:rsid w:val="007D7AB2"/>
    <w:rsid w:val="007E0FD5"/>
    <w:rsid w:val="007E2FA3"/>
    <w:rsid w:val="007E2FD2"/>
    <w:rsid w:val="007E6D6C"/>
    <w:rsid w:val="00813491"/>
    <w:rsid w:val="00831445"/>
    <w:rsid w:val="00840165"/>
    <w:rsid w:val="00840A28"/>
    <w:rsid w:val="008541FE"/>
    <w:rsid w:val="0086394C"/>
    <w:rsid w:val="00882A7B"/>
    <w:rsid w:val="00895230"/>
    <w:rsid w:val="008A7278"/>
    <w:rsid w:val="008C2A08"/>
    <w:rsid w:val="008C43C4"/>
    <w:rsid w:val="008C7443"/>
    <w:rsid w:val="008E33CB"/>
    <w:rsid w:val="008F507E"/>
    <w:rsid w:val="00917C64"/>
    <w:rsid w:val="00940ACF"/>
    <w:rsid w:val="009A154E"/>
    <w:rsid w:val="009B3087"/>
    <w:rsid w:val="009C3D67"/>
    <w:rsid w:val="009F3F31"/>
    <w:rsid w:val="009F533D"/>
    <w:rsid w:val="00A00EB1"/>
    <w:rsid w:val="00A0296C"/>
    <w:rsid w:val="00A04CAC"/>
    <w:rsid w:val="00A35F76"/>
    <w:rsid w:val="00A368DC"/>
    <w:rsid w:val="00A428CD"/>
    <w:rsid w:val="00A625E6"/>
    <w:rsid w:val="00A63416"/>
    <w:rsid w:val="00A80FC5"/>
    <w:rsid w:val="00A868C3"/>
    <w:rsid w:val="00AB1AD0"/>
    <w:rsid w:val="00AB2DCE"/>
    <w:rsid w:val="00AB3B29"/>
    <w:rsid w:val="00AC6D43"/>
    <w:rsid w:val="00AD2017"/>
    <w:rsid w:val="00AD4509"/>
    <w:rsid w:val="00AE594D"/>
    <w:rsid w:val="00AF1C53"/>
    <w:rsid w:val="00AF5B22"/>
    <w:rsid w:val="00B00734"/>
    <w:rsid w:val="00B00BB0"/>
    <w:rsid w:val="00B0154E"/>
    <w:rsid w:val="00B15C0D"/>
    <w:rsid w:val="00B42D9E"/>
    <w:rsid w:val="00B54F44"/>
    <w:rsid w:val="00B5604D"/>
    <w:rsid w:val="00B95400"/>
    <w:rsid w:val="00B970B6"/>
    <w:rsid w:val="00BA2461"/>
    <w:rsid w:val="00BA4689"/>
    <w:rsid w:val="00BA4743"/>
    <w:rsid w:val="00BB1C23"/>
    <w:rsid w:val="00BB4E49"/>
    <w:rsid w:val="00BC7B51"/>
    <w:rsid w:val="00BD3D96"/>
    <w:rsid w:val="00BD5948"/>
    <w:rsid w:val="00BE6205"/>
    <w:rsid w:val="00BF1FA9"/>
    <w:rsid w:val="00C1697A"/>
    <w:rsid w:val="00C24A01"/>
    <w:rsid w:val="00C261B4"/>
    <w:rsid w:val="00C35068"/>
    <w:rsid w:val="00C505C9"/>
    <w:rsid w:val="00C56BAD"/>
    <w:rsid w:val="00C61EE9"/>
    <w:rsid w:val="00C73E07"/>
    <w:rsid w:val="00C91620"/>
    <w:rsid w:val="00C96B39"/>
    <w:rsid w:val="00CC094A"/>
    <w:rsid w:val="00CC1487"/>
    <w:rsid w:val="00CE27FB"/>
    <w:rsid w:val="00D33915"/>
    <w:rsid w:val="00D366E6"/>
    <w:rsid w:val="00D403BA"/>
    <w:rsid w:val="00D40B58"/>
    <w:rsid w:val="00D47D2B"/>
    <w:rsid w:val="00D50210"/>
    <w:rsid w:val="00D578E0"/>
    <w:rsid w:val="00D65242"/>
    <w:rsid w:val="00D71AD6"/>
    <w:rsid w:val="00D87D42"/>
    <w:rsid w:val="00DB5108"/>
    <w:rsid w:val="00DC1E4A"/>
    <w:rsid w:val="00DC58F3"/>
    <w:rsid w:val="00DD1E22"/>
    <w:rsid w:val="00DE3F8F"/>
    <w:rsid w:val="00DF10E2"/>
    <w:rsid w:val="00DF6303"/>
    <w:rsid w:val="00DF7101"/>
    <w:rsid w:val="00DF71B6"/>
    <w:rsid w:val="00E01E77"/>
    <w:rsid w:val="00E827DF"/>
    <w:rsid w:val="00E86D5F"/>
    <w:rsid w:val="00E92E1C"/>
    <w:rsid w:val="00EB3FA7"/>
    <w:rsid w:val="00EC106F"/>
    <w:rsid w:val="00EE5834"/>
    <w:rsid w:val="00F0232D"/>
    <w:rsid w:val="00F050A6"/>
    <w:rsid w:val="00F25509"/>
    <w:rsid w:val="00F34423"/>
    <w:rsid w:val="00F50F01"/>
    <w:rsid w:val="00F518AC"/>
    <w:rsid w:val="00F56634"/>
    <w:rsid w:val="00F57FAE"/>
    <w:rsid w:val="00F66DEB"/>
    <w:rsid w:val="00F679BD"/>
    <w:rsid w:val="00F83DC8"/>
    <w:rsid w:val="00F9041E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0EC5-4389-471E-9F40-D72527C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6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5068"/>
    <w:pPr>
      <w:keepNext/>
      <w:jc w:val="center"/>
      <w:outlineLvl w:val="0"/>
    </w:pPr>
    <w:rPr>
      <w:rFonts w:eastAsia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068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C35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35068"/>
    <w:pPr>
      <w:overflowPunct/>
      <w:autoSpaceDE/>
      <w:autoSpaceDN/>
      <w:adjustRightInd/>
      <w:spacing w:after="120"/>
      <w:jc w:val="center"/>
    </w:pPr>
    <w:rPr>
      <w:rFonts w:eastAsia="Calibr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350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C3D67"/>
    <w:pPr>
      <w:ind w:left="720"/>
      <w:contextualSpacing/>
    </w:pPr>
  </w:style>
  <w:style w:type="table" w:styleId="a7">
    <w:name w:val="Table Grid"/>
    <w:basedOn w:val="a1"/>
    <w:uiPriority w:val="59"/>
    <w:rsid w:val="004D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50F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0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0F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0F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CB01-9BEF-4273-9711-3C7CC51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7086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Сергеевна Ким</cp:lastModifiedBy>
  <cp:revision>2</cp:revision>
  <cp:lastPrinted>2025-05-25T21:43:00Z</cp:lastPrinted>
  <dcterms:created xsi:type="dcterms:W3CDTF">2025-12-08T03:14:00Z</dcterms:created>
  <dcterms:modified xsi:type="dcterms:W3CDTF">2025-12-08T03:14:00Z</dcterms:modified>
</cp:coreProperties>
</file>